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1833" w14:textId="1B8F3BDC" w:rsidR="00BF087F" w:rsidRPr="0011535E" w:rsidRDefault="00B82D81" w:rsidP="00E46041">
      <w:pPr>
        <w:rPr>
          <w:rFonts w:ascii="Century Gothic" w:hAnsi="Century Gothic"/>
        </w:rPr>
      </w:pPr>
      <w:r>
        <w:rPr>
          <w:rFonts w:ascii="Century Gothic" w:hAnsi="Century Gothic"/>
          <w:noProof/>
          <w:color w:val="2B579A"/>
          <w:shd w:val="clear" w:color="auto" w:fill="E6E6E6"/>
        </w:rPr>
        <w:drawing>
          <wp:anchor distT="0" distB="0" distL="114300" distR="114300" simplePos="0" relativeHeight="251658287" behindDoc="0" locked="0" layoutInCell="1" allowOverlap="1" wp14:anchorId="18505E93" wp14:editId="7515F5F2">
            <wp:simplePos x="0" y="0"/>
            <wp:positionH relativeFrom="page">
              <wp:posOffset>0</wp:posOffset>
            </wp:positionH>
            <wp:positionV relativeFrom="page">
              <wp:posOffset>9526</wp:posOffset>
            </wp:positionV>
            <wp:extent cx="7545447" cy="106724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5447" cy="10672485"/>
                    </a:xfrm>
                    <a:prstGeom prst="rect">
                      <a:avLst/>
                    </a:prstGeom>
                  </pic:spPr>
                </pic:pic>
              </a:graphicData>
            </a:graphic>
            <wp14:sizeRelH relativeFrom="page">
              <wp14:pctWidth>0</wp14:pctWidth>
            </wp14:sizeRelH>
            <wp14:sizeRelV relativeFrom="page">
              <wp14:pctHeight>0</wp14:pctHeight>
            </wp14:sizeRelV>
          </wp:anchor>
        </w:drawing>
      </w:r>
      <w:r w:rsidR="00B477D0" w:rsidRPr="0011535E">
        <w:rPr>
          <w:rFonts w:ascii="Century Gothic" w:hAnsi="Century Gothic"/>
        </w:rPr>
        <w:t xml:space="preserve"> </w:t>
      </w:r>
    </w:p>
    <w:p w14:paraId="2EECE08E" w14:textId="71E42B1E" w:rsidR="00755303" w:rsidRPr="006F125F" w:rsidRDefault="007879AB" w:rsidP="00B82D81">
      <w:pPr>
        <w:pStyle w:val="Title"/>
        <w:rPr>
          <w:color w:val="225D2A" w:themeColor="accent2"/>
        </w:rPr>
      </w:pPr>
      <w:r w:rsidRPr="006F125F">
        <w:rPr>
          <w:color w:val="225D2A" w:themeColor="accent2"/>
        </w:rPr>
        <w:lastRenderedPageBreak/>
        <w:t>Version Control</w:t>
      </w:r>
    </w:p>
    <w:p w14:paraId="506F7F7A" w14:textId="77777777" w:rsidR="00755303" w:rsidRPr="0011535E" w:rsidRDefault="00755303" w:rsidP="00765E88">
      <w:pPr>
        <w:rPr>
          <w:rFonts w:ascii="Century Gothic" w:hAnsi="Century Gothic"/>
          <w:b/>
          <w:bCs/>
        </w:rPr>
      </w:pPr>
    </w:p>
    <w:p w14:paraId="607A47A1" w14:textId="5E52715B" w:rsidR="00F1752B" w:rsidRPr="006F125F" w:rsidRDefault="00EC320F" w:rsidP="00EE6ED7">
      <w:pPr>
        <w:pStyle w:val="Subtitle"/>
        <w:rPr>
          <w:b/>
          <w:bCs/>
          <w:color w:val="auto"/>
        </w:rPr>
      </w:pPr>
      <w:bookmarkStart w:id="0" w:name="_Toc12455985"/>
      <w:r w:rsidRPr="006F125F">
        <w:rPr>
          <w:b/>
          <w:bCs/>
          <w:color w:val="auto"/>
        </w:rPr>
        <w:t>Cassowary Credits</w:t>
      </w:r>
      <w:r w:rsidR="00F1752B" w:rsidRPr="006F125F">
        <w:rPr>
          <w:b/>
          <w:bCs/>
          <w:color w:val="auto"/>
        </w:rPr>
        <w:t xml:space="preserve"> Methodology A</w:t>
      </w:r>
      <w:r w:rsidR="00543D11" w:rsidRPr="006F125F">
        <w:rPr>
          <w:b/>
          <w:bCs/>
          <w:color w:val="auto"/>
        </w:rPr>
        <w:t>pplication and Review</w:t>
      </w:r>
      <w:r w:rsidR="00F1752B" w:rsidRPr="006F125F">
        <w:rPr>
          <w:b/>
          <w:bCs/>
          <w:color w:val="auto"/>
        </w:rPr>
        <w:t xml:space="preserve"> Procedure</w:t>
      </w:r>
      <w:bookmarkEnd w:id="0"/>
    </w:p>
    <w:p w14:paraId="4E1AE34C" w14:textId="629C015F" w:rsidR="00F1752B" w:rsidRPr="00BC3AAF" w:rsidRDefault="0B7687C4" w:rsidP="00EE6ED7">
      <w:pPr>
        <w:pStyle w:val="Subtitle"/>
        <w:rPr>
          <w:color w:val="225D2A" w:themeColor="accent2"/>
          <w:sz w:val="28"/>
          <w:szCs w:val="22"/>
        </w:rPr>
      </w:pPr>
      <w:bookmarkStart w:id="1" w:name="_Toc12455986"/>
      <w:r w:rsidRPr="00BC3AAF">
        <w:rPr>
          <w:color w:val="225D2A" w:themeColor="accent2"/>
          <w:sz w:val="28"/>
          <w:szCs w:val="22"/>
        </w:rPr>
        <w:t xml:space="preserve">Version </w:t>
      </w:r>
      <w:bookmarkEnd w:id="1"/>
      <w:r w:rsidR="00EC320F" w:rsidRPr="00BC3AAF">
        <w:rPr>
          <w:color w:val="225D2A" w:themeColor="accent2"/>
          <w:sz w:val="28"/>
          <w:szCs w:val="22"/>
        </w:rPr>
        <w:t>1.0</w:t>
      </w:r>
    </w:p>
    <w:p w14:paraId="1839F418" w14:textId="27E46642" w:rsidR="00F1752B" w:rsidRDefault="00F1752B" w:rsidP="00765E88">
      <w:pPr>
        <w:rPr>
          <w:rFonts w:ascii="Century Gothic" w:hAnsi="Century Gothic"/>
        </w:rPr>
      </w:pPr>
    </w:p>
    <w:tbl>
      <w:tblPr>
        <w:tblStyle w:val="ListTable3-Accent2"/>
        <w:tblW w:w="10012" w:type="dxa"/>
        <w:tblLook w:val="00A0" w:firstRow="1" w:lastRow="0" w:firstColumn="1" w:lastColumn="0" w:noHBand="0" w:noVBand="0"/>
      </w:tblPr>
      <w:tblGrid>
        <w:gridCol w:w="2582"/>
        <w:gridCol w:w="2063"/>
        <w:gridCol w:w="2862"/>
        <w:gridCol w:w="2505"/>
      </w:tblGrid>
      <w:tr w:rsidR="00600A1D" w:rsidRPr="00B75F1E" w14:paraId="69E5D4AB" w14:textId="77777777" w:rsidTr="006F125F">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2582" w:type="dxa"/>
            <w:hideMark/>
          </w:tcPr>
          <w:p w14:paraId="5CD17199" w14:textId="77777777" w:rsidR="00600A1D" w:rsidRPr="00020151" w:rsidRDefault="00600A1D">
            <w:pPr>
              <w:textAlignment w:val="baseline"/>
              <w:rPr>
                <w:rFonts w:eastAsia="Times New Roman" w:cs="Times New Roman"/>
                <w:b w:val="0"/>
                <w:bCs w:val="0"/>
                <w:sz w:val="24"/>
                <w:szCs w:val="24"/>
                <w:lang w:eastAsia="en-AU"/>
              </w:rPr>
            </w:pPr>
            <w:r w:rsidRPr="00020151">
              <w:rPr>
                <w:rFonts w:eastAsia="Times New Roman" w:cs="Times New Roman"/>
                <w:sz w:val="24"/>
                <w:szCs w:val="24"/>
                <w:lang w:eastAsia="en-AU"/>
              </w:rPr>
              <w:t>Version Number </w:t>
            </w:r>
          </w:p>
        </w:tc>
        <w:tc>
          <w:tcPr>
            <w:cnfStyle w:val="000010000000" w:firstRow="0" w:lastRow="0" w:firstColumn="0" w:lastColumn="0" w:oddVBand="1" w:evenVBand="0" w:oddHBand="0" w:evenHBand="0" w:firstRowFirstColumn="0" w:firstRowLastColumn="0" w:lastRowFirstColumn="0" w:lastRowLastColumn="0"/>
            <w:tcW w:w="2063" w:type="dxa"/>
            <w:hideMark/>
          </w:tcPr>
          <w:p w14:paraId="69FFE5A7" w14:textId="77777777" w:rsidR="00600A1D" w:rsidRPr="00020151" w:rsidRDefault="00600A1D">
            <w:pPr>
              <w:textAlignment w:val="baseline"/>
              <w:rPr>
                <w:rFonts w:eastAsia="Times New Roman" w:cs="Times New Roman"/>
                <w:b w:val="0"/>
                <w:bCs w:val="0"/>
                <w:sz w:val="24"/>
                <w:szCs w:val="24"/>
                <w:lang w:eastAsia="en-AU"/>
              </w:rPr>
            </w:pPr>
            <w:r w:rsidRPr="00020151">
              <w:rPr>
                <w:rFonts w:eastAsia="Times New Roman" w:cs="Times New Roman"/>
                <w:sz w:val="24"/>
                <w:szCs w:val="24"/>
                <w:lang w:eastAsia="en-AU"/>
              </w:rPr>
              <w:t>Author </w:t>
            </w:r>
          </w:p>
        </w:tc>
        <w:tc>
          <w:tcPr>
            <w:tcW w:w="2862" w:type="dxa"/>
            <w:hideMark/>
          </w:tcPr>
          <w:p w14:paraId="191A358D" w14:textId="77777777" w:rsidR="00600A1D" w:rsidRPr="00020151" w:rsidRDefault="00600A1D">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eastAsia="en-AU"/>
              </w:rPr>
            </w:pPr>
            <w:r w:rsidRPr="00020151">
              <w:rPr>
                <w:rFonts w:eastAsia="Times New Roman" w:cs="Times New Roman"/>
                <w:sz w:val="24"/>
                <w:szCs w:val="24"/>
                <w:lang w:eastAsia="en-AU"/>
              </w:rPr>
              <w:t>Change </w:t>
            </w:r>
          </w:p>
        </w:tc>
        <w:tc>
          <w:tcPr>
            <w:cnfStyle w:val="000010000000" w:firstRow="0" w:lastRow="0" w:firstColumn="0" w:lastColumn="0" w:oddVBand="1" w:evenVBand="0" w:oddHBand="0" w:evenHBand="0" w:firstRowFirstColumn="0" w:firstRowLastColumn="0" w:lastRowFirstColumn="0" w:lastRowLastColumn="0"/>
            <w:tcW w:w="2505" w:type="dxa"/>
            <w:hideMark/>
          </w:tcPr>
          <w:p w14:paraId="16843B5B" w14:textId="77777777" w:rsidR="00600A1D" w:rsidRPr="00020151" w:rsidRDefault="00600A1D">
            <w:pPr>
              <w:textAlignment w:val="baseline"/>
              <w:rPr>
                <w:rFonts w:eastAsia="Times New Roman" w:cs="Times New Roman"/>
                <w:b w:val="0"/>
                <w:bCs w:val="0"/>
                <w:sz w:val="24"/>
                <w:szCs w:val="24"/>
                <w:lang w:eastAsia="en-AU"/>
              </w:rPr>
            </w:pPr>
            <w:r w:rsidRPr="00020151">
              <w:rPr>
                <w:rFonts w:eastAsia="Times New Roman" w:cs="Times New Roman"/>
                <w:sz w:val="24"/>
                <w:szCs w:val="24"/>
                <w:lang w:eastAsia="en-AU"/>
              </w:rPr>
              <w:t>Date Approved </w:t>
            </w:r>
          </w:p>
        </w:tc>
      </w:tr>
      <w:tr w:rsidR="00600A1D" w:rsidRPr="00B75F1E" w14:paraId="619D1B1C" w14:textId="77777777" w:rsidTr="006F125F">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2582" w:type="dxa"/>
          </w:tcPr>
          <w:p w14:paraId="311C9052" w14:textId="36A7BC77" w:rsidR="00600A1D" w:rsidRPr="001045B0" w:rsidRDefault="00600A1D" w:rsidP="000023FF">
            <w:pPr>
              <w:textAlignment w:val="baseline"/>
              <w:rPr>
                <w:rFonts w:eastAsia="Times New Roman" w:cs="Open Sans Light"/>
                <w:b w:val="0"/>
                <w:bCs w:val="0"/>
                <w:lang w:eastAsia="en-AU"/>
              </w:rPr>
            </w:pPr>
            <w:r w:rsidRPr="001045B0">
              <w:rPr>
                <w:b w:val="0"/>
                <w:bCs w:val="0"/>
              </w:rPr>
              <w:t>1.</w:t>
            </w:r>
            <w:r w:rsidR="00EC320F">
              <w:rPr>
                <w:b w:val="0"/>
                <w:bCs w:val="0"/>
              </w:rPr>
              <w:t>0</w:t>
            </w:r>
          </w:p>
        </w:tc>
        <w:tc>
          <w:tcPr>
            <w:cnfStyle w:val="000010000000" w:firstRow="0" w:lastRow="0" w:firstColumn="0" w:lastColumn="0" w:oddVBand="1" w:evenVBand="0" w:oddHBand="0" w:evenHBand="0" w:firstRowFirstColumn="0" w:firstRowLastColumn="0" w:lastRowFirstColumn="0" w:lastRowLastColumn="0"/>
            <w:tcW w:w="2063" w:type="dxa"/>
          </w:tcPr>
          <w:p w14:paraId="2FD9585B" w14:textId="2FBFCEBE" w:rsidR="00600A1D" w:rsidRPr="001045B0" w:rsidRDefault="00600A1D" w:rsidP="000023FF">
            <w:pPr>
              <w:textAlignment w:val="baseline"/>
              <w:rPr>
                <w:rFonts w:eastAsia="Times New Roman" w:cs="Times New Roman"/>
                <w:lang w:eastAsia="en-AU"/>
              </w:rPr>
            </w:pPr>
            <w:r w:rsidRPr="001045B0">
              <w:t>Secretariat</w:t>
            </w:r>
          </w:p>
        </w:tc>
        <w:tc>
          <w:tcPr>
            <w:tcW w:w="2862" w:type="dxa"/>
          </w:tcPr>
          <w:p w14:paraId="401F683C" w14:textId="06B932B3" w:rsidR="00600A1D" w:rsidRPr="001045B0" w:rsidRDefault="00600A1D" w:rsidP="000023FF">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Open Sans Light"/>
                <w:lang w:eastAsia="en-AU"/>
              </w:rPr>
            </w:pPr>
          </w:p>
        </w:tc>
        <w:tc>
          <w:tcPr>
            <w:cnfStyle w:val="000010000000" w:firstRow="0" w:lastRow="0" w:firstColumn="0" w:lastColumn="0" w:oddVBand="1" w:evenVBand="0" w:oddHBand="0" w:evenHBand="0" w:firstRowFirstColumn="0" w:firstRowLastColumn="0" w:lastRowFirstColumn="0" w:lastRowLastColumn="0"/>
            <w:tcW w:w="2505" w:type="dxa"/>
          </w:tcPr>
          <w:p w14:paraId="1E4F41D4" w14:textId="7A580C15" w:rsidR="00600A1D" w:rsidRPr="001045B0" w:rsidRDefault="00EC320F" w:rsidP="000023FF">
            <w:pPr>
              <w:textAlignment w:val="baseline"/>
              <w:rPr>
                <w:rFonts w:eastAsia="Times New Roman" w:cs="Times New Roman"/>
                <w:lang w:eastAsia="en-AU"/>
              </w:rPr>
            </w:pPr>
            <w:r>
              <w:t>22 May 2025</w:t>
            </w:r>
          </w:p>
        </w:tc>
      </w:tr>
    </w:tbl>
    <w:p w14:paraId="2254CE43" w14:textId="6BB89C7E" w:rsidR="003B7708" w:rsidRDefault="003B7708" w:rsidP="00EE6ED7"/>
    <w:p w14:paraId="24587DA5" w14:textId="77777777" w:rsidR="000023FF" w:rsidRPr="0011535E" w:rsidRDefault="000023FF">
      <w:pPr>
        <w:rPr>
          <w:rFonts w:ascii="Century Gothic" w:hAnsi="Century Gothic"/>
          <w:color w:val="1096D4" w:themeColor="accent1"/>
          <w:sz w:val="40"/>
          <w:szCs w:val="40"/>
        </w:rPr>
      </w:pPr>
    </w:p>
    <w:p w14:paraId="1A920C44" w14:textId="77777777" w:rsidR="003B7708" w:rsidRPr="0011535E" w:rsidRDefault="003B7708">
      <w:pPr>
        <w:spacing w:after="200" w:line="276" w:lineRule="auto"/>
        <w:jc w:val="both"/>
        <w:rPr>
          <w:rFonts w:ascii="Century Gothic" w:hAnsi="Century Gothic"/>
          <w:color w:val="1096D4" w:themeColor="accent1"/>
          <w:sz w:val="40"/>
          <w:szCs w:val="40"/>
        </w:rPr>
      </w:pPr>
      <w:r w:rsidRPr="0011535E">
        <w:rPr>
          <w:rFonts w:ascii="Century Gothic" w:hAnsi="Century Gothic"/>
          <w:color w:val="1096D4" w:themeColor="accent1"/>
          <w:sz w:val="40"/>
          <w:szCs w:val="40"/>
        </w:rPr>
        <w:br w:type="page"/>
      </w:r>
    </w:p>
    <w:bookmarkStart w:id="2" w:name="_Toc81915063" w:displacedByCustomXml="next"/>
    <w:sdt>
      <w:sdtPr>
        <w:rPr>
          <w:rFonts w:ascii="Century Gothic" w:eastAsiaTheme="minorEastAsia" w:hAnsi="Century Gothic" w:cstheme="minorBidi"/>
          <w:b/>
          <w:bCs/>
          <w:color w:val="225D2A" w:themeColor="accent2"/>
          <w:spacing w:val="0"/>
          <w:sz w:val="20"/>
          <w:szCs w:val="20"/>
          <w:shd w:val="clear" w:color="auto" w:fill="E6E6E6"/>
        </w:rPr>
        <w:id w:val="286407586"/>
        <w:docPartObj>
          <w:docPartGallery w:val="Table of Contents"/>
          <w:docPartUnique/>
        </w:docPartObj>
      </w:sdtPr>
      <w:sdtEndPr>
        <w:rPr>
          <w:b w:val="0"/>
          <w:bCs w:val="0"/>
          <w:color w:val="auto"/>
        </w:rPr>
      </w:sdtEndPr>
      <w:sdtContent>
        <w:p w14:paraId="1364E448" w14:textId="711C2F05" w:rsidR="003B7708" w:rsidRPr="006F125F" w:rsidRDefault="003B7708" w:rsidP="0033313D">
          <w:pPr>
            <w:pStyle w:val="Title"/>
            <w:rPr>
              <w:rStyle w:val="TitleChar"/>
              <w:color w:val="225D2A" w:themeColor="accent2"/>
            </w:rPr>
          </w:pPr>
          <w:r w:rsidRPr="006F125F">
            <w:rPr>
              <w:rStyle w:val="TitleChar"/>
              <w:color w:val="225D2A" w:themeColor="accent2"/>
            </w:rPr>
            <w:t>Table of Contents</w:t>
          </w:r>
          <w:bookmarkEnd w:id="2"/>
        </w:p>
        <w:p w14:paraId="1D81320A" w14:textId="48A82580" w:rsidR="00D13E9C" w:rsidRDefault="003B7708">
          <w:pPr>
            <w:pStyle w:val="TOC1"/>
            <w:rPr>
              <w:b w:val="0"/>
              <w:noProof/>
              <w:kern w:val="2"/>
              <w:sz w:val="24"/>
              <w:szCs w:val="24"/>
              <w:lang w:eastAsia="en-AU"/>
              <w14:ligatures w14:val="standardContextual"/>
            </w:rPr>
          </w:pPr>
          <w:r w:rsidRPr="0011535E">
            <w:rPr>
              <w:rFonts w:ascii="Century Gothic" w:hAnsi="Century Gothic"/>
              <w:color w:val="2B579A"/>
              <w:shd w:val="clear" w:color="auto" w:fill="E6E6E6"/>
            </w:rPr>
            <w:fldChar w:fldCharType="begin"/>
          </w:r>
          <w:r w:rsidRPr="0011535E">
            <w:rPr>
              <w:rFonts w:ascii="Century Gothic" w:hAnsi="Century Gothic"/>
            </w:rPr>
            <w:instrText xml:space="preserve"> TOC \o "1-3" \h \z \u </w:instrText>
          </w:r>
          <w:r w:rsidRPr="0011535E">
            <w:rPr>
              <w:rFonts w:ascii="Century Gothic" w:hAnsi="Century Gothic"/>
              <w:color w:val="2B579A"/>
              <w:shd w:val="clear" w:color="auto" w:fill="E6E6E6"/>
            </w:rPr>
            <w:fldChar w:fldCharType="separate"/>
          </w:r>
          <w:hyperlink w:anchor="_Toc170740436" w:history="1">
            <w:r w:rsidR="00D13E9C" w:rsidRPr="00CC00BF">
              <w:rPr>
                <w:rStyle w:val="Hyperlink"/>
                <w:noProof/>
              </w:rPr>
              <w:t>Purpose</w:t>
            </w:r>
            <w:r w:rsidR="00D13E9C">
              <w:rPr>
                <w:noProof/>
                <w:webHidden/>
              </w:rPr>
              <w:tab/>
            </w:r>
            <w:r w:rsidR="00D13E9C">
              <w:rPr>
                <w:noProof/>
                <w:webHidden/>
              </w:rPr>
              <w:fldChar w:fldCharType="begin"/>
            </w:r>
            <w:r w:rsidR="00D13E9C">
              <w:rPr>
                <w:noProof/>
                <w:webHidden/>
              </w:rPr>
              <w:instrText xml:space="preserve"> PAGEREF _Toc170740436 \h </w:instrText>
            </w:r>
            <w:r w:rsidR="00D13E9C">
              <w:rPr>
                <w:noProof/>
                <w:webHidden/>
              </w:rPr>
            </w:r>
            <w:r w:rsidR="00D13E9C">
              <w:rPr>
                <w:noProof/>
                <w:webHidden/>
              </w:rPr>
              <w:fldChar w:fldCharType="separate"/>
            </w:r>
            <w:r w:rsidR="00602D2E">
              <w:rPr>
                <w:noProof/>
                <w:webHidden/>
              </w:rPr>
              <w:t>3</w:t>
            </w:r>
            <w:r w:rsidR="00D13E9C">
              <w:rPr>
                <w:noProof/>
                <w:webHidden/>
              </w:rPr>
              <w:fldChar w:fldCharType="end"/>
            </w:r>
          </w:hyperlink>
        </w:p>
        <w:p w14:paraId="006965E1" w14:textId="4E4AA814" w:rsidR="00D13E9C" w:rsidRDefault="00D13E9C">
          <w:pPr>
            <w:pStyle w:val="TOC1"/>
            <w:rPr>
              <w:b w:val="0"/>
              <w:noProof/>
              <w:kern w:val="2"/>
              <w:sz w:val="24"/>
              <w:szCs w:val="24"/>
              <w:lang w:eastAsia="en-AU"/>
              <w14:ligatures w14:val="standardContextual"/>
            </w:rPr>
          </w:pPr>
          <w:hyperlink w:anchor="_Toc170740437" w:history="1">
            <w:r w:rsidRPr="00CC00BF">
              <w:rPr>
                <w:rStyle w:val="Hyperlink"/>
                <w:noProof/>
              </w:rPr>
              <w:t>Scope</w:t>
            </w:r>
            <w:r>
              <w:rPr>
                <w:noProof/>
                <w:webHidden/>
              </w:rPr>
              <w:tab/>
            </w:r>
            <w:r>
              <w:rPr>
                <w:noProof/>
                <w:webHidden/>
              </w:rPr>
              <w:fldChar w:fldCharType="begin"/>
            </w:r>
            <w:r>
              <w:rPr>
                <w:noProof/>
                <w:webHidden/>
              </w:rPr>
              <w:instrText xml:space="preserve"> PAGEREF _Toc170740437 \h </w:instrText>
            </w:r>
            <w:r>
              <w:rPr>
                <w:noProof/>
                <w:webHidden/>
              </w:rPr>
            </w:r>
            <w:r>
              <w:rPr>
                <w:noProof/>
                <w:webHidden/>
              </w:rPr>
              <w:fldChar w:fldCharType="separate"/>
            </w:r>
            <w:r w:rsidR="00602D2E">
              <w:rPr>
                <w:noProof/>
                <w:webHidden/>
              </w:rPr>
              <w:t>3</w:t>
            </w:r>
            <w:r>
              <w:rPr>
                <w:noProof/>
                <w:webHidden/>
              </w:rPr>
              <w:fldChar w:fldCharType="end"/>
            </w:r>
          </w:hyperlink>
        </w:p>
        <w:p w14:paraId="66761DB6" w14:textId="37BD2558" w:rsidR="00D13E9C" w:rsidRDefault="00D13E9C">
          <w:pPr>
            <w:pStyle w:val="TOC1"/>
            <w:rPr>
              <w:b w:val="0"/>
              <w:noProof/>
              <w:kern w:val="2"/>
              <w:sz w:val="24"/>
              <w:szCs w:val="24"/>
              <w:lang w:eastAsia="en-AU"/>
              <w14:ligatures w14:val="standardContextual"/>
            </w:rPr>
          </w:pPr>
          <w:hyperlink w:anchor="_Toc170740438" w:history="1">
            <w:r w:rsidRPr="00CC00BF">
              <w:rPr>
                <w:rStyle w:val="Hyperlink"/>
                <w:noProof/>
              </w:rPr>
              <w:t>Application</w:t>
            </w:r>
            <w:r>
              <w:rPr>
                <w:noProof/>
                <w:webHidden/>
              </w:rPr>
              <w:tab/>
            </w:r>
            <w:r>
              <w:rPr>
                <w:noProof/>
                <w:webHidden/>
              </w:rPr>
              <w:fldChar w:fldCharType="begin"/>
            </w:r>
            <w:r>
              <w:rPr>
                <w:noProof/>
                <w:webHidden/>
              </w:rPr>
              <w:instrText xml:space="preserve"> PAGEREF _Toc170740438 \h </w:instrText>
            </w:r>
            <w:r>
              <w:rPr>
                <w:noProof/>
                <w:webHidden/>
              </w:rPr>
            </w:r>
            <w:r>
              <w:rPr>
                <w:noProof/>
                <w:webHidden/>
              </w:rPr>
              <w:fldChar w:fldCharType="separate"/>
            </w:r>
            <w:r w:rsidR="00602D2E">
              <w:rPr>
                <w:noProof/>
                <w:webHidden/>
              </w:rPr>
              <w:t>3</w:t>
            </w:r>
            <w:r>
              <w:rPr>
                <w:noProof/>
                <w:webHidden/>
              </w:rPr>
              <w:fldChar w:fldCharType="end"/>
            </w:r>
          </w:hyperlink>
        </w:p>
        <w:p w14:paraId="5C5EB911" w14:textId="53DB6818" w:rsidR="00D13E9C" w:rsidRDefault="00D13E9C">
          <w:pPr>
            <w:pStyle w:val="TOC1"/>
            <w:rPr>
              <w:b w:val="0"/>
              <w:noProof/>
              <w:kern w:val="2"/>
              <w:sz w:val="24"/>
              <w:szCs w:val="24"/>
              <w:lang w:eastAsia="en-AU"/>
              <w14:ligatures w14:val="standardContextual"/>
            </w:rPr>
          </w:pPr>
          <w:hyperlink w:anchor="_Toc170740439" w:history="1">
            <w:r w:rsidRPr="00CC00BF">
              <w:rPr>
                <w:rStyle w:val="Hyperlink"/>
                <w:noProof/>
              </w:rPr>
              <w:t>Procedure</w:t>
            </w:r>
            <w:r>
              <w:rPr>
                <w:noProof/>
                <w:webHidden/>
              </w:rPr>
              <w:tab/>
            </w:r>
            <w:r>
              <w:rPr>
                <w:noProof/>
                <w:webHidden/>
              </w:rPr>
              <w:fldChar w:fldCharType="begin"/>
            </w:r>
            <w:r>
              <w:rPr>
                <w:noProof/>
                <w:webHidden/>
              </w:rPr>
              <w:instrText xml:space="preserve"> PAGEREF _Toc170740439 \h </w:instrText>
            </w:r>
            <w:r>
              <w:rPr>
                <w:noProof/>
                <w:webHidden/>
              </w:rPr>
            </w:r>
            <w:r>
              <w:rPr>
                <w:noProof/>
                <w:webHidden/>
              </w:rPr>
              <w:fldChar w:fldCharType="separate"/>
            </w:r>
            <w:r w:rsidR="00602D2E">
              <w:rPr>
                <w:noProof/>
                <w:webHidden/>
              </w:rPr>
              <w:t>3</w:t>
            </w:r>
            <w:r>
              <w:rPr>
                <w:noProof/>
                <w:webHidden/>
              </w:rPr>
              <w:fldChar w:fldCharType="end"/>
            </w:r>
          </w:hyperlink>
        </w:p>
        <w:p w14:paraId="38EEA342" w14:textId="4E0E3ADC" w:rsidR="00D13E9C" w:rsidRDefault="00D13E9C">
          <w:pPr>
            <w:pStyle w:val="TOC1"/>
            <w:rPr>
              <w:b w:val="0"/>
              <w:noProof/>
              <w:kern w:val="2"/>
              <w:sz w:val="24"/>
              <w:szCs w:val="24"/>
              <w:lang w:eastAsia="en-AU"/>
              <w14:ligatures w14:val="standardContextual"/>
            </w:rPr>
          </w:pPr>
          <w:hyperlink w:anchor="_Toc170740440" w:history="1">
            <w:r w:rsidRPr="00CC00BF">
              <w:rPr>
                <w:rStyle w:val="Hyperlink"/>
                <w:noProof/>
              </w:rPr>
              <w:t>Procedure for revisions to approved Methodologies</w:t>
            </w:r>
            <w:r>
              <w:rPr>
                <w:noProof/>
                <w:webHidden/>
              </w:rPr>
              <w:tab/>
            </w:r>
            <w:r>
              <w:rPr>
                <w:noProof/>
                <w:webHidden/>
              </w:rPr>
              <w:fldChar w:fldCharType="begin"/>
            </w:r>
            <w:r>
              <w:rPr>
                <w:noProof/>
                <w:webHidden/>
              </w:rPr>
              <w:instrText xml:space="preserve"> PAGEREF _Toc170740440 \h </w:instrText>
            </w:r>
            <w:r>
              <w:rPr>
                <w:noProof/>
                <w:webHidden/>
              </w:rPr>
            </w:r>
            <w:r>
              <w:rPr>
                <w:noProof/>
                <w:webHidden/>
              </w:rPr>
              <w:fldChar w:fldCharType="separate"/>
            </w:r>
            <w:r w:rsidR="00602D2E">
              <w:rPr>
                <w:noProof/>
                <w:webHidden/>
              </w:rPr>
              <w:t>3</w:t>
            </w:r>
            <w:r>
              <w:rPr>
                <w:noProof/>
                <w:webHidden/>
              </w:rPr>
              <w:fldChar w:fldCharType="end"/>
            </w:r>
          </w:hyperlink>
        </w:p>
        <w:p w14:paraId="35F9EBE6" w14:textId="584B3C14" w:rsidR="00D13E9C" w:rsidRDefault="00D13E9C">
          <w:pPr>
            <w:pStyle w:val="TOC1"/>
            <w:rPr>
              <w:b w:val="0"/>
              <w:noProof/>
              <w:kern w:val="2"/>
              <w:sz w:val="24"/>
              <w:szCs w:val="24"/>
              <w:lang w:eastAsia="en-AU"/>
              <w14:ligatures w14:val="standardContextual"/>
            </w:rPr>
          </w:pPr>
          <w:hyperlink w:anchor="_Toc170740441" w:history="1">
            <w:r w:rsidRPr="00CC00BF">
              <w:rPr>
                <w:rStyle w:val="Hyperlink"/>
                <w:noProof/>
              </w:rPr>
              <w:t>Procedure for new Methodology applications</w:t>
            </w:r>
            <w:r>
              <w:rPr>
                <w:noProof/>
                <w:webHidden/>
              </w:rPr>
              <w:tab/>
            </w:r>
            <w:r>
              <w:rPr>
                <w:noProof/>
                <w:webHidden/>
              </w:rPr>
              <w:fldChar w:fldCharType="begin"/>
            </w:r>
            <w:r>
              <w:rPr>
                <w:noProof/>
                <w:webHidden/>
              </w:rPr>
              <w:instrText xml:space="preserve"> PAGEREF _Toc170740441 \h </w:instrText>
            </w:r>
            <w:r>
              <w:rPr>
                <w:noProof/>
                <w:webHidden/>
              </w:rPr>
            </w:r>
            <w:r>
              <w:rPr>
                <w:noProof/>
                <w:webHidden/>
              </w:rPr>
              <w:fldChar w:fldCharType="separate"/>
            </w:r>
            <w:r w:rsidR="00602D2E">
              <w:rPr>
                <w:noProof/>
                <w:webHidden/>
              </w:rPr>
              <w:t>4</w:t>
            </w:r>
            <w:r>
              <w:rPr>
                <w:noProof/>
                <w:webHidden/>
              </w:rPr>
              <w:fldChar w:fldCharType="end"/>
            </w:r>
          </w:hyperlink>
        </w:p>
        <w:p w14:paraId="4FDBB6FD" w14:textId="6F242EEC" w:rsidR="00D13E9C" w:rsidRDefault="00D13E9C">
          <w:pPr>
            <w:pStyle w:val="TOC2"/>
            <w:rPr>
              <w:noProof/>
              <w:kern w:val="2"/>
              <w:sz w:val="24"/>
              <w:szCs w:val="24"/>
              <w:lang w:eastAsia="en-AU"/>
              <w14:ligatures w14:val="standardContextual"/>
            </w:rPr>
          </w:pPr>
          <w:hyperlink w:anchor="_Toc170740442" w:history="1">
            <w:r w:rsidRPr="00CC00BF">
              <w:rPr>
                <w:rStyle w:val="Hyperlink"/>
                <w:noProof/>
              </w:rPr>
              <w:t>1. Methodology Developer submits application to the Secretariat</w:t>
            </w:r>
            <w:r>
              <w:rPr>
                <w:noProof/>
                <w:webHidden/>
              </w:rPr>
              <w:tab/>
            </w:r>
            <w:r>
              <w:rPr>
                <w:noProof/>
                <w:webHidden/>
              </w:rPr>
              <w:fldChar w:fldCharType="begin"/>
            </w:r>
            <w:r>
              <w:rPr>
                <w:noProof/>
                <w:webHidden/>
              </w:rPr>
              <w:instrText xml:space="preserve"> PAGEREF _Toc170740442 \h </w:instrText>
            </w:r>
            <w:r>
              <w:rPr>
                <w:noProof/>
                <w:webHidden/>
              </w:rPr>
            </w:r>
            <w:r>
              <w:rPr>
                <w:noProof/>
                <w:webHidden/>
              </w:rPr>
              <w:fldChar w:fldCharType="separate"/>
            </w:r>
            <w:r w:rsidR="00602D2E">
              <w:rPr>
                <w:noProof/>
                <w:webHidden/>
              </w:rPr>
              <w:t>4</w:t>
            </w:r>
            <w:r>
              <w:rPr>
                <w:noProof/>
                <w:webHidden/>
              </w:rPr>
              <w:fldChar w:fldCharType="end"/>
            </w:r>
          </w:hyperlink>
        </w:p>
        <w:p w14:paraId="3B07D8FC" w14:textId="70B739CF" w:rsidR="00D13E9C" w:rsidRDefault="00D13E9C">
          <w:pPr>
            <w:pStyle w:val="TOC2"/>
            <w:rPr>
              <w:noProof/>
              <w:kern w:val="2"/>
              <w:sz w:val="24"/>
              <w:szCs w:val="24"/>
              <w:lang w:eastAsia="en-AU"/>
              <w14:ligatures w14:val="standardContextual"/>
            </w:rPr>
          </w:pPr>
          <w:hyperlink w:anchor="_Toc170740443" w:history="1">
            <w:r w:rsidRPr="00CC00BF">
              <w:rPr>
                <w:rStyle w:val="Hyperlink"/>
                <w:rFonts w:eastAsia="YouYuan" w:cstheme="minorHAnsi"/>
                <w:noProof/>
              </w:rPr>
              <w:t>2</w:t>
            </w:r>
            <w:r w:rsidRPr="00CC00BF">
              <w:rPr>
                <w:rStyle w:val="Hyperlink"/>
                <w:rFonts w:eastAsia="YouYuan"/>
                <w:noProof/>
              </w:rPr>
              <w:t xml:space="preserve">. Preliminary review of Methodology against </w:t>
            </w:r>
            <w:r w:rsidR="00EC320F">
              <w:rPr>
                <w:rStyle w:val="Hyperlink"/>
                <w:rFonts w:eastAsia="YouYuan"/>
                <w:noProof/>
              </w:rPr>
              <w:t>Cassowary Credits</w:t>
            </w:r>
            <w:r w:rsidRPr="00CC00BF">
              <w:rPr>
                <w:rStyle w:val="Hyperlink"/>
                <w:rFonts w:eastAsia="YouYuan"/>
                <w:noProof/>
              </w:rPr>
              <w:t xml:space="preserve"> Guide and </w:t>
            </w:r>
            <w:r w:rsidR="00EC320F">
              <w:rPr>
                <w:rStyle w:val="Hyperlink"/>
                <w:rFonts w:eastAsia="YouYuan"/>
                <w:noProof/>
              </w:rPr>
              <w:t>Cassowary Credits</w:t>
            </w:r>
            <w:r w:rsidRPr="00CC00BF">
              <w:rPr>
                <w:rStyle w:val="Hyperlink"/>
                <w:rFonts w:eastAsia="YouYuan"/>
                <w:noProof/>
              </w:rPr>
              <w:t xml:space="preserve"> Standard</w:t>
            </w:r>
            <w:r>
              <w:rPr>
                <w:noProof/>
                <w:webHidden/>
              </w:rPr>
              <w:tab/>
            </w:r>
            <w:r>
              <w:rPr>
                <w:noProof/>
                <w:webHidden/>
              </w:rPr>
              <w:fldChar w:fldCharType="begin"/>
            </w:r>
            <w:r>
              <w:rPr>
                <w:noProof/>
                <w:webHidden/>
              </w:rPr>
              <w:instrText xml:space="preserve"> PAGEREF _Toc170740443 \h </w:instrText>
            </w:r>
            <w:r>
              <w:rPr>
                <w:noProof/>
                <w:webHidden/>
              </w:rPr>
            </w:r>
            <w:r>
              <w:rPr>
                <w:noProof/>
                <w:webHidden/>
              </w:rPr>
              <w:fldChar w:fldCharType="separate"/>
            </w:r>
            <w:r w:rsidR="00602D2E">
              <w:rPr>
                <w:noProof/>
                <w:webHidden/>
              </w:rPr>
              <w:t>4</w:t>
            </w:r>
            <w:r>
              <w:rPr>
                <w:noProof/>
                <w:webHidden/>
              </w:rPr>
              <w:fldChar w:fldCharType="end"/>
            </w:r>
          </w:hyperlink>
        </w:p>
        <w:p w14:paraId="371C038E" w14:textId="55A8D210" w:rsidR="00D13E9C" w:rsidRDefault="00D13E9C">
          <w:pPr>
            <w:pStyle w:val="TOC2"/>
            <w:rPr>
              <w:noProof/>
              <w:kern w:val="2"/>
              <w:sz w:val="24"/>
              <w:szCs w:val="24"/>
              <w:lang w:eastAsia="en-AU"/>
              <w14:ligatures w14:val="standardContextual"/>
            </w:rPr>
          </w:pPr>
          <w:hyperlink w:anchor="_Toc170740444" w:history="1">
            <w:r w:rsidRPr="00CC00BF">
              <w:rPr>
                <w:rStyle w:val="Hyperlink"/>
                <w:rFonts w:eastAsia="YouYuan"/>
                <w:noProof/>
              </w:rPr>
              <w:t>3. Technical Advisory Committee selects two (2) peer reviewers</w:t>
            </w:r>
            <w:r>
              <w:rPr>
                <w:noProof/>
                <w:webHidden/>
              </w:rPr>
              <w:tab/>
            </w:r>
            <w:r>
              <w:rPr>
                <w:noProof/>
                <w:webHidden/>
              </w:rPr>
              <w:fldChar w:fldCharType="begin"/>
            </w:r>
            <w:r>
              <w:rPr>
                <w:noProof/>
                <w:webHidden/>
              </w:rPr>
              <w:instrText xml:space="preserve"> PAGEREF _Toc170740444 \h </w:instrText>
            </w:r>
            <w:r>
              <w:rPr>
                <w:noProof/>
                <w:webHidden/>
              </w:rPr>
            </w:r>
            <w:r>
              <w:rPr>
                <w:noProof/>
                <w:webHidden/>
              </w:rPr>
              <w:fldChar w:fldCharType="separate"/>
            </w:r>
            <w:r w:rsidR="00602D2E">
              <w:rPr>
                <w:noProof/>
                <w:webHidden/>
              </w:rPr>
              <w:t>5</w:t>
            </w:r>
            <w:r>
              <w:rPr>
                <w:noProof/>
                <w:webHidden/>
              </w:rPr>
              <w:fldChar w:fldCharType="end"/>
            </w:r>
          </w:hyperlink>
        </w:p>
        <w:p w14:paraId="48C1276B" w14:textId="463EB63A" w:rsidR="00D13E9C" w:rsidRDefault="00D13E9C">
          <w:pPr>
            <w:pStyle w:val="TOC2"/>
            <w:rPr>
              <w:noProof/>
              <w:kern w:val="2"/>
              <w:sz w:val="24"/>
              <w:szCs w:val="24"/>
              <w:lang w:eastAsia="en-AU"/>
              <w14:ligatures w14:val="standardContextual"/>
            </w:rPr>
          </w:pPr>
          <w:hyperlink w:anchor="_Toc170740445" w:history="1">
            <w:r w:rsidRPr="00CC00BF">
              <w:rPr>
                <w:rStyle w:val="Hyperlink"/>
                <w:rFonts w:eastAsia="YouYuan"/>
                <w:noProof/>
              </w:rPr>
              <w:t>4. Public consultation period (30 days)</w:t>
            </w:r>
            <w:r>
              <w:rPr>
                <w:noProof/>
                <w:webHidden/>
              </w:rPr>
              <w:tab/>
            </w:r>
            <w:r>
              <w:rPr>
                <w:noProof/>
                <w:webHidden/>
              </w:rPr>
              <w:fldChar w:fldCharType="begin"/>
            </w:r>
            <w:r>
              <w:rPr>
                <w:noProof/>
                <w:webHidden/>
              </w:rPr>
              <w:instrText xml:space="preserve"> PAGEREF _Toc170740445 \h </w:instrText>
            </w:r>
            <w:r>
              <w:rPr>
                <w:noProof/>
                <w:webHidden/>
              </w:rPr>
            </w:r>
            <w:r>
              <w:rPr>
                <w:noProof/>
                <w:webHidden/>
              </w:rPr>
              <w:fldChar w:fldCharType="separate"/>
            </w:r>
            <w:r w:rsidR="00602D2E">
              <w:rPr>
                <w:noProof/>
                <w:webHidden/>
              </w:rPr>
              <w:t>5</w:t>
            </w:r>
            <w:r>
              <w:rPr>
                <w:noProof/>
                <w:webHidden/>
              </w:rPr>
              <w:fldChar w:fldCharType="end"/>
            </w:r>
          </w:hyperlink>
        </w:p>
        <w:p w14:paraId="3511FCA1" w14:textId="628F9F03" w:rsidR="00D13E9C" w:rsidRDefault="00D13E9C">
          <w:pPr>
            <w:pStyle w:val="TOC2"/>
            <w:rPr>
              <w:noProof/>
              <w:kern w:val="2"/>
              <w:sz w:val="24"/>
              <w:szCs w:val="24"/>
              <w:lang w:eastAsia="en-AU"/>
              <w14:ligatures w14:val="standardContextual"/>
            </w:rPr>
          </w:pPr>
          <w:hyperlink w:anchor="_Toc170740446" w:history="1">
            <w:r w:rsidRPr="00CC00BF">
              <w:rPr>
                <w:rStyle w:val="Hyperlink"/>
                <w:rFonts w:eastAsia="YouYuan"/>
                <w:noProof/>
              </w:rPr>
              <w:t>5. Peer review period (30 days)</w:t>
            </w:r>
            <w:r>
              <w:rPr>
                <w:noProof/>
                <w:webHidden/>
              </w:rPr>
              <w:tab/>
            </w:r>
            <w:r>
              <w:rPr>
                <w:noProof/>
                <w:webHidden/>
              </w:rPr>
              <w:fldChar w:fldCharType="begin"/>
            </w:r>
            <w:r>
              <w:rPr>
                <w:noProof/>
                <w:webHidden/>
              </w:rPr>
              <w:instrText xml:space="preserve"> PAGEREF _Toc170740446 \h </w:instrText>
            </w:r>
            <w:r>
              <w:rPr>
                <w:noProof/>
                <w:webHidden/>
              </w:rPr>
            </w:r>
            <w:r>
              <w:rPr>
                <w:noProof/>
                <w:webHidden/>
              </w:rPr>
              <w:fldChar w:fldCharType="separate"/>
            </w:r>
            <w:r w:rsidR="00602D2E">
              <w:rPr>
                <w:noProof/>
                <w:webHidden/>
              </w:rPr>
              <w:t>6</w:t>
            </w:r>
            <w:r>
              <w:rPr>
                <w:noProof/>
                <w:webHidden/>
              </w:rPr>
              <w:fldChar w:fldCharType="end"/>
            </w:r>
          </w:hyperlink>
        </w:p>
        <w:p w14:paraId="0E156E47" w14:textId="77D24855" w:rsidR="00D13E9C" w:rsidRDefault="00D13E9C">
          <w:pPr>
            <w:pStyle w:val="TOC2"/>
            <w:rPr>
              <w:noProof/>
              <w:kern w:val="2"/>
              <w:sz w:val="24"/>
              <w:szCs w:val="24"/>
              <w:lang w:eastAsia="en-AU"/>
              <w14:ligatures w14:val="standardContextual"/>
            </w:rPr>
          </w:pPr>
          <w:hyperlink w:anchor="_Toc170740447" w:history="1">
            <w:r w:rsidRPr="00CC00BF">
              <w:rPr>
                <w:rStyle w:val="Hyperlink"/>
                <w:rFonts w:eastAsia="YouYuan"/>
                <w:noProof/>
              </w:rPr>
              <w:t>6. Secretariat receives peer review documentation</w:t>
            </w:r>
            <w:r>
              <w:rPr>
                <w:noProof/>
                <w:webHidden/>
              </w:rPr>
              <w:tab/>
            </w:r>
            <w:r>
              <w:rPr>
                <w:noProof/>
                <w:webHidden/>
              </w:rPr>
              <w:fldChar w:fldCharType="begin"/>
            </w:r>
            <w:r>
              <w:rPr>
                <w:noProof/>
                <w:webHidden/>
              </w:rPr>
              <w:instrText xml:space="preserve"> PAGEREF _Toc170740447 \h </w:instrText>
            </w:r>
            <w:r>
              <w:rPr>
                <w:noProof/>
                <w:webHidden/>
              </w:rPr>
            </w:r>
            <w:r>
              <w:rPr>
                <w:noProof/>
                <w:webHidden/>
              </w:rPr>
              <w:fldChar w:fldCharType="separate"/>
            </w:r>
            <w:r w:rsidR="00602D2E">
              <w:rPr>
                <w:noProof/>
                <w:webHidden/>
              </w:rPr>
              <w:t>6</w:t>
            </w:r>
            <w:r>
              <w:rPr>
                <w:noProof/>
                <w:webHidden/>
              </w:rPr>
              <w:fldChar w:fldCharType="end"/>
            </w:r>
          </w:hyperlink>
        </w:p>
        <w:p w14:paraId="67345FB3" w14:textId="4F5B7827" w:rsidR="00D13E9C" w:rsidRDefault="00D13E9C">
          <w:pPr>
            <w:pStyle w:val="TOC2"/>
            <w:rPr>
              <w:noProof/>
              <w:kern w:val="2"/>
              <w:sz w:val="24"/>
              <w:szCs w:val="24"/>
              <w:lang w:eastAsia="en-AU"/>
              <w14:ligatures w14:val="standardContextual"/>
            </w:rPr>
          </w:pPr>
          <w:hyperlink w:anchor="_Toc170740448" w:history="1">
            <w:r w:rsidRPr="00CC00BF">
              <w:rPr>
                <w:rStyle w:val="Hyperlink"/>
                <w:rFonts w:eastAsia="YouYuan"/>
                <w:noProof/>
              </w:rPr>
              <w:t>7. Peer review result</w:t>
            </w:r>
            <w:r>
              <w:rPr>
                <w:noProof/>
                <w:webHidden/>
              </w:rPr>
              <w:tab/>
            </w:r>
            <w:r>
              <w:rPr>
                <w:noProof/>
                <w:webHidden/>
              </w:rPr>
              <w:fldChar w:fldCharType="begin"/>
            </w:r>
            <w:r>
              <w:rPr>
                <w:noProof/>
                <w:webHidden/>
              </w:rPr>
              <w:instrText xml:space="preserve"> PAGEREF _Toc170740448 \h </w:instrText>
            </w:r>
            <w:r>
              <w:rPr>
                <w:noProof/>
                <w:webHidden/>
              </w:rPr>
            </w:r>
            <w:r>
              <w:rPr>
                <w:noProof/>
                <w:webHidden/>
              </w:rPr>
              <w:fldChar w:fldCharType="separate"/>
            </w:r>
            <w:r w:rsidR="00602D2E">
              <w:rPr>
                <w:noProof/>
                <w:webHidden/>
              </w:rPr>
              <w:t>6</w:t>
            </w:r>
            <w:r>
              <w:rPr>
                <w:noProof/>
                <w:webHidden/>
              </w:rPr>
              <w:fldChar w:fldCharType="end"/>
            </w:r>
          </w:hyperlink>
        </w:p>
        <w:p w14:paraId="5F4841EC" w14:textId="17424E2B" w:rsidR="00D13E9C" w:rsidRDefault="00D13E9C">
          <w:pPr>
            <w:pStyle w:val="TOC2"/>
            <w:rPr>
              <w:noProof/>
              <w:kern w:val="2"/>
              <w:sz w:val="24"/>
              <w:szCs w:val="24"/>
              <w:lang w:eastAsia="en-AU"/>
              <w14:ligatures w14:val="standardContextual"/>
            </w:rPr>
          </w:pPr>
          <w:hyperlink w:anchor="_Toc170740449" w:history="1">
            <w:r w:rsidRPr="00CC00BF">
              <w:rPr>
                <w:rStyle w:val="Hyperlink"/>
                <w:rFonts w:eastAsia="YouYuan"/>
                <w:noProof/>
              </w:rPr>
              <w:t>8. Methodology Developers revise</w:t>
            </w:r>
            <w:r>
              <w:rPr>
                <w:noProof/>
                <w:webHidden/>
              </w:rPr>
              <w:tab/>
            </w:r>
            <w:r>
              <w:rPr>
                <w:noProof/>
                <w:webHidden/>
              </w:rPr>
              <w:fldChar w:fldCharType="begin"/>
            </w:r>
            <w:r>
              <w:rPr>
                <w:noProof/>
                <w:webHidden/>
              </w:rPr>
              <w:instrText xml:space="preserve"> PAGEREF _Toc170740449 \h </w:instrText>
            </w:r>
            <w:r>
              <w:rPr>
                <w:noProof/>
                <w:webHidden/>
              </w:rPr>
            </w:r>
            <w:r>
              <w:rPr>
                <w:noProof/>
                <w:webHidden/>
              </w:rPr>
              <w:fldChar w:fldCharType="separate"/>
            </w:r>
            <w:r w:rsidR="00602D2E">
              <w:rPr>
                <w:noProof/>
                <w:webHidden/>
              </w:rPr>
              <w:t>7</w:t>
            </w:r>
            <w:r>
              <w:rPr>
                <w:noProof/>
                <w:webHidden/>
              </w:rPr>
              <w:fldChar w:fldCharType="end"/>
            </w:r>
          </w:hyperlink>
        </w:p>
        <w:p w14:paraId="7215EA26" w14:textId="303F813C" w:rsidR="00D13E9C" w:rsidRDefault="00D13E9C">
          <w:pPr>
            <w:pStyle w:val="TOC2"/>
            <w:rPr>
              <w:noProof/>
              <w:kern w:val="2"/>
              <w:sz w:val="24"/>
              <w:szCs w:val="24"/>
              <w:lang w:eastAsia="en-AU"/>
              <w14:ligatures w14:val="standardContextual"/>
            </w:rPr>
          </w:pPr>
          <w:hyperlink w:anchor="_Toc170740450" w:history="1">
            <w:r w:rsidRPr="00CC00BF">
              <w:rPr>
                <w:rStyle w:val="Hyperlink"/>
                <w:rFonts w:eastAsia="YouYuan"/>
                <w:noProof/>
              </w:rPr>
              <w:t>9. Technical Advisory Committee to confirm process integrity</w:t>
            </w:r>
            <w:r>
              <w:rPr>
                <w:noProof/>
                <w:webHidden/>
              </w:rPr>
              <w:tab/>
            </w:r>
            <w:r>
              <w:rPr>
                <w:noProof/>
                <w:webHidden/>
              </w:rPr>
              <w:fldChar w:fldCharType="begin"/>
            </w:r>
            <w:r>
              <w:rPr>
                <w:noProof/>
                <w:webHidden/>
              </w:rPr>
              <w:instrText xml:space="preserve"> PAGEREF _Toc170740450 \h </w:instrText>
            </w:r>
            <w:r>
              <w:rPr>
                <w:noProof/>
                <w:webHidden/>
              </w:rPr>
            </w:r>
            <w:r>
              <w:rPr>
                <w:noProof/>
                <w:webHidden/>
              </w:rPr>
              <w:fldChar w:fldCharType="separate"/>
            </w:r>
            <w:r w:rsidR="00602D2E">
              <w:rPr>
                <w:noProof/>
                <w:webHidden/>
              </w:rPr>
              <w:t>8</w:t>
            </w:r>
            <w:r>
              <w:rPr>
                <w:noProof/>
                <w:webHidden/>
              </w:rPr>
              <w:fldChar w:fldCharType="end"/>
            </w:r>
          </w:hyperlink>
        </w:p>
        <w:p w14:paraId="4DC4B7D4" w14:textId="2FF2C719" w:rsidR="00D13E9C" w:rsidRDefault="00D13E9C">
          <w:pPr>
            <w:pStyle w:val="TOC2"/>
            <w:rPr>
              <w:noProof/>
              <w:kern w:val="2"/>
              <w:sz w:val="24"/>
              <w:szCs w:val="24"/>
              <w:lang w:eastAsia="en-AU"/>
              <w14:ligatures w14:val="standardContextual"/>
            </w:rPr>
          </w:pPr>
          <w:hyperlink w:anchor="_Toc170740451" w:history="1">
            <w:r w:rsidRPr="00CC00BF">
              <w:rPr>
                <w:rStyle w:val="Hyperlink"/>
                <w:noProof/>
              </w:rPr>
              <w:t>10. Methodology is approved</w:t>
            </w:r>
            <w:r>
              <w:rPr>
                <w:noProof/>
                <w:webHidden/>
              </w:rPr>
              <w:tab/>
            </w:r>
            <w:r>
              <w:rPr>
                <w:noProof/>
                <w:webHidden/>
              </w:rPr>
              <w:fldChar w:fldCharType="begin"/>
            </w:r>
            <w:r>
              <w:rPr>
                <w:noProof/>
                <w:webHidden/>
              </w:rPr>
              <w:instrText xml:space="preserve"> PAGEREF _Toc170740451 \h </w:instrText>
            </w:r>
            <w:r>
              <w:rPr>
                <w:noProof/>
                <w:webHidden/>
              </w:rPr>
            </w:r>
            <w:r>
              <w:rPr>
                <w:noProof/>
                <w:webHidden/>
              </w:rPr>
              <w:fldChar w:fldCharType="separate"/>
            </w:r>
            <w:r w:rsidR="00602D2E">
              <w:rPr>
                <w:noProof/>
                <w:webHidden/>
              </w:rPr>
              <w:t>8</w:t>
            </w:r>
            <w:r>
              <w:rPr>
                <w:noProof/>
                <w:webHidden/>
              </w:rPr>
              <w:fldChar w:fldCharType="end"/>
            </w:r>
          </w:hyperlink>
        </w:p>
        <w:p w14:paraId="0ECD1BF5" w14:textId="42B26202" w:rsidR="00D13E9C" w:rsidRDefault="00D13E9C">
          <w:pPr>
            <w:pStyle w:val="TOC2"/>
            <w:rPr>
              <w:noProof/>
              <w:kern w:val="2"/>
              <w:sz w:val="24"/>
              <w:szCs w:val="24"/>
              <w:lang w:eastAsia="en-AU"/>
              <w14:ligatures w14:val="standardContextual"/>
            </w:rPr>
          </w:pPr>
          <w:hyperlink w:anchor="_Toc170740452" w:history="1">
            <w:r w:rsidRPr="00CC00BF">
              <w:rPr>
                <w:rStyle w:val="Hyperlink"/>
                <w:rFonts w:eastAsia="YouYuan"/>
                <w:noProof/>
              </w:rPr>
              <w:t>11. Endorsement by Board</w:t>
            </w:r>
            <w:r>
              <w:rPr>
                <w:noProof/>
                <w:webHidden/>
              </w:rPr>
              <w:tab/>
            </w:r>
            <w:r>
              <w:rPr>
                <w:noProof/>
                <w:webHidden/>
              </w:rPr>
              <w:fldChar w:fldCharType="begin"/>
            </w:r>
            <w:r>
              <w:rPr>
                <w:noProof/>
                <w:webHidden/>
              </w:rPr>
              <w:instrText xml:space="preserve"> PAGEREF _Toc170740452 \h </w:instrText>
            </w:r>
            <w:r>
              <w:rPr>
                <w:noProof/>
                <w:webHidden/>
              </w:rPr>
            </w:r>
            <w:r>
              <w:rPr>
                <w:noProof/>
                <w:webHidden/>
              </w:rPr>
              <w:fldChar w:fldCharType="separate"/>
            </w:r>
            <w:r w:rsidR="00602D2E">
              <w:rPr>
                <w:noProof/>
                <w:webHidden/>
              </w:rPr>
              <w:t>8</w:t>
            </w:r>
            <w:r>
              <w:rPr>
                <w:noProof/>
                <w:webHidden/>
              </w:rPr>
              <w:fldChar w:fldCharType="end"/>
            </w:r>
          </w:hyperlink>
        </w:p>
        <w:p w14:paraId="6DB6349B" w14:textId="12E4B61B" w:rsidR="00D13E9C" w:rsidRDefault="00D13E9C">
          <w:pPr>
            <w:pStyle w:val="TOC2"/>
            <w:rPr>
              <w:noProof/>
              <w:kern w:val="2"/>
              <w:sz w:val="24"/>
              <w:szCs w:val="24"/>
              <w:lang w:eastAsia="en-AU"/>
              <w14:ligatures w14:val="standardContextual"/>
            </w:rPr>
          </w:pPr>
          <w:hyperlink w:anchor="_Toc170740453" w:history="1">
            <w:r w:rsidRPr="00CC00BF">
              <w:rPr>
                <w:rStyle w:val="Hyperlink"/>
                <w:rFonts w:eastAsia="YouYuan"/>
                <w:noProof/>
              </w:rPr>
              <w:t>12. Publish Methodology</w:t>
            </w:r>
            <w:r>
              <w:rPr>
                <w:noProof/>
                <w:webHidden/>
              </w:rPr>
              <w:tab/>
            </w:r>
            <w:r>
              <w:rPr>
                <w:noProof/>
                <w:webHidden/>
              </w:rPr>
              <w:fldChar w:fldCharType="begin"/>
            </w:r>
            <w:r>
              <w:rPr>
                <w:noProof/>
                <w:webHidden/>
              </w:rPr>
              <w:instrText xml:space="preserve"> PAGEREF _Toc170740453 \h </w:instrText>
            </w:r>
            <w:r>
              <w:rPr>
                <w:noProof/>
                <w:webHidden/>
              </w:rPr>
            </w:r>
            <w:r>
              <w:rPr>
                <w:noProof/>
                <w:webHidden/>
              </w:rPr>
              <w:fldChar w:fldCharType="separate"/>
            </w:r>
            <w:r w:rsidR="00602D2E">
              <w:rPr>
                <w:noProof/>
                <w:webHidden/>
              </w:rPr>
              <w:t>8</w:t>
            </w:r>
            <w:r>
              <w:rPr>
                <w:noProof/>
                <w:webHidden/>
              </w:rPr>
              <w:fldChar w:fldCharType="end"/>
            </w:r>
          </w:hyperlink>
        </w:p>
        <w:p w14:paraId="020D1DC4" w14:textId="6969294E" w:rsidR="00D13E9C" w:rsidRDefault="00D13E9C">
          <w:pPr>
            <w:pStyle w:val="TOC1"/>
            <w:rPr>
              <w:b w:val="0"/>
              <w:noProof/>
              <w:kern w:val="2"/>
              <w:sz w:val="24"/>
              <w:szCs w:val="24"/>
              <w:lang w:eastAsia="en-AU"/>
              <w14:ligatures w14:val="standardContextual"/>
            </w:rPr>
          </w:pPr>
          <w:hyperlink w:anchor="_Toc170740454" w:history="1">
            <w:r w:rsidRPr="00CC00BF">
              <w:rPr>
                <w:rStyle w:val="Hyperlink"/>
                <w:rFonts w:eastAsia="YouYuan"/>
                <w:noProof/>
              </w:rPr>
              <w:t>Definitions</w:t>
            </w:r>
            <w:r>
              <w:rPr>
                <w:noProof/>
                <w:webHidden/>
              </w:rPr>
              <w:tab/>
            </w:r>
            <w:r>
              <w:rPr>
                <w:noProof/>
                <w:webHidden/>
              </w:rPr>
              <w:fldChar w:fldCharType="begin"/>
            </w:r>
            <w:r>
              <w:rPr>
                <w:noProof/>
                <w:webHidden/>
              </w:rPr>
              <w:instrText xml:space="preserve"> PAGEREF _Toc170740454 \h </w:instrText>
            </w:r>
            <w:r>
              <w:rPr>
                <w:noProof/>
                <w:webHidden/>
              </w:rPr>
            </w:r>
            <w:r>
              <w:rPr>
                <w:noProof/>
                <w:webHidden/>
              </w:rPr>
              <w:fldChar w:fldCharType="separate"/>
            </w:r>
            <w:r w:rsidR="00602D2E">
              <w:rPr>
                <w:noProof/>
                <w:webHidden/>
              </w:rPr>
              <w:t>9</w:t>
            </w:r>
            <w:r>
              <w:rPr>
                <w:noProof/>
                <w:webHidden/>
              </w:rPr>
              <w:fldChar w:fldCharType="end"/>
            </w:r>
          </w:hyperlink>
        </w:p>
        <w:p w14:paraId="4C3B9AA1" w14:textId="1A29AB27" w:rsidR="00D13E9C" w:rsidRDefault="00D13E9C">
          <w:pPr>
            <w:pStyle w:val="TOC1"/>
            <w:rPr>
              <w:b w:val="0"/>
              <w:noProof/>
              <w:kern w:val="2"/>
              <w:sz w:val="24"/>
              <w:szCs w:val="24"/>
              <w:lang w:eastAsia="en-AU"/>
              <w14:ligatures w14:val="standardContextual"/>
            </w:rPr>
          </w:pPr>
          <w:hyperlink w:anchor="_Toc170740455" w:history="1">
            <w:r w:rsidRPr="00CC00BF">
              <w:rPr>
                <w:rStyle w:val="Hyperlink"/>
                <w:rFonts w:eastAsia="YouYuan"/>
                <w:noProof/>
              </w:rPr>
              <w:t>Related Documents</w:t>
            </w:r>
            <w:r>
              <w:rPr>
                <w:noProof/>
                <w:webHidden/>
              </w:rPr>
              <w:tab/>
            </w:r>
            <w:r>
              <w:rPr>
                <w:noProof/>
                <w:webHidden/>
              </w:rPr>
              <w:fldChar w:fldCharType="begin"/>
            </w:r>
            <w:r>
              <w:rPr>
                <w:noProof/>
                <w:webHidden/>
              </w:rPr>
              <w:instrText xml:space="preserve"> PAGEREF _Toc170740455 \h </w:instrText>
            </w:r>
            <w:r>
              <w:rPr>
                <w:noProof/>
                <w:webHidden/>
              </w:rPr>
            </w:r>
            <w:r>
              <w:rPr>
                <w:noProof/>
                <w:webHidden/>
              </w:rPr>
              <w:fldChar w:fldCharType="separate"/>
            </w:r>
            <w:r w:rsidR="00602D2E">
              <w:rPr>
                <w:noProof/>
                <w:webHidden/>
              </w:rPr>
              <w:t>9</w:t>
            </w:r>
            <w:r>
              <w:rPr>
                <w:noProof/>
                <w:webHidden/>
              </w:rPr>
              <w:fldChar w:fldCharType="end"/>
            </w:r>
          </w:hyperlink>
        </w:p>
        <w:p w14:paraId="25A7F5B3" w14:textId="17D2FE14" w:rsidR="00D13E9C" w:rsidRDefault="00D13E9C">
          <w:pPr>
            <w:pStyle w:val="TOC1"/>
            <w:rPr>
              <w:b w:val="0"/>
              <w:noProof/>
              <w:kern w:val="2"/>
              <w:sz w:val="24"/>
              <w:szCs w:val="24"/>
              <w:lang w:eastAsia="en-AU"/>
              <w14:ligatures w14:val="standardContextual"/>
            </w:rPr>
          </w:pPr>
          <w:hyperlink w:anchor="_Toc170740456" w:history="1">
            <w:r w:rsidRPr="00CC00BF">
              <w:rPr>
                <w:rStyle w:val="Hyperlink"/>
                <w:rFonts w:eastAsia="YouYuan"/>
                <w:noProof/>
              </w:rPr>
              <w:t>Attachment 1 – Peer Review Process Flowchart</w:t>
            </w:r>
            <w:r>
              <w:rPr>
                <w:noProof/>
                <w:webHidden/>
              </w:rPr>
              <w:tab/>
            </w:r>
            <w:r>
              <w:rPr>
                <w:noProof/>
                <w:webHidden/>
              </w:rPr>
              <w:fldChar w:fldCharType="begin"/>
            </w:r>
            <w:r>
              <w:rPr>
                <w:noProof/>
                <w:webHidden/>
              </w:rPr>
              <w:instrText xml:space="preserve"> PAGEREF _Toc170740456 \h </w:instrText>
            </w:r>
            <w:r>
              <w:rPr>
                <w:noProof/>
                <w:webHidden/>
              </w:rPr>
            </w:r>
            <w:r>
              <w:rPr>
                <w:noProof/>
                <w:webHidden/>
              </w:rPr>
              <w:fldChar w:fldCharType="separate"/>
            </w:r>
            <w:r w:rsidR="00602D2E">
              <w:rPr>
                <w:noProof/>
                <w:webHidden/>
              </w:rPr>
              <w:t>10</w:t>
            </w:r>
            <w:r>
              <w:rPr>
                <w:noProof/>
                <w:webHidden/>
              </w:rPr>
              <w:fldChar w:fldCharType="end"/>
            </w:r>
          </w:hyperlink>
        </w:p>
        <w:p w14:paraId="37898B07" w14:textId="44B9D1AE" w:rsidR="00D13E9C" w:rsidRDefault="00D13E9C">
          <w:pPr>
            <w:pStyle w:val="TOC1"/>
            <w:rPr>
              <w:b w:val="0"/>
              <w:noProof/>
              <w:kern w:val="2"/>
              <w:sz w:val="24"/>
              <w:szCs w:val="24"/>
              <w:lang w:eastAsia="en-AU"/>
              <w14:ligatures w14:val="standardContextual"/>
            </w:rPr>
          </w:pPr>
          <w:hyperlink w:anchor="_Toc170740457" w:history="1">
            <w:r w:rsidRPr="00CC00BF">
              <w:rPr>
                <w:rStyle w:val="Hyperlink"/>
                <w:rFonts w:eastAsia="YouYuan"/>
                <w:noProof/>
              </w:rPr>
              <w:t>Attachment 2 – Methodology Application Form</w:t>
            </w:r>
            <w:r>
              <w:rPr>
                <w:noProof/>
                <w:webHidden/>
              </w:rPr>
              <w:tab/>
            </w:r>
            <w:r>
              <w:rPr>
                <w:noProof/>
                <w:webHidden/>
              </w:rPr>
              <w:fldChar w:fldCharType="begin"/>
            </w:r>
            <w:r>
              <w:rPr>
                <w:noProof/>
                <w:webHidden/>
              </w:rPr>
              <w:instrText xml:space="preserve"> PAGEREF _Toc170740457 \h </w:instrText>
            </w:r>
            <w:r>
              <w:rPr>
                <w:noProof/>
                <w:webHidden/>
              </w:rPr>
            </w:r>
            <w:r>
              <w:rPr>
                <w:noProof/>
                <w:webHidden/>
              </w:rPr>
              <w:fldChar w:fldCharType="separate"/>
            </w:r>
            <w:r w:rsidR="00602D2E">
              <w:rPr>
                <w:noProof/>
                <w:webHidden/>
              </w:rPr>
              <w:t>11</w:t>
            </w:r>
            <w:r>
              <w:rPr>
                <w:noProof/>
                <w:webHidden/>
              </w:rPr>
              <w:fldChar w:fldCharType="end"/>
            </w:r>
          </w:hyperlink>
        </w:p>
        <w:p w14:paraId="32A74B75" w14:textId="55284429" w:rsidR="00D13E9C" w:rsidRDefault="00D13E9C">
          <w:pPr>
            <w:pStyle w:val="TOC1"/>
            <w:rPr>
              <w:b w:val="0"/>
              <w:noProof/>
              <w:kern w:val="2"/>
              <w:sz w:val="24"/>
              <w:szCs w:val="24"/>
              <w:lang w:eastAsia="en-AU"/>
              <w14:ligatures w14:val="standardContextual"/>
            </w:rPr>
          </w:pPr>
          <w:hyperlink w:anchor="_Toc170740458" w:history="1">
            <w:r w:rsidRPr="00CC00BF">
              <w:rPr>
                <w:rStyle w:val="Hyperlink"/>
                <w:noProof/>
              </w:rPr>
              <w:t>Attachment 3 – Methodology Template</w:t>
            </w:r>
            <w:r>
              <w:rPr>
                <w:noProof/>
                <w:webHidden/>
              </w:rPr>
              <w:tab/>
            </w:r>
            <w:r>
              <w:rPr>
                <w:noProof/>
                <w:webHidden/>
              </w:rPr>
              <w:fldChar w:fldCharType="begin"/>
            </w:r>
            <w:r>
              <w:rPr>
                <w:noProof/>
                <w:webHidden/>
              </w:rPr>
              <w:instrText xml:space="preserve"> PAGEREF _Toc170740458 \h </w:instrText>
            </w:r>
            <w:r>
              <w:rPr>
                <w:noProof/>
                <w:webHidden/>
              </w:rPr>
            </w:r>
            <w:r>
              <w:rPr>
                <w:noProof/>
                <w:webHidden/>
              </w:rPr>
              <w:fldChar w:fldCharType="separate"/>
            </w:r>
            <w:r w:rsidR="00602D2E">
              <w:rPr>
                <w:noProof/>
                <w:webHidden/>
              </w:rPr>
              <w:t>13</w:t>
            </w:r>
            <w:r>
              <w:rPr>
                <w:noProof/>
                <w:webHidden/>
              </w:rPr>
              <w:fldChar w:fldCharType="end"/>
            </w:r>
          </w:hyperlink>
        </w:p>
        <w:p w14:paraId="57069F05" w14:textId="14ABD272" w:rsidR="00D13E9C" w:rsidRDefault="00D13E9C">
          <w:pPr>
            <w:pStyle w:val="TOC1"/>
            <w:rPr>
              <w:b w:val="0"/>
              <w:noProof/>
              <w:kern w:val="2"/>
              <w:sz w:val="24"/>
              <w:szCs w:val="24"/>
              <w:lang w:eastAsia="en-AU"/>
              <w14:ligatures w14:val="standardContextual"/>
            </w:rPr>
          </w:pPr>
          <w:hyperlink w:anchor="_Toc170740459" w:history="1">
            <w:r w:rsidRPr="00CC00BF">
              <w:rPr>
                <w:rStyle w:val="Hyperlink"/>
                <w:rFonts w:eastAsia="YouYuan"/>
                <w:noProof/>
              </w:rPr>
              <w:t>Attachment 4 – Methodology Eligibility Checklist</w:t>
            </w:r>
            <w:r>
              <w:rPr>
                <w:noProof/>
                <w:webHidden/>
              </w:rPr>
              <w:tab/>
            </w:r>
            <w:r>
              <w:rPr>
                <w:noProof/>
                <w:webHidden/>
              </w:rPr>
              <w:fldChar w:fldCharType="begin"/>
            </w:r>
            <w:r>
              <w:rPr>
                <w:noProof/>
                <w:webHidden/>
              </w:rPr>
              <w:instrText xml:space="preserve"> PAGEREF _Toc170740459 \h </w:instrText>
            </w:r>
            <w:r>
              <w:rPr>
                <w:noProof/>
                <w:webHidden/>
              </w:rPr>
            </w:r>
            <w:r>
              <w:rPr>
                <w:noProof/>
                <w:webHidden/>
              </w:rPr>
              <w:fldChar w:fldCharType="separate"/>
            </w:r>
            <w:r w:rsidR="00602D2E">
              <w:rPr>
                <w:noProof/>
                <w:webHidden/>
              </w:rPr>
              <w:t>15</w:t>
            </w:r>
            <w:r>
              <w:rPr>
                <w:noProof/>
                <w:webHidden/>
              </w:rPr>
              <w:fldChar w:fldCharType="end"/>
            </w:r>
          </w:hyperlink>
        </w:p>
        <w:p w14:paraId="340F62A7" w14:textId="279938DA" w:rsidR="00D13E9C" w:rsidRDefault="00D13E9C">
          <w:pPr>
            <w:pStyle w:val="TOC1"/>
            <w:rPr>
              <w:b w:val="0"/>
              <w:noProof/>
              <w:kern w:val="2"/>
              <w:sz w:val="24"/>
              <w:szCs w:val="24"/>
              <w:lang w:eastAsia="en-AU"/>
              <w14:ligatures w14:val="standardContextual"/>
            </w:rPr>
          </w:pPr>
          <w:hyperlink w:anchor="_Toc170740460" w:history="1">
            <w:r w:rsidRPr="00CC00BF">
              <w:rPr>
                <w:rStyle w:val="Hyperlink"/>
                <w:rFonts w:eastAsia="YouYuan"/>
                <w:noProof/>
              </w:rPr>
              <w:t>Attachment 5 – Public Consultation Feedback Form</w:t>
            </w:r>
            <w:r>
              <w:rPr>
                <w:noProof/>
                <w:webHidden/>
              </w:rPr>
              <w:tab/>
            </w:r>
            <w:r>
              <w:rPr>
                <w:noProof/>
                <w:webHidden/>
              </w:rPr>
              <w:fldChar w:fldCharType="begin"/>
            </w:r>
            <w:r>
              <w:rPr>
                <w:noProof/>
                <w:webHidden/>
              </w:rPr>
              <w:instrText xml:space="preserve"> PAGEREF _Toc170740460 \h </w:instrText>
            </w:r>
            <w:r>
              <w:rPr>
                <w:noProof/>
                <w:webHidden/>
              </w:rPr>
            </w:r>
            <w:r>
              <w:rPr>
                <w:noProof/>
                <w:webHidden/>
              </w:rPr>
              <w:fldChar w:fldCharType="separate"/>
            </w:r>
            <w:r w:rsidR="00602D2E">
              <w:rPr>
                <w:noProof/>
                <w:webHidden/>
              </w:rPr>
              <w:t>16</w:t>
            </w:r>
            <w:r>
              <w:rPr>
                <w:noProof/>
                <w:webHidden/>
              </w:rPr>
              <w:fldChar w:fldCharType="end"/>
            </w:r>
          </w:hyperlink>
        </w:p>
        <w:p w14:paraId="4D48605B" w14:textId="349F51A1" w:rsidR="00D13E9C" w:rsidRDefault="00D13E9C">
          <w:pPr>
            <w:pStyle w:val="TOC1"/>
            <w:rPr>
              <w:b w:val="0"/>
              <w:noProof/>
              <w:kern w:val="2"/>
              <w:sz w:val="24"/>
              <w:szCs w:val="24"/>
              <w:lang w:eastAsia="en-AU"/>
              <w14:ligatures w14:val="standardContextual"/>
            </w:rPr>
          </w:pPr>
          <w:hyperlink w:anchor="_Toc170740461" w:history="1">
            <w:r w:rsidRPr="00CC00BF">
              <w:rPr>
                <w:rStyle w:val="Hyperlink"/>
                <w:rFonts w:eastAsia="YouYuan"/>
                <w:noProof/>
              </w:rPr>
              <w:t>Attachment 6 – Peer Review Feedback Form</w:t>
            </w:r>
            <w:r>
              <w:rPr>
                <w:noProof/>
                <w:webHidden/>
              </w:rPr>
              <w:tab/>
            </w:r>
            <w:r>
              <w:rPr>
                <w:noProof/>
                <w:webHidden/>
              </w:rPr>
              <w:fldChar w:fldCharType="begin"/>
            </w:r>
            <w:r>
              <w:rPr>
                <w:noProof/>
                <w:webHidden/>
              </w:rPr>
              <w:instrText xml:space="preserve"> PAGEREF _Toc170740461 \h </w:instrText>
            </w:r>
            <w:r>
              <w:rPr>
                <w:noProof/>
                <w:webHidden/>
              </w:rPr>
            </w:r>
            <w:r>
              <w:rPr>
                <w:noProof/>
                <w:webHidden/>
              </w:rPr>
              <w:fldChar w:fldCharType="separate"/>
            </w:r>
            <w:r w:rsidR="00602D2E">
              <w:rPr>
                <w:noProof/>
                <w:webHidden/>
              </w:rPr>
              <w:t>19</w:t>
            </w:r>
            <w:r>
              <w:rPr>
                <w:noProof/>
                <w:webHidden/>
              </w:rPr>
              <w:fldChar w:fldCharType="end"/>
            </w:r>
          </w:hyperlink>
        </w:p>
        <w:p w14:paraId="6CA56C08" w14:textId="54D8240E" w:rsidR="00D13E9C" w:rsidRDefault="00D13E9C">
          <w:pPr>
            <w:pStyle w:val="TOC1"/>
            <w:rPr>
              <w:b w:val="0"/>
              <w:noProof/>
              <w:kern w:val="2"/>
              <w:sz w:val="24"/>
              <w:szCs w:val="24"/>
              <w:lang w:eastAsia="en-AU"/>
              <w14:ligatures w14:val="standardContextual"/>
            </w:rPr>
          </w:pPr>
          <w:hyperlink w:anchor="_Toc170740462" w:history="1">
            <w:r w:rsidRPr="00CC00BF">
              <w:rPr>
                <w:rStyle w:val="Hyperlink"/>
                <w:rFonts w:eastAsia="YouYuan"/>
                <w:noProof/>
              </w:rPr>
              <w:t>Attachment 7 – Conflict of Interest Policy for peer review</w:t>
            </w:r>
            <w:r>
              <w:rPr>
                <w:noProof/>
                <w:webHidden/>
              </w:rPr>
              <w:tab/>
            </w:r>
            <w:r>
              <w:rPr>
                <w:noProof/>
                <w:webHidden/>
              </w:rPr>
              <w:fldChar w:fldCharType="begin"/>
            </w:r>
            <w:r>
              <w:rPr>
                <w:noProof/>
                <w:webHidden/>
              </w:rPr>
              <w:instrText xml:space="preserve"> PAGEREF _Toc170740462 \h </w:instrText>
            </w:r>
            <w:r>
              <w:rPr>
                <w:noProof/>
                <w:webHidden/>
              </w:rPr>
            </w:r>
            <w:r>
              <w:rPr>
                <w:noProof/>
                <w:webHidden/>
              </w:rPr>
              <w:fldChar w:fldCharType="separate"/>
            </w:r>
            <w:r w:rsidR="00602D2E">
              <w:rPr>
                <w:noProof/>
                <w:webHidden/>
              </w:rPr>
              <w:t>21</w:t>
            </w:r>
            <w:r>
              <w:rPr>
                <w:noProof/>
                <w:webHidden/>
              </w:rPr>
              <w:fldChar w:fldCharType="end"/>
            </w:r>
          </w:hyperlink>
        </w:p>
        <w:p w14:paraId="212E5B1B" w14:textId="363C87F7" w:rsidR="00D13E9C" w:rsidRDefault="00D13E9C">
          <w:pPr>
            <w:pStyle w:val="TOC1"/>
            <w:rPr>
              <w:b w:val="0"/>
              <w:noProof/>
              <w:kern w:val="2"/>
              <w:sz w:val="24"/>
              <w:szCs w:val="24"/>
              <w:lang w:eastAsia="en-AU"/>
              <w14:ligatures w14:val="standardContextual"/>
            </w:rPr>
          </w:pPr>
          <w:hyperlink w:anchor="_Toc170740463" w:history="1">
            <w:r w:rsidRPr="00CC00BF">
              <w:rPr>
                <w:rStyle w:val="Hyperlink"/>
                <w:noProof/>
              </w:rPr>
              <w:t>Attachment 8 – Peer Review Summary Report Template</w:t>
            </w:r>
            <w:r>
              <w:rPr>
                <w:noProof/>
                <w:webHidden/>
              </w:rPr>
              <w:tab/>
            </w:r>
            <w:r>
              <w:rPr>
                <w:noProof/>
                <w:webHidden/>
              </w:rPr>
              <w:fldChar w:fldCharType="begin"/>
            </w:r>
            <w:r>
              <w:rPr>
                <w:noProof/>
                <w:webHidden/>
              </w:rPr>
              <w:instrText xml:space="preserve"> PAGEREF _Toc170740463 \h </w:instrText>
            </w:r>
            <w:r>
              <w:rPr>
                <w:noProof/>
                <w:webHidden/>
              </w:rPr>
            </w:r>
            <w:r>
              <w:rPr>
                <w:noProof/>
                <w:webHidden/>
              </w:rPr>
              <w:fldChar w:fldCharType="separate"/>
            </w:r>
            <w:r w:rsidR="00602D2E">
              <w:rPr>
                <w:noProof/>
                <w:webHidden/>
              </w:rPr>
              <w:t>22</w:t>
            </w:r>
            <w:r>
              <w:rPr>
                <w:noProof/>
                <w:webHidden/>
              </w:rPr>
              <w:fldChar w:fldCharType="end"/>
            </w:r>
          </w:hyperlink>
        </w:p>
        <w:p w14:paraId="0A69D961" w14:textId="60A0F8D3" w:rsidR="00D13E9C" w:rsidRDefault="00D13E9C">
          <w:pPr>
            <w:pStyle w:val="TOC1"/>
            <w:rPr>
              <w:b w:val="0"/>
              <w:noProof/>
              <w:kern w:val="2"/>
              <w:sz w:val="24"/>
              <w:szCs w:val="24"/>
              <w:lang w:eastAsia="en-AU"/>
              <w14:ligatures w14:val="standardContextual"/>
            </w:rPr>
          </w:pPr>
          <w:hyperlink w:anchor="_Toc170740464" w:history="1">
            <w:r w:rsidRPr="00CC00BF">
              <w:rPr>
                <w:rStyle w:val="Hyperlink"/>
                <w:noProof/>
              </w:rPr>
              <w:t>Attachment 9 – Peer Reviewer Declaration</w:t>
            </w:r>
            <w:r>
              <w:rPr>
                <w:noProof/>
                <w:webHidden/>
              </w:rPr>
              <w:tab/>
            </w:r>
            <w:r>
              <w:rPr>
                <w:noProof/>
                <w:webHidden/>
              </w:rPr>
              <w:fldChar w:fldCharType="begin"/>
            </w:r>
            <w:r>
              <w:rPr>
                <w:noProof/>
                <w:webHidden/>
              </w:rPr>
              <w:instrText xml:space="preserve"> PAGEREF _Toc170740464 \h </w:instrText>
            </w:r>
            <w:r>
              <w:rPr>
                <w:noProof/>
                <w:webHidden/>
              </w:rPr>
            </w:r>
            <w:r>
              <w:rPr>
                <w:noProof/>
                <w:webHidden/>
              </w:rPr>
              <w:fldChar w:fldCharType="separate"/>
            </w:r>
            <w:r w:rsidR="00602D2E">
              <w:rPr>
                <w:noProof/>
                <w:webHidden/>
              </w:rPr>
              <w:t>23</w:t>
            </w:r>
            <w:r>
              <w:rPr>
                <w:noProof/>
                <w:webHidden/>
              </w:rPr>
              <w:fldChar w:fldCharType="end"/>
            </w:r>
          </w:hyperlink>
        </w:p>
        <w:p w14:paraId="19C5050E" w14:textId="555D97BB" w:rsidR="00D13E9C" w:rsidRDefault="00D13E9C">
          <w:pPr>
            <w:pStyle w:val="TOC1"/>
            <w:rPr>
              <w:b w:val="0"/>
              <w:noProof/>
              <w:kern w:val="2"/>
              <w:sz w:val="24"/>
              <w:szCs w:val="24"/>
              <w:lang w:eastAsia="en-AU"/>
              <w14:ligatures w14:val="standardContextual"/>
            </w:rPr>
          </w:pPr>
          <w:hyperlink w:anchor="_Toc170740465" w:history="1">
            <w:r w:rsidRPr="00CC00BF">
              <w:rPr>
                <w:rStyle w:val="Hyperlink"/>
                <w:noProof/>
              </w:rPr>
              <w:t>Attachment 10 – Guidance Note for selection of peer reviewers</w:t>
            </w:r>
            <w:r>
              <w:rPr>
                <w:noProof/>
                <w:webHidden/>
              </w:rPr>
              <w:tab/>
            </w:r>
            <w:r>
              <w:rPr>
                <w:noProof/>
                <w:webHidden/>
              </w:rPr>
              <w:fldChar w:fldCharType="begin"/>
            </w:r>
            <w:r>
              <w:rPr>
                <w:noProof/>
                <w:webHidden/>
              </w:rPr>
              <w:instrText xml:space="preserve"> PAGEREF _Toc170740465 \h </w:instrText>
            </w:r>
            <w:r>
              <w:rPr>
                <w:noProof/>
                <w:webHidden/>
              </w:rPr>
            </w:r>
            <w:r>
              <w:rPr>
                <w:noProof/>
                <w:webHidden/>
              </w:rPr>
              <w:fldChar w:fldCharType="separate"/>
            </w:r>
            <w:r w:rsidR="00602D2E">
              <w:rPr>
                <w:noProof/>
                <w:webHidden/>
              </w:rPr>
              <w:t>24</w:t>
            </w:r>
            <w:r>
              <w:rPr>
                <w:noProof/>
                <w:webHidden/>
              </w:rPr>
              <w:fldChar w:fldCharType="end"/>
            </w:r>
          </w:hyperlink>
        </w:p>
        <w:p w14:paraId="365FA102" w14:textId="55FC6298" w:rsidR="00D13E9C" w:rsidRDefault="00D13E9C">
          <w:pPr>
            <w:pStyle w:val="TOC1"/>
            <w:rPr>
              <w:b w:val="0"/>
              <w:noProof/>
              <w:kern w:val="2"/>
              <w:sz w:val="24"/>
              <w:szCs w:val="24"/>
              <w:lang w:eastAsia="en-AU"/>
              <w14:ligatures w14:val="standardContextual"/>
            </w:rPr>
          </w:pPr>
          <w:hyperlink w:anchor="_Toc170740466" w:history="1">
            <w:r w:rsidRPr="00CC00BF">
              <w:rPr>
                <w:rStyle w:val="Hyperlink"/>
                <w:rFonts w:eastAsiaTheme="minorHAnsi"/>
                <w:noProof/>
              </w:rPr>
              <w:t>Attachment 11 – Methodology Explanatory Statement Template</w:t>
            </w:r>
            <w:r>
              <w:rPr>
                <w:noProof/>
                <w:webHidden/>
              </w:rPr>
              <w:tab/>
            </w:r>
            <w:r>
              <w:rPr>
                <w:noProof/>
                <w:webHidden/>
              </w:rPr>
              <w:fldChar w:fldCharType="begin"/>
            </w:r>
            <w:r>
              <w:rPr>
                <w:noProof/>
                <w:webHidden/>
              </w:rPr>
              <w:instrText xml:space="preserve"> PAGEREF _Toc170740466 \h </w:instrText>
            </w:r>
            <w:r>
              <w:rPr>
                <w:noProof/>
                <w:webHidden/>
              </w:rPr>
            </w:r>
            <w:r>
              <w:rPr>
                <w:noProof/>
                <w:webHidden/>
              </w:rPr>
              <w:fldChar w:fldCharType="separate"/>
            </w:r>
            <w:r w:rsidR="00602D2E">
              <w:rPr>
                <w:noProof/>
                <w:webHidden/>
              </w:rPr>
              <w:t>25</w:t>
            </w:r>
            <w:r>
              <w:rPr>
                <w:noProof/>
                <w:webHidden/>
              </w:rPr>
              <w:fldChar w:fldCharType="end"/>
            </w:r>
          </w:hyperlink>
        </w:p>
        <w:p w14:paraId="2096686A" w14:textId="0DB0A90A" w:rsidR="003B7708" w:rsidRPr="0011535E" w:rsidRDefault="003B7708" w:rsidP="00F66572">
          <w:pPr>
            <w:rPr>
              <w:rFonts w:ascii="Century Gothic" w:hAnsi="Century Gothic"/>
            </w:rPr>
          </w:pPr>
          <w:r w:rsidRPr="0011535E">
            <w:rPr>
              <w:rFonts w:ascii="Century Gothic" w:hAnsi="Century Gothic"/>
              <w:bCs/>
              <w:noProof/>
              <w:color w:val="2B579A"/>
              <w:shd w:val="clear" w:color="auto" w:fill="E6E6E6"/>
            </w:rPr>
            <w:fldChar w:fldCharType="end"/>
          </w:r>
        </w:p>
      </w:sdtContent>
    </w:sdt>
    <w:p w14:paraId="6016B1DE" w14:textId="2A79B7EF" w:rsidR="007879AB" w:rsidRPr="0011535E" w:rsidRDefault="007879AB">
      <w:pPr>
        <w:rPr>
          <w:rFonts w:ascii="Century Gothic" w:hAnsi="Century Gothic"/>
          <w:color w:val="1096D4" w:themeColor="accent1"/>
          <w:sz w:val="40"/>
          <w:szCs w:val="40"/>
        </w:rPr>
      </w:pPr>
      <w:r w:rsidRPr="0011535E">
        <w:rPr>
          <w:rFonts w:ascii="Century Gothic" w:hAnsi="Century Gothic"/>
          <w:color w:val="1096D4" w:themeColor="accent1"/>
          <w:sz w:val="40"/>
          <w:szCs w:val="40"/>
        </w:rPr>
        <w:br w:type="page"/>
      </w:r>
    </w:p>
    <w:p w14:paraId="22FEC860" w14:textId="0773096B" w:rsidR="00FC519C" w:rsidRPr="006F125F" w:rsidRDefault="00FC519C" w:rsidP="00326BFD">
      <w:pPr>
        <w:pStyle w:val="Heading1"/>
        <w:rPr>
          <w:rFonts w:eastAsia="YouYuan"/>
          <w:color w:val="225D2A" w:themeColor="accent2"/>
        </w:rPr>
      </w:pPr>
      <w:bookmarkStart w:id="3" w:name="_Toc529543242"/>
      <w:bookmarkStart w:id="4" w:name="_Toc170740436"/>
      <w:r w:rsidRPr="006F125F">
        <w:rPr>
          <w:color w:val="225D2A" w:themeColor="accent2"/>
        </w:rPr>
        <w:lastRenderedPageBreak/>
        <w:t>Purpose</w:t>
      </w:r>
      <w:bookmarkEnd w:id="3"/>
      <w:bookmarkEnd w:id="4"/>
      <w:r w:rsidR="00834C7F" w:rsidRPr="006F125F">
        <w:rPr>
          <w:color w:val="225D2A" w:themeColor="accent2"/>
        </w:rPr>
        <w:t xml:space="preserve"> </w:t>
      </w:r>
    </w:p>
    <w:p w14:paraId="1E4D77D7" w14:textId="21F09020" w:rsidR="00326BFD" w:rsidRPr="00C90F1C" w:rsidRDefault="2FC190E9" w:rsidP="00765E88">
      <w:r w:rsidRPr="00C90F1C">
        <w:t xml:space="preserve">The purpose of this document is to detail the procedure </w:t>
      </w:r>
      <w:r w:rsidRPr="00C90F1C" w:rsidDel="005E39CB">
        <w:t xml:space="preserve">to follow </w:t>
      </w:r>
      <w:r w:rsidR="00543D11">
        <w:t xml:space="preserve">when applying for </w:t>
      </w:r>
      <w:r w:rsidR="00FA492D">
        <w:t xml:space="preserve">approval of a </w:t>
      </w:r>
      <w:r w:rsidR="005E39CB">
        <w:t xml:space="preserve">draft </w:t>
      </w:r>
      <w:r w:rsidR="00FA492D">
        <w:t>Methodology, or a revision to</w:t>
      </w:r>
      <w:r w:rsidR="00A22A7E">
        <w:t xml:space="preserve"> an approved Metho</w:t>
      </w:r>
      <w:r w:rsidR="006B7B5A">
        <w:t>do</w:t>
      </w:r>
      <w:r w:rsidR="00A22A7E">
        <w:t>logy</w:t>
      </w:r>
      <w:r w:rsidR="00B9713E">
        <w:t>.</w:t>
      </w:r>
    </w:p>
    <w:p w14:paraId="494F21AC" w14:textId="77777777" w:rsidR="00A57EE2" w:rsidRPr="006F125F" w:rsidRDefault="00B43F3D" w:rsidP="00326BFD">
      <w:pPr>
        <w:pStyle w:val="Heading1"/>
        <w:rPr>
          <w:rFonts w:cstheme="minorHAnsi"/>
          <w:color w:val="225D2A" w:themeColor="accent2"/>
          <w:sz w:val="20"/>
          <w:szCs w:val="20"/>
        </w:rPr>
      </w:pPr>
      <w:bookmarkStart w:id="5" w:name="_Toc170740437"/>
      <w:r w:rsidRPr="006F125F">
        <w:rPr>
          <w:color w:val="225D2A" w:themeColor="accent2"/>
        </w:rPr>
        <w:t>Scope</w:t>
      </w:r>
      <w:bookmarkEnd w:id="5"/>
    </w:p>
    <w:p w14:paraId="6EA7E749" w14:textId="5728B26A" w:rsidR="00326BFD" w:rsidRPr="00EE4D16" w:rsidRDefault="2FC190E9" w:rsidP="00762E3B">
      <w:pPr>
        <w:rPr>
          <w:sz w:val="22"/>
          <w:szCs w:val="22"/>
        </w:rPr>
      </w:pPr>
      <w:r w:rsidRPr="00C90F1C">
        <w:t>This procedure applies</w:t>
      </w:r>
      <w:r w:rsidR="003C55BF">
        <w:t xml:space="preserve"> to all </w:t>
      </w:r>
      <w:r w:rsidR="005E39CB">
        <w:t xml:space="preserve">draft </w:t>
      </w:r>
      <w:r w:rsidR="006B7B5A">
        <w:t xml:space="preserve">and approved </w:t>
      </w:r>
      <w:r w:rsidR="003C55BF">
        <w:t>Methodolog</w:t>
      </w:r>
      <w:r w:rsidR="003A3CF3">
        <w:t>ies</w:t>
      </w:r>
      <w:r w:rsidR="006B7B5A">
        <w:t xml:space="preserve"> under the </w:t>
      </w:r>
      <w:r w:rsidR="00EC320F">
        <w:t>Cassowary Credits</w:t>
      </w:r>
      <w:r w:rsidR="006B7B5A">
        <w:t xml:space="preserve"> Scheme</w:t>
      </w:r>
      <w:r w:rsidR="003A3CF3">
        <w:t>.</w:t>
      </w:r>
      <w:r w:rsidRPr="00C90F1C">
        <w:t xml:space="preserve"> </w:t>
      </w:r>
    </w:p>
    <w:p w14:paraId="4CAD12D8" w14:textId="5AE74E29" w:rsidR="00DE0C1A" w:rsidRPr="006F125F" w:rsidRDefault="00CE2F99" w:rsidP="00326BFD">
      <w:pPr>
        <w:pStyle w:val="Heading1"/>
        <w:rPr>
          <w:rFonts w:eastAsia="YouYuan"/>
          <w:color w:val="225D2A" w:themeColor="accent2"/>
        </w:rPr>
      </w:pPr>
      <w:bookmarkStart w:id="6" w:name="_Toc170740438"/>
      <w:r w:rsidRPr="006F125F">
        <w:rPr>
          <w:color w:val="225D2A" w:themeColor="accent2"/>
        </w:rPr>
        <w:t>Application</w:t>
      </w:r>
      <w:bookmarkEnd w:id="6"/>
      <w:r w:rsidR="00834C7F" w:rsidRPr="006F125F">
        <w:rPr>
          <w:color w:val="225D2A" w:themeColor="accent2"/>
        </w:rPr>
        <w:t xml:space="preserve"> </w:t>
      </w:r>
    </w:p>
    <w:p w14:paraId="26B8B4D3" w14:textId="00B3774D" w:rsidR="00DE0C1A" w:rsidRPr="00C90F1C" w:rsidRDefault="2FC190E9" w:rsidP="2FC190E9">
      <w:r w:rsidRPr="00C90F1C">
        <w:t xml:space="preserve">This procedure is for use by </w:t>
      </w:r>
      <w:r w:rsidR="00C21892">
        <w:t>M</w:t>
      </w:r>
      <w:r w:rsidRPr="00C90F1C">
        <w:t xml:space="preserve">ethodology </w:t>
      </w:r>
      <w:r w:rsidR="00C21892">
        <w:t>D</w:t>
      </w:r>
      <w:r w:rsidRPr="00C90F1C">
        <w:t xml:space="preserve">evelopers, the </w:t>
      </w:r>
      <w:r w:rsidR="00EC320F">
        <w:t>Cassowary Credits</w:t>
      </w:r>
      <w:r w:rsidRPr="00C90F1C">
        <w:t xml:space="preserve"> </w:t>
      </w:r>
      <w:r w:rsidRPr="004A62C8">
        <w:t xml:space="preserve">Secretariat </w:t>
      </w:r>
      <w:r w:rsidRPr="00DB3BD6">
        <w:t>(Secretariat)</w:t>
      </w:r>
      <w:r w:rsidRPr="004A62C8">
        <w:t>,</w:t>
      </w:r>
      <w:r w:rsidRPr="00C90F1C">
        <w:t xml:space="preserve"> Technical Advisory </w:t>
      </w:r>
      <w:r w:rsidRPr="004A62C8">
        <w:t>Committee</w:t>
      </w:r>
      <w:r w:rsidRPr="00DB3BD6">
        <w:rPr>
          <w:i/>
          <w:iCs/>
        </w:rPr>
        <w:t xml:space="preserve"> </w:t>
      </w:r>
      <w:r w:rsidRPr="00DB3BD6">
        <w:t>(TAC)</w:t>
      </w:r>
      <w:r w:rsidRPr="004A62C8">
        <w:t xml:space="preserve"> and </w:t>
      </w:r>
      <w:r w:rsidR="00A7294C" w:rsidRPr="004A62C8">
        <w:t xml:space="preserve">Eco-Markets Australia </w:t>
      </w:r>
      <w:r w:rsidRPr="004A62C8">
        <w:t>Board</w:t>
      </w:r>
      <w:r w:rsidR="00A7294C" w:rsidRPr="00DB3BD6">
        <w:t xml:space="preserve"> (Board)</w:t>
      </w:r>
      <w:r w:rsidRPr="004A62C8">
        <w:t>, Peer</w:t>
      </w:r>
      <w:r w:rsidRPr="00C90F1C">
        <w:t xml:space="preserve"> Reviewers, and </w:t>
      </w:r>
      <w:r w:rsidR="0075053C">
        <w:t xml:space="preserve">any third-party </w:t>
      </w:r>
      <w:r w:rsidR="005E39CB">
        <w:t>applying to revise</w:t>
      </w:r>
      <w:r w:rsidR="0075053C">
        <w:t xml:space="preserve"> an approved Methodology</w:t>
      </w:r>
      <w:r w:rsidRPr="00C90F1C">
        <w:t>.</w:t>
      </w:r>
    </w:p>
    <w:p w14:paraId="7EF5E12C" w14:textId="6119A14F" w:rsidR="00326BFD" w:rsidRPr="00B345F6" w:rsidRDefault="00CE2F99" w:rsidP="00DE0C1A">
      <w:r w:rsidRPr="00330B8F">
        <w:t>Th</w:t>
      </w:r>
      <w:r w:rsidR="00B25CF8" w:rsidRPr="00330B8F">
        <w:t>is</w:t>
      </w:r>
      <w:r w:rsidR="00C97155" w:rsidRPr="00330B8F">
        <w:t xml:space="preserve"> document</w:t>
      </w:r>
      <w:r w:rsidRPr="00330B8F">
        <w:t xml:space="preserve"> will be updated </w:t>
      </w:r>
      <w:r w:rsidR="000A144A">
        <w:t>periodically</w:t>
      </w:r>
      <w:r w:rsidR="008F668A" w:rsidRPr="00330B8F">
        <w:t xml:space="preserve"> </w:t>
      </w:r>
      <w:r w:rsidR="00254621" w:rsidRPr="00330B8F">
        <w:t xml:space="preserve">by </w:t>
      </w:r>
      <w:r w:rsidR="00527083" w:rsidRPr="00330B8F">
        <w:t>Eco-Markets Australia</w:t>
      </w:r>
      <w:r w:rsidR="005420F0">
        <w:t>,</w:t>
      </w:r>
      <w:r w:rsidR="00365F38" w:rsidRPr="00330B8F">
        <w:t xml:space="preserve"> </w:t>
      </w:r>
      <w:r w:rsidR="00416C97" w:rsidRPr="00330B8F">
        <w:t xml:space="preserve">the </w:t>
      </w:r>
      <w:r w:rsidR="00EC320F">
        <w:t>Cassowary Credits</w:t>
      </w:r>
      <w:r w:rsidR="00416C97" w:rsidRPr="00330B8F">
        <w:t xml:space="preserve"> Scheme administrator, and the Secretariat via delegated administrative functions.</w:t>
      </w:r>
    </w:p>
    <w:p w14:paraId="1EC7FB96" w14:textId="6FEAB3CD" w:rsidR="00AC1638" w:rsidRPr="006F125F" w:rsidRDefault="000D5E73" w:rsidP="00326BFD">
      <w:pPr>
        <w:pStyle w:val="Heading1"/>
        <w:rPr>
          <w:rFonts w:cstheme="minorHAnsi"/>
          <w:color w:val="225D2A" w:themeColor="accent2"/>
          <w:sz w:val="20"/>
          <w:szCs w:val="20"/>
        </w:rPr>
      </w:pPr>
      <w:bookmarkStart w:id="7" w:name="_Toc170740439"/>
      <w:r w:rsidRPr="006F125F">
        <w:rPr>
          <w:color w:val="225D2A" w:themeColor="accent2"/>
        </w:rPr>
        <w:t>Procedure</w:t>
      </w:r>
      <w:bookmarkEnd w:id="7"/>
      <w:r w:rsidR="00834C7F" w:rsidRPr="006F125F">
        <w:rPr>
          <w:color w:val="225D2A" w:themeColor="accent2"/>
        </w:rPr>
        <w:t xml:space="preserve"> </w:t>
      </w:r>
    </w:p>
    <w:p w14:paraId="790B5AA4" w14:textId="19649243" w:rsidR="00A17070" w:rsidRPr="00C90F1C" w:rsidRDefault="2FC190E9" w:rsidP="2FC190E9">
      <w:r w:rsidRPr="00C90F1C">
        <w:t xml:space="preserve">This procedure </w:t>
      </w:r>
      <w:r w:rsidR="00AC3F7F">
        <w:t>describes</w:t>
      </w:r>
      <w:r w:rsidR="0024052F">
        <w:t xml:space="preserve"> the </w:t>
      </w:r>
      <w:r w:rsidR="00E57705">
        <w:t>steps</w:t>
      </w:r>
      <w:r w:rsidR="009A1AF1">
        <w:t xml:space="preserve"> </w:t>
      </w:r>
      <w:r w:rsidR="002D74A6">
        <w:t>to apply for</w:t>
      </w:r>
      <w:r w:rsidR="00721ECD">
        <w:t xml:space="preserve"> approval of a</w:t>
      </w:r>
      <w:r w:rsidR="005E39CB">
        <w:t xml:space="preserve"> draft </w:t>
      </w:r>
      <w:r w:rsidR="001C5B9F">
        <w:t>Methodology as</w:t>
      </w:r>
      <w:r w:rsidRPr="00C90F1C">
        <w:t xml:space="preserve"> set out in the Peer Review Process </w:t>
      </w:r>
      <w:r w:rsidR="00BF3A0E">
        <w:t>F</w:t>
      </w:r>
      <w:r w:rsidRPr="00C90F1C">
        <w:t>lowchart (</w:t>
      </w:r>
      <w:r w:rsidRPr="00B83D22">
        <w:t>Attachment 1</w:t>
      </w:r>
      <w:r w:rsidRPr="004A62C8">
        <w:t>)</w:t>
      </w:r>
      <w:r w:rsidR="00AF1CAF">
        <w:t xml:space="preserve"> and </w:t>
      </w:r>
      <w:r w:rsidR="00BA584C">
        <w:t xml:space="preserve">the steps </w:t>
      </w:r>
      <w:r w:rsidR="009B04E3">
        <w:t xml:space="preserve">to apply </w:t>
      </w:r>
      <w:r w:rsidR="001E2F46">
        <w:t>to revise</w:t>
      </w:r>
      <w:r w:rsidR="009B04E3">
        <w:t xml:space="preserve"> an approved Methodology</w:t>
      </w:r>
      <w:r w:rsidR="001C5B9F">
        <w:t>.</w:t>
      </w:r>
    </w:p>
    <w:p w14:paraId="43A14BC6" w14:textId="1B7C58E5" w:rsidR="00FA582F" w:rsidRPr="00C90F1C" w:rsidRDefault="7CB3DE9F" w:rsidP="7CB3DE9F">
      <w:r w:rsidRPr="00C90F1C">
        <w:t xml:space="preserve">This </w:t>
      </w:r>
      <w:r w:rsidR="005E39CB">
        <w:t>procedure</w:t>
      </w:r>
      <w:r w:rsidRPr="00C90F1C">
        <w:t xml:space="preserve"> provides further requirements and guidance for specific elements within the process, and attaches associated forms, templates and </w:t>
      </w:r>
      <w:r w:rsidRPr="004A62C8">
        <w:t>checklists (</w:t>
      </w:r>
      <w:r w:rsidRPr="00B83D22">
        <w:t>Related Documents</w:t>
      </w:r>
      <w:r w:rsidRPr="00C90F1C">
        <w:t>). The Related Documents referred to throughout this document are listed at the end of this document</w:t>
      </w:r>
      <w:r w:rsidR="00814E1F">
        <w:t>.</w:t>
      </w:r>
    </w:p>
    <w:p w14:paraId="1DE4D10F" w14:textId="6A1B206B" w:rsidR="00FA582F" w:rsidRPr="00C90F1C" w:rsidRDefault="1C6BC8C5" w:rsidP="1C6BC8C5">
      <w:r w:rsidRPr="00C90F1C">
        <w:t xml:space="preserve">Terms used in this </w:t>
      </w:r>
      <w:r w:rsidR="00814E1F">
        <w:t>P</w:t>
      </w:r>
      <w:r w:rsidR="005E39CB">
        <w:t>rocedure</w:t>
      </w:r>
      <w:r w:rsidRPr="00C90F1C">
        <w:t xml:space="preserve"> are defined in the </w:t>
      </w:r>
      <w:r w:rsidR="00EC320F">
        <w:t>Cassowary Credits</w:t>
      </w:r>
      <w:r w:rsidRPr="00B83D22">
        <w:t xml:space="preserve"> Definitions</w:t>
      </w:r>
      <w:r w:rsidRPr="004A62C8">
        <w:t>.</w:t>
      </w:r>
    </w:p>
    <w:p w14:paraId="2D2AEE41" w14:textId="1AF96D96" w:rsidR="009004F8" w:rsidRPr="00875F9E" w:rsidRDefault="009004F8" w:rsidP="009004F8">
      <w:pPr>
        <w:pStyle w:val="Heading1"/>
        <w:rPr>
          <w:color w:val="225D2A" w:themeColor="accent2"/>
        </w:rPr>
      </w:pPr>
      <w:bookmarkStart w:id="8" w:name="_Toc170740440"/>
      <w:r w:rsidRPr="00875F9E">
        <w:rPr>
          <w:color w:val="225D2A" w:themeColor="accent2"/>
        </w:rPr>
        <w:t xml:space="preserve">Procedure for </w:t>
      </w:r>
      <w:r w:rsidR="00782FEA" w:rsidRPr="00875F9E">
        <w:rPr>
          <w:color w:val="225D2A" w:themeColor="accent2"/>
        </w:rPr>
        <w:t>revision</w:t>
      </w:r>
      <w:r w:rsidR="00B83D22" w:rsidRPr="00875F9E">
        <w:rPr>
          <w:color w:val="225D2A" w:themeColor="accent2"/>
        </w:rPr>
        <w:t>s</w:t>
      </w:r>
      <w:r w:rsidR="00782FEA" w:rsidRPr="00875F9E">
        <w:rPr>
          <w:color w:val="225D2A" w:themeColor="accent2"/>
        </w:rPr>
        <w:t xml:space="preserve"> to approved </w:t>
      </w:r>
      <w:r w:rsidRPr="00875F9E">
        <w:rPr>
          <w:color w:val="225D2A" w:themeColor="accent2"/>
        </w:rPr>
        <w:t>Methodologies</w:t>
      </w:r>
      <w:bookmarkEnd w:id="8"/>
      <w:r w:rsidR="00782FEA" w:rsidRPr="00875F9E">
        <w:rPr>
          <w:color w:val="225D2A" w:themeColor="accent2"/>
        </w:rPr>
        <w:t xml:space="preserve"> </w:t>
      </w:r>
    </w:p>
    <w:p w14:paraId="224E7572" w14:textId="74FE87B3" w:rsidR="005E1F9B" w:rsidRDefault="005E1F9B" w:rsidP="005E1F9B">
      <w:pPr>
        <w:rPr>
          <w:rFonts w:eastAsia="YouYuan" w:cs="Tahoma"/>
        </w:rPr>
      </w:pPr>
      <w:r>
        <w:rPr>
          <w:rFonts w:eastAsia="YouYuan" w:cs="Tahoma"/>
        </w:rPr>
        <w:t xml:space="preserve">Applications to </w:t>
      </w:r>
      <w:r w:rsidR="00041DFA">
        <w:rPr>
          <w:rFonts w:eastAsia="YouYuan" w:cs="Tahoma"/>
        </w:rPr>
        <w:t>revise</w:t>
      </w:r>
      <w:r w:rsidRPr="00A365BC">
        <w:rPr>
          <w:rFonts w:eastAsia="YouYuan" w:cs="Tahoma"/>
        </w:rPr>
        <w:t xml:space="preserve"> approved </w:t>
      </w:r>
      <w:r w:rsidR="00EC320F">
        <w:rPr>
          <w:rFonts w:eastAsia="YouYuan" w:cs="Tahoma"/>
        </w:rPr>
        <w:t>Cassowary Credits</w:t>
      </w:r>
      <w:r w:rsidRPr="00A365BC">
        <w:rPr>
          <w:rFonts w:eastAsia="YouYuan" w:cs="Tahoma"/>
        </w:rPr>
        <w:t xml:space="preserve"> methodologies may be initiated by a Methodology Developer, the Secretariat or a third-party</w:t>
      </w:r>
      <w:r w:rsidR="007F2DC6">
        <w:rPr>
          <w:rFonts w:eastAsia="YouYuan" w:cs="Tahoma"/>
        </w:rPr>
        <w:t xml:space="preserve"> (‘the applicant’)</w:t>
      </w:r>
      <w:r w:rsidRPr="00A365BC">
        <w:rPr>
          <w:rFonts w:eastAsia="YouYuan" w:cs="Tahoma"/>
        </w:rPr>
        <w:t xml:space="preserve">. </w:t>
      </w:r>
    </w:p>
    <w:p w14:paraId="31F8F773" w14:textId="6C5BBBB7" w:rsidR="00E5337F" w:rsidRPr="00887355" w:rsidRDefault="00E84E63" w:rsidP="004A62C8">
      <w:r>
        <w:t>EMA will periodically review methodologies to ensure they continue to be fit for purpose at the discretion of the Secretariat and Board.</w:t>
      </w:r>
      <w:r w:rsidRPr="675C0E3D">
        <w:rPr>
          <w:rFonts w:ascii="Fira Sans" w:eastAsiaTheme="majorEastAsia" w:hAnsi="Fira Sans" w:cstheme="majorBidi"/>
        </w:rPr>
        <w:t xml:space="preserve"> </w:t>
      </w:r>
      <w:r w:rsidR="0003716F">
        <w:t xml:space="preserve">The procedure </w:t>
      </w:r>
      <w:r w:rsidR="00AE5B0C">
        <w:t xml:space="preserve">to apply </w:t>
      </w:r>
      <w:r w:rsidR="00FE5CAF">
        <w:t>to revise</w:t>
      </w:r>
      <w:r w:rsidR="0003716F">
        <w:t xml:space="preserve"> a</w:t>
      </w:r>
      <w:r w:rsidR="00AE5B0C">
        <w:t xml:space="preserve"> </w:t>
      </w:r>
      <w:r w:rsidR="00E5337F">
        <w:t>m</w:t>
      </w:r>
      <w:r w:rsidR="00E5337F" w:rsidRPr="00887355">
        <w:t>ethodolog</w:t>
      </w:r>
      <w:r w:rsidR="00FE5CAF">
        <w:t xml:space="preserve">y </w:t>
      </w:r>
      <w:r w:rsidR="005D4FF0">
        <w:t xml:space="preserve">is </w:t>
      </w:r>
      <w:r w:rsidR="00E5337F" w:rsidRPr="00887355">
        <w:t>as follows:</w:t>
      </w:r>
    </w:p>
    <w:p w14:paraId="1F01F313" w14:textId="77777777" w:rsidR="00B275E4" w:rsidRDefault="00EC7F38" w:rsidP="00053807">
      <w:pPr>
        <w:pStyle w:val="ListParagraph"/>
        <w:numPr>
          <w:ilvl w:val="0"/>
          <w:numId w:val="50"/>
        </w:numPr>
        <w:rPr>
          <w:rFonts w:eastAsia="YouYuan" w:cs="Tahoma"/>
        </w:rPr>
      </w:pPr>
      <w:r w:rsidRPr="00053807">
        <w:rPr>
          <w:rFonts w:eastAsia="YouYuan" w:cs="Tahoma"/>
        </w:rPr>
        <w:t>Email to the Secretariat (</w:t>
      </w:r>
      <w:hyperlink r:id="rId12" w:history="1">
        <w:r w:rsidR="00B91BF6" w:rsidRPr="00053807">
          <w:rPr>
            <w:rStyle w:val="Hyperlink"/>
            <w:rFonts w:eastAsia="YouYuan" w:cs="Tahoma"/>
          </w:rPr>
          <w:t>secretariat@eco-markets.org.au</w:t>
        </w:r>
      </w:hyperlink>
      <w:r w:rsidR="00B91BF6" w:rsidRPr="00053807">
        <w:rPr>
          <w:rFonts w:eastAsia="YouYuan" w:cs="Tahoma"/>
        </w:rPr>
        <w:t xml:space="preserve">) </w:t>
      </w:r>
      <w:r w:rsidR="00A555AF" w:rsidRPr="00053807">
        <w:rPr>
          <w:rFonts w:eastAsia="YouYuan" w:cs="Tahoma"/>
        </w:rPr>
        <w:t xml:space="preserve">outlining the scope of </w:t>
      </w:r>
      <w:r w:rsidR="006F7186">
        <w:rPr>
          <w:rFonts w:eastAsia="YouYuan" w:cs="Tahoma"/>
        </w:rPr>
        <w:t>the</w:t>
      </w:r>
      <w:r w:rsidR="00A555AF" w:rsidRPr="00053807">
        <w:rPr>
          <w:rFonts w:eastAsia="YouYuan" w:cs="Tahoma"/>
        </w:rPr>
        <w:t xml:space="preserve"> </w:t>
      </w:r>
      <w:r w:rsidRPr="00053807">
        <w:rPr>
          <w:rFonts w:eastAsia="YouYuan" w:cs="Tahoma"/>
        </w:rPr>
        <w:t>proposed revision</w:t>
      </w:r>
      <w:r w:rsidR="00B275E4">
        <w:rPr>
          <w:rFonts w:eastAsia="YouYuan" w:cs="Tahoma"/>
        </w:rPr>
        <w:t>.</w:t>
      </w:r>
    </w:p>
    <w:p w14:paraId="4BF29965" w14:textId="77777777" w:rsidR="00B275E4" w:rsidRDefault="00B275E4" w:rsidP="00053807">
      <w:pPr>
        <w:pStyle w:val="ListParagraph"/>
        <w:numPr>
          <w:ilvl w:val="0"/>
          <w:numId w:val="50"/>
        </w:numPr>
        <w:rPr>
          <w:rFonts w:eastAsia="YouYuan" w:cs="Tahoma"/>
        </w:rPr>
      </w:pPr>
      <w:r>
        <w:rPr>
          <w:rFonts w:eastAsia="YouYuan" w:cs="Tahoma"/>
        </w:rPr>
        <w:t>T</w:t>
      </w:r>
      <w:r w:rsidR="00A555AF" w:rsidRPr="00053807">
        <w:rPr>
          <w:rFonts w:eastAsia="YouYuan" w:cs="Tahoma"/>
        </w:rPr>
        <w:t xml:space="preserve">he Secretariat </w:t>
      </w:r>
      <w:r>
        <w:rPr>
          <w:rFonts w:eastAsia="YouYuan" w:cs="Tahoma"/>
        </w:rPr>
        <w:t>will</w:t>
      </w:r>
      <w:r w:rsidR="00A555AF" w:rsidRPr="00053807">
        <w:rPr>
          <w:rFonts w:eastAsia="YouYuan" w:cs="Tahoma"/>
        </w:rPr>
        <w:t xml:space="preserve"> </w:t>
      </w:r>
      <w:r w:rsidR="00EC7F38" w:rsidRPr="00053807">
        <w:rPr>
          <w:rFonts w:eastAsia="YouYuan" w:cs="Tahoma"/>
        </w:rPr>
        <w:t xml:space="preserve">determine </w:t>
      </w:r>
      <w:r w:rsidR="00A555AF" w:rsidRPr="00053807">
        <w:rPr>
          <w:rFonts w:eastAsia="YouYuan" w:cs="Tahoma"/>
        </w:rPr>
        <w:t>whether</w:t>
      </w:r>
      <w:r w:rsidR="00EC7F38" w:rsidRPr="00053807">
        <w:rPr>
          <w:rFonts w:eastAsia="YouYuan" w:cs="Tahoma"/>
        </w:rPr>
        <w:t xml:space="preserve"> </w:t>
      </w:r>
      <w:r w:rsidR="00A555AF" w:rsidRPr="00053807">
        <w:rPr>
          <w:rFonts w:eastAsia="YouYuan" w:cs="Tahoma"/>
        </w:rPr>
        <w:t>the</w:t>
      </w:r>
      <w:r w:rsidR="00EC7F38" w:rsidRPr="00053807">
        <w:rPr>
          <w:rFonts w:eastAsia="YouYuan" w:cs="Tahoma"/>
        </w:rPr>
        <w:t xml:space="preserve"> revision constitutes a minor error or correction, a minor revision, or a major revision</w:t>
      </w:r>
      <w:r>
        <w:rPr>
          <w:rFonts w:eastAsia="YouYuan" w:cs="Tahoma"/>
        </w:rPr>
        <w:t>.</w:t>
      </w:r>
    </w:p>
    <w:p w14:paraId="631DB1EB" w14:textId="77777777" w:rsidR="006F749D" w:rsidRPr="004A62C8" w:rsidRDefault="00881749" w:rsidP="00C75F2B">
      <w:pPr>
        <w:pStyle w:val="ListParagraph"/>
        <w:numPr>
          <w:ilvl w:val="1"/>
          <w:numId w:val="50"/>
        </w:numPr>
        <w:rPr>
          <w:rFonts w:eastAsia="YouYuan" w:cs="Tahoma"/>
        </w:rPr>
      </w:pPr>
      <w:r>
        <w:t>F</w:t>
      </w:r>
      <w:r w:rsidR="009C5B76">
        <w:t xml:space="preserve">or </w:t>
      </w:r>
      <w:r w:rsidR="006F7699">
        <w:t>m</w:t>
      </w:r>
      <w:r w:rsidR="00E5337F" w:rsidRPr="00887355">
        <w:t>inor revisions</w:t>
      </w:r>
      <w:r w:rsidR="009B0E16">
        <w:t xml:space="preserve"> or correction of a minor error</w:t>
      </w:r>
      <w:r>
        <w:t>:</w:t>
      </w:r>
    </w:p>
    <w:p w14:paraId="425F3D72" w14:textId="77777777" w:rsidR="00531452" w:rsidRPr="00F24BB5" w:rsidRDefault="007B6C9D" w:rsidP="00C75F2B">
      <w:pPr>
        <w:pStyle w:val="ListParagraph"/>
        <w:numPr>
          <w:ilvl w:val="2"/>
          <w:numId w:val="50"/>
        </w:numPr>
        <w:rPr>
          <w:rFonts w:eastAsia="YouYuan" w:cs="Tahoma"/>
        </w:rPr>
      </w:pPr>
      <w:r>
        <w:t>t</w:t>
      </w:r>
      <w:r w:rsidR="0052234F">
        <w:t xml:space="preserve">he </w:t>
      </w:r>
      <w:r w:rsidR="00981623">
        <w:t>Secretariat will liaise with the applicant</w:t>
      </w:r>
      <w:r w:rsidR="00733413">
        <w:t xml:space="preserve"> to </w:t>
      </w:r>
      <w:r w:rsidR="00E5337F" w:rsidRPr="00887355">
        <w:t xml:space="preserve">review </w:t>
      </w:r>
      <w:r w:rsidR="00733413">
        <w:t>the proposed revision</w:t>
      </w:r>
    </w:p>
    <w:p w14:paraId="2FDB0A85" w14:textId="3A7BFFAE" w:rsidR="002F3127" w:rsidRPr="00F24BB5" w:rsidRDefault="002F3127" w:rsidP="00C75F2B">
      <w:pPr>
        <w:pStyle w:val="ListParagraph"/>
        <w:numPr>
          <w:ilvl w:val="2"/>
          <w:numId w:val="50"/>
        </w:numPr>
        <w:rPr>
          <w:rFonts w:eastAsia="YouYuan" w:cs="Tahoma"/>
        </w:rPr>
      </w:pPr>
      <w:r>
        <w:rPr>
          <w:rFonts w:eastAsia="YouYuan" w:cs="Tahoma"/>
        </w:rPr>
        <w:t xml:space="preserve">the Secretariat </w:t>
      </w:r>
      <w:r w:rsidR="00A02A93">
        <w:rPr>
          <w:rFonts w:eastAsia="YouYuan" w:cs="Tahoma"/>
        </w:rPr>
        <w:t>will</w:t>
      </w:r>
      <w:r w:rsidR="009B39B8">
        <w:rPr>
          <w:rFonts w:eastAsia="YouYuan" w:cs="Tahoma"/>
        </w:rPr>
        <w:t xml:space="preserve"> </w:t>
      </w:r>
      <w:r>
        <w:rPr>
          <w:rFonts w:eastAsia="YouYuan" w:cs="Tahoma"/>
        </w:rPr>
        <w:t xml:space="preserve">review the proposed revision with the TAC </w:t>
      </w:r>
    </w:p>
    <w:p w14:paraId="7E99A309" w14:textId="0CA6FCBA" w:rsidR="00BA67BD" w:rsidRPr="00F24BB5" w:rsidRDefault="009B39B8" w:rsidP="00C75F2B">
      <w:pPr>
        <w:pStyle w:val="ListParagraph"/>
        <w:numPr>
          <w:ilvl w:val="2"/>
          <w:numId w:val="50"/>
        </w:numPr>
        <w:rPr>
          <w:rFonts w:eastAsia="YouYuan" w:cs="Tahoma"/>
        </w:rPr>
      </w:pPr>
      <w:r>
        <w:t>the Secretariat will consult</w:t>
      </w:r>
      <w:r w:rsidR="00531452">
        <w:t xml:space="preserve"> with the Methodology Developer </w:t>
      </w:r>
      <w:r w:rsidR="00BA67BD">
        <w:t>on the proposed revisions</w:t>
      </w:r>
      <w:r w:rsidR="00733413">
        <w:t xml:space="preserve"> </w:t>
      </w:r>
    </w:p>
    <w:p w14:paraId="03EE579A" w14:textId="50A712E5" w:rsidR="00826759" w:rsidRPr="00A34017" w:rsidRDefault="00BA67BD" w:rsidP="00C75F2B">
      <w:pPr>
        <w:pStyle w:val="ListParagraph"/>
        <w:numPr>
          <w:ilvl w:val="2"/>
          <w:numId w:val="50"/>
        </w:numPr>
        <w:rPr>
          <w:rFonts w:eastAsia="YouYuan" w:cs="Tahoma"/>
        </w:rPr>
      </w:pPr>
      <w:r>
        <w:t>The Secretariat</w:t>
      </w:r>
      <w:r w:rsidR="009B39B8">
        <w:t xml:space="preserve"> m</w:t>
      </w:r>
      <w:r w:rsidR="001122DA">
        <w:t>ay decide to</w:t>
      </w:r>
      <w:r w:rsidR="00826759">
        <w:t xml:space="preserve"> open the proposed revision for </w:t>
      </w:r>
      <w:r w:rsidR="00E5337F" w:rsidRPr="00887355">
        <w:t xml:space="preserve">a 30-day public </w:t>
      </w:r>
      <w:r w:rsidR="008B1FBC">
        <w:t>consultation</w:t>
      </w:r>
      <w:r w:rsidR="00E5337F" w:rsidRPr="00887355">
        <w:t xml:space="preserve"> period</w:t>
      </w:r>
      <w:r w:rsidR="00826759">
        <w:t>, taking into account:</w:t>
      </w:r>
    </w:p>
    <w:p w14:paraId="78B613CD" w14:textId="598464C6" w:rsidR="00522A81" w:rsidRPr="008C6C8F" w:rsidRDefault="00B72D2B" w:rsidP="00C75F2B">
      <w:pPr>
        <w:pStyle w:val="ListParagraph"/>
        <w:numPr>
          <w:ilvl w:val="3"/>
          <w:numId w:val="50"/>
        </w:numPr>
        <w:rPr>
          <w:rFonts w:eastAsia="YouYuan" w:cs="Tahoma"/>
        </w:rPr>
      </w:pPr>
      <w:r>
        <w:t xml:space="preserve">guidance </w:t>
      </w:r>
      <w:r w:rsidR="00FA3F2F">
        <w:t xml:space="preserve">(if sought) </w:t>
      </w:r>
      <w:r>
        <w:t xml:space="preserve">provided by the </w:t>
      </w:r>
      <w:r w:rsidR="004A62C8">
        <w:t>TAC</w:t>
      </w:r>
      <w:r w:rsidR="00081D0A">
        <w:t>.</w:t>
      </w:r>
    </w:p>
    <w:p w14:paraId="3FCB91A8" w14:textId="71402E2B" w:rsidR="00E5337F" w:rsidRPr="000E5A89" w:rsidRDefault="007B6C9D" w:rsidP="00C75F2B">
      <w:pPr>
        <w:pStyle w:val="ListParagraph"/>
        <w:numPr>
          <w:ilvl w:val="3"/>
          <w:numId w:val="50"/>
        </w:numPr>
        <w:rPr>
          <w:rFonts w:eastAsia="YouYuan" w:cs="Tahoma"/>
        </w:rPr>
      </w:pPr>
      <w:r>
        <w:t>v</w:t>
      </w:r>
      <w:r w:rsidR="00522A81">
        <w:t>iews of the Methodology Developer</w:t>
      </w:r>
      <w:r w:rsidR="009B39B8">
        <w:t xml:space="preserve"> </w:t>
      </w:r>
      <w:r w:rsidR="00522A81">
        <w:t>(if different to the applicant)</w:t>
      </w:r>
      <w:r w:rsidR="00E5337F">
        <w:t>.</w:t>
      </w:r>
    </w:p>
    <w:p w14:paraId="142ECE48" w14:textId="79AE2A49" w:rsidR="00A365BC" w:rsidRDefault="00A365BC" w:rsidP="00C75F2B">
      <w:pPr>
        <w:pStyle w:val="ListParagraph"/>
        <w:numPr>
          <w:ilvl w:val="1"/>
          <w:numId w:val="50"/>
        </w:numPr>
      </w:pPr>
      <w:r>
        <w:t xml:space="preserve">For </w:t>
      </w:r>
      <w:r w:rsidR="006F7699">
        <w:t>m</w:t>
      </w:r>
      <w:r w:rsidR="00E5337F" w:rsidRPr="00887355">
        <w:t>ajor revisions</w:t>
      </w:r>
      <w:r>
        <w:t>:</w:t>
      </w:r>
    </w:p>
    <w:p w14:paraId="78E840DA" w14:textId="727B8283" w:rsidR="00103764" w:rsidRDefault="00F97807" w:rsidP="00C75F2B">
      <w:pPr>
        <w:pStyle w:val="ListParagraph"/>
        <w:numPr>
          <w:ilvl w:val="2"/>
          <w:numId w:val="50"/>
        </w:numPr>
      </w:pPr>
      <w:r>
        <w:t xml:space="preserve">the </w:t>
      </w:r>
      <w:r w:rsidR="0031632D">
        <w:t xml:space="preserve">process </w:t>
      </w:r>
      <w:r w:rsidR="00115E3E">
        <w:t>is</w:t>
      </w:r>
      <w:r w:rsidR="00E42471">
        <w:t xml:space="preserve"> the</w:t>
      </w:r>
      <w:r w:rsidR="00E5337F" w:rsidRPr="00887355">
        <w:t xml:space="preserve"> same </w:t>
      </w:r>
      <w:r w:rsidR="00E42471">
        <w:t>as for new Methodology applications</w:t>
      </w:r>
      <w:r w:rsidR="00622A9A">
        <w:t>.</w:t>
      </w:r>
    </w:p>
    <w:p w14:paraId="347CE526" w14:textId="0C4A4369" w:rsidR="00E5337F" w:rsidRPr="008C6C8F" w:rsidRDefault="002242AF" w:rsidP="008C6C8F">
      <w:pPr>
        <w:spacing w:after="0" w:line="240" w:lineRule="auto"/>
        <w:rPr>
          <w:rFonts w:ascii="Fira Sans" w:hAnsi="Fira Sans"/>
        </w:rPr>
      </w:pPr>
      <w:r>
        <w:rPr>
          <w:rFonts w:ascii="Fira Sans" w:hAnsi="Fira Sans"/>
        </w:rPr>
        <w:lastRenderedPageBreak/>
        <w:t>For clarity, responsibility</w:t>
      </w:r>
      <w:r w:rsidR="00E5337F" w:rsidRPr="008C6C8F">
        <w:rPr>
          <w:rFonts w:ascii="Fira Sans" w:hAnsi="Fira Sans"/>
        </w:rPr>
        <w:t xml:space="preserve"> for bearing the costs of revisions</w:t>
      </w:r>
      <w:r w:rsidR="007A57D9">
        <w:rPr>
          <w:rFonts w:ascii="Fira Sans" w:hAnsi="Fira Sans"/>
        </w:rPr>
        <w:t xml:space="preserve"> are as follows</w:t>
      </w:r>
      <w:r w:rsidR="00E5337F" w:rsidRPr="008C6C8F">
        <w:rPr>
          <w:rFonts w:ascii="Fira Sans" w:hAnsi="Fira Sans"/>
        </w:rPr>
        <w:t>:</w:t>
      </w:r>
    </w:p>
    <w:p w14:paraId="366FC496" w14:textId="3252A14B" w:rsidR="00E5337F" w:rsidRDefault="00B54E7F" w:rsidP="00E5337F">
      <w:pPr>
        <w:pStyle w:val="ListParagraph"/>
        <w:numPr>
          <w:ilvl w:val="0"/>
          <w:numId w:val="51"/>
        </w:numPr>
        <w:spacing w:after="0" w:line="240" w:lineRule="auto"/>
        <w:rPr>
          <w:rFonts w:ascii="Fira Sans" w:hAnsi="Fira Sans"/>
        </w:rPr>
      </w:pPr>
      <w:r>
        <w:rPr>
          <w:rFonts w:ascii="Fira Sans" w:hAnsi="Fira Sans"/>
        </w:rPr>
        <w:t>whe</w:t>
      </w:r>
      <w:r w:rsidR="00A35F39">
        <w:rPr>
          <w:rFonts w:ascii="Fira Sans" w:hAnsi="Fira Sans"/>
        </w:rPr>
        <w:t>n</w:t>
      </w:r>
      <w:r>
        <w:rPr>
          <w:rFonts w:ascii="Fira Sans" w:hAnsi="Fira Sans"/>
        </w:rPr>
        <w:t xml:space="preserve"> </w:t>
      </w:r>
      <w:r w:rsidR="00E5337F" w:rsidRPr="009D7444">
        <w:rPr>
          <w:rFonts w:ascii="Fira Sans" w:hAnsi="Fira Sans"/>
        </w:rPr>
        <w:t xml:space="preserve">initiated by a </w:t>
      </w:r>
      <w:r w:rsidR="00E5337F">
        <w:rPr>
          <w:rFonts w:ascii="Fira Sans" w:hAnsi="Fira Sans"/>
        </w:rPr>
        <w:t>M</w:t>
      </w:r>
      <w:r w:rsidR="00E5337F" w:rsidRPr="009D7444">
        <w:rPr>
          <w:rFonts w:ascii="Fira Sans" w:hAnsi="Fira Sans"/>
        </w:rPr>
        <w:t xml:space="preserve">ethodology </w:t>
      </w:r>
      <w:r w:rsidR="00E5337F">
        <w:rPr>
          <w:rFonts w:ascii="Fira Sans" w:hAnsi="Fira Sans"/>
        </w:rPr>
        <w:t>D</w:t>
      </w:r>
      <w:r w:rsidR="00E5337F" w:rsidRPr="009D7444">
        <w:rPr>
          <w:rFonts w:ascii="Fira Sans" w:hAnsi="Fira Sans"/>
        </w:rPr>
        <w:t>eveloper</w:t>
      </w:r>
      <w:r w:rsidR="00E5337F">
        <w:rPr>
          <w:rFonts w:ascii="Fira Sans" w:hAnsi="Fira Sans"/>
        </w:rPr>
        <w:t>, costs</w:t>
      </w:r>
      <w:r w:rsidR="00E5337F" w:rsidRPr="009D7444">
        <w:rPr>
          <w:rFonts w:ascii="Fira Sans" w:hAnsi="Fira Sans"/>
        </w:rPr>
        <w:t xml:space="preserve"> will be met by the </w:t>
      </w:r>
      <w:r w:rsidR="00E5337F">
        <w:rPr>
          <w:rFonts w:ascii="Fira Sans" w:hAnsi="Fira Sans"/>
        </w:rPr>
        <w:t>M</w:t>
      </w:r>
      <w:r w:rsidR="00E5337F" w:rsidRPr="009D7444">
        <w:rPr>
          <w:rFonts w:ascii="Fira Sans" w:hAnsi="Fira Sans"/>
        </w:rPr>
        <w:t xml:space="preserve">ethodology </w:t>
      </w:r>
      <w:r w:rsidR="00E5337F">
        <w:rPr>
          <w:rFonts w:ascii="Fira Sans" w:hAnsi="Fira Sans"/>
        </w:rPr>
        <w:t>D</w:t>
      </w:r>
      <w:r w:rsidR="00E5337F" w:rsidRPr="009D7444">
        <w:rPr>
          <w:rFonts w:ascii="Fira Sans" w:hAnsi="Fira Sans"/>
        </w:rPr>
        <w:t>eveloper</w:t>
      </w:r>
      <w:r w:rsidR="00E5337F">
        <w:rPr>
          <w:rFonts w:ascii="Fira Sans" w:hAnsi="Fira Sans"/>
        </w:rPr>
        <w:t>;</w:t>
      </w:r>
    </w:p>
    <w:p w14:paraId="78D589E7" w14:textId="5916E066" w:rsidR="00E5337F" w:rsidRDefault="00B54E7F" w:rsidP="00E5337F">
      <w:pPr>
        <w:pStyle w:val="ListParagraph"/>
        <w:numPr>
          <w:ilvl w:val="0"/>
          <w:numId w:val="51"/>
        </w:numPr>
        <w:spacing w:after="0" w:line="240" w:lineRule="auto"/>
        <w:rPr>
          <w:rFonts w:ascii="Fira Sans" w:hAnsi="Fira Sans"/>
        </w:rPr>
      </w:pPr>
      <w:r>
        <w:rPr>
          <w:rFonts w:ascii="Fira Sans" w:hAnsi="Fira Sans"/>
        </w:rPr>
        <w:t>whe</w:t>
      </w:r>
      <w:r w:rsidR="00A35F39">
        <w:rPr>
          <w:rFonts w:ascii="Fira Sans" w:hAnsi="Fira Sans"/>
        </w:rPr>
        <w:t>n</w:t>
      </w:r>
      <w:r>
        <w:rPr>
          <w:rFonts w:ascii="Fira Sans" w:hAnsi="Fira Sans"/>
        </w:rPr>
        <w:t xml:space="preserve"> </w:t>
      </w:r>
      <w:r w:rsidR="00E5337F">
        <w:rPr>
          <w:rFonts w:ascii="Fira Sans" w:hAnsi="Fira Sans"/>
        </w:rPr>
        <w:t>initiated by the Secretariat, costs will be met by the Secretariat;</w:t>
      </w:r>
    </w:p>
    <w:p w14:paraId="331853D6" w14:textId="0924CCCD" w:rsidR="00E5337F" w:rsidRDefault="00B54E7F" w:rsidP="00E5337F">
      <w:pPr>
        <w:pStyle w:val="ListParagraph"/>
        <w:numPr>
          <w:ilvl w:val="0"/>
          <w:numId w:val="51"/>
        </w:numPr>
        <w:spacing w:after="0" w:line="240" w:lineRule="auto"/>
        <w:rPr>
          <w:rFonts w:ascii="Fira Sans" w:hAnsi="Fira Sans"/>
        </w:rPr>
      </w:pPr>
      <w:r>
        <w:rPr>
          <w:rFonts w:ascii="Fira Sans" w:hAnsi="Fira Sans"/>
        </w:rPr>
        <w:t xml:space="preserve">when </w:t>
      </w:r>
      <w:r w:rsidR="00E5337F">
        <w:rPr>
          <w:rFonts w:ascii="Fira Sans" w:hAnsi="Fira Sans"/>
        </w:rPr>
        <w:t xml:space="preserve">initiated by a third-party, </w:t>
      </w:r>
      <w:r w:rsidR="00E5337F" w:rsidRPr="00A254F7">
        <w:rPr>
          <w:rFonts w:ascii="Fira Sans" w:hAnsi="Fira Sans" w:hint="eastAsia"/>
        </w:rPr>
        <w:t xml:space="preserve">costs will be met by the third-party, except where the Secretariat at its discretion determines otherwise on a case-by-case basis. </w:t>
      </w:r>
    </w:p>
    <w:p w14:paraId="0EBEEBE1" w14:textId="77777777" w:rsidR="00074E12" w:rsidRDefault="00074E12" w:rsidP="00074E12">
      <w:pPr>
        <w:spacing w:after="0" w:line="240" w:lineRule="auto"/>
        <w:rPr>
          <w:rFonts w:ascii="Fira Sans" w:hAnsi="Fira Sans"/>
        </w:rPr>
      </w:pPr>
    </w:p>
    <w:p w14:paraId="394878D0" w14:textId="5E23690B" w:rsidR="00074E12" w:rsidRPr="00074E12" w:rsidRDefault="00D967C0" w:rsidP="00074E12">
      <w:pPr>
        <w:spacing w:after="0" w:line="240" w:lineRule="auto"/>
        <w:rPr>
          <w:rFonts w:ascii="Fira Sans" w:hAnsi="Fira Sans"/>
        </w:rPr>
      </w:pPr>
      <w:r>
        <w:t>T</w:t>
      </w:r>
      <w:r w:rsidR="00074E12" w:rsidRPr="00C039E1">
        <w:t xml:space="preserve">he </w:t>
      </w:r>
      <w:r w:rsidR="00074E12">
        <w:t xml:space="preserve">Secretariat will </w:t>
      </w:r>
      <w:r w:rsidR="00074E12" w:rsidRPr="00C039E1">
        <w:t xml:space="preserve">issue an invoice for the </w:t>
      </w:r>
      <w:r w:rsidR="00074E12" w:rsidRPr="00A34017">
        <w:t>Methodology Review Fee</w:t>
      </w:r>
      <w:r w:rsidR="00074E12" w:rsidRPr="00C039E1">
        <w:t xml:space="preserve"> set out in the </w:t>
      </w:r>
      <w:r w:rsidR="00EC320F">
        <w:t>Cassowary Credits</w:t>
      </w:r>
      <w:r w:rsidR="002242AF">
        <w:t xml:space="preserve"> </w:t>
      </w:r>
      <w:r w:rsidR="00074E12" w:rsidRPr="00A34017">
        <w:t>Fee Schedule</w:t>
      </w:r>
      <w:r w:rsidR="002242AF">
        <w:t xml:space="preserve"> (Fee Schedule)</w:t>
      </w:r>
      <w:r>
        <w:t>.</w:t>
      </w:r>
    </w:p>
    <w:p w14:paraId="4FB1E33D" w14:textId="7B9A1567" w:rsidR="00463A07" w:rsidRPr="00CF3E3E" w:rsidRDefault="00276FEA" w:rsidP="008C6C8F">
      <w:pPr>
        <w:pStyle w:val="Heading1"/>
        <w:rPr>
          <w:color w:val="225D2A" w:themeColor="accent2"/>
        </w:rPr>
      </w:pPr>
      <w:bookmarkStart w:id="9" w:name="_Toc170740441"/>
      <w:r w:rsidRPr="00CF3E3E">
        <w:rPr>
          <w:color w:val="225D2A" w:themeColor="accent2"/>
        </w:rPr>
        <w:t>Procedure for new Methodo</w:t>
      </w:r>
      <w:r w:rsidR="00130181" w:rsidRPr="00CF3E3E">
        <w:rPr>
          <w:color w:val="225D2A" w:themeColor="accent2"/>
        </w:rPr>
        <w:t>logy applications</w:t>
      </w:r>
      <w:bookmarkEnd w:id="9"/>
      <w:r w:rsidR="001F7BDD" w:rsidRPr="00CF3E3E">
        <w:rPr>
          <w:color w:val="225D2A" w:themeColor="accent2"/>
        </w:rPr>
        <w:t xml:space="preserve"> </w:t>
      </w:r>
    </w:p>
    <w:p w14:paraId="33B5A408" w14:textId="20088606" w:rsidR="00AA2FA6" w:rsidRPr="00CF3E3E" w:rsidRDefault="00326BFD" w:rsidP="00326BFD">
      <w:pPr>
        <w:pStyle w:val="Heading2"/>
        <w:rPr>
          <w:rFonts w:ascii="Century Gothic" w:hAnsi="Century Gothic"/>
          <w:b/>
          <w:bCs/>
          <w:color w:val="4BAA47" w:themeColor="accent3"/>
          <w:sz w:val="24"/>
          <w:szCs w:val="24"/>
        </w:rPr>
      </w:pPr>
      <w:bookmarkStart w:id="10" w:name="_Toc170740442"/>
      <w:r w:rsidRPr="00CF3E3E">
        <w:rPr>
          <w:rStyle w:val="Heading2Char"/>
          <w:color w:val="4BAA47" w:themeColor="accent3"/>
        </w:rPr>
        <w:t xml:space="preserve">1. </w:t>
      </w:r>
      <w:r w:rsidR="2FC190E9" w:rsidRPr="00CF3E3E">
        <w:rPr>
          <w:rStyle w:val="Heading2Char"/>
          <w:color w:val="4BAA47" w:themeColor="accent3"/>
        </w:rPr>
        <w:t>Method</w:t>
      </w:r>
      <w:r w:rsidR="00DB65FA" w:rsidRPr="00CF3E3E">
        <w:rPr>
          <w:rStyle w:val="Heading2Char"/>
          <w:color w:val="4BAA47" w:themeColor="accent3"/>
        </w:rPr>
        <w:t>ology</w:t>
      </w:r>
      <w:r w:rsidR="2FC190E9" w:rsidRPr="00CF3E3E">
        <w:rPr>
          <w:rStyle w:val="Heading2Char"/>
          <w:color w:val="4BAA47" w:themeColor="accent3"/>
        </w:rPr>
        <w:t xml:space="preserve"> </w:t>
      </w:r>
      <w:r w:rsidR="00793A78" w:rsidRPr="00CF3E3E">
        <w:rPr>
          <w:rStyle w:val="Heading2Char"/>
          <w:color w:val="4BAA47" w:themeColor="accent3"/>
        </w:rPr>
        <w:t>Developer</w:t>
      </w:r>
      <w:r w:rsidR="2FC190E9" w:rsidRPr="00CF3E3E">
        <w:rPr>
          <w:rStyle w:val="Heading2Char"/>
          <w:color w:val="4BAA47" w:themeColor="accent3"/>
        </w:rPr>
        <w:t xml:space="preserve"> submits </w:t>
      </w:r>
      <w:r w:rsidR="00340026" w:rsidRPr="00CF3E3E">
        <w:rPr>
          <w:rStyle w:val="Heading2Char"/>
          <w:color w:val="4BAA47" w:themeColor="accent3"/>
        </w:rPr>
        <w:t>application</w:t>
      </w:r>
      <w:r w:rsidR="00453E5C" w:rsidRPr="00CF3E3E">
        <w:rPr>
          <w:rStyle w:val="Heading2Char"/>
          <w:color w:val="4BAA47" w:themeColor="accent3"/>
        </w:rPr>
        <w:t xml:space="preserve"> </w:t>
      </w:r>
      <w:r w:rsidR="2FC190E9" w:rsidRPr="00CF3E3E">
        <w:rPr>
          <w:rStyle w:val="Heading2Char"/>
          <w:color w:val="4BAA47" w:themeColor="accent3"/>
        </w:rPr>
        <w:t>to the Secretariat</w:t>
      </w:r>
      <w:bookmarkEnd w:id="10"/>
    </w:p>
    <w:p w14:paraId="00CF529F" w14:textId="2A30F313" w:rsidR="00413FC0" w:rsidRPr="00C039E1" w:rsidRDefault="00AA2FA6" w:rsidP="1C6BC8C5">
      <w:pPr>
        <w:contextualSpacing/>
        <w:rPr>
          <w:b/>
          <w:bCs/>
          <w:sz w:val="24"/>
          <w:szCs w:val="24"/>
        </w:rPr>
      </w:pPr>
      <w:r w:rsidRPr="00C039E1">
        <w:t>T</w:t>
      </w:r>
      <w:r w:rsidR="00D0167B" w:rsidRPr="00C039E1">
        <w:t>he</w:t>
      </w:r>
      <w:r w:rsidR="002B53CE" w:rsidRPr="00C039E1">
        <w:t xml:space="preserve"> </w:t>
      </w:r>
      <w:r w:rsidR="00DB65FA">
        <w:t>M</w:t>
      </w:r>
      <w:r w:rsidR="00312EBD" w:rsidRPr="00C039E1">
        <w:t>ethodology</w:t>
      </w:r>
      <w:r w:rsidR="002B53CE" w:rsidRPr="00C039E1">
        <w:t xml:space="preserve"> </w:t>
      </w:r>
      <w:r w:rsidR="00DB65FA">
        <w:t>D</w:t>
      </w:r>
      <w:r w:rsidR="00312EBD" w:rsidRPr="00C039E1">
        <w:t xml:space="preserve">eveloper </w:t>
      </w:r>
      <w:r w:rsidR="00AE23F1" w:rsidRPr="00C039E1">
        <w:t xml:space="preserve">must </w:t>
      </w:r>
      <w:r w:rsidR="00F47344" w:rsidRPr="00C039E1">
        <w:t>prepare</w:t>
      </w:r>
      <w:r w:rsidR="00AE23F1" w:rsidRPr="00C039E1">
        <w:t xml:space="preserve"> </w:t>
      </w:r>
      <w:r w:rsidR="00CD1CB6" w:rsidRPr="00C039E1">
        <w:t>and</w:t>
      </w:r>
      <w:r w:rsidR="002B53CE" w:rsidRPr="00C039E1">
        <w:t xml:space="preserve"> </w:t>
      </w:r>
      <w:r w:rsidR="00F47344" w:rsidRPr="00C039E1">
        <w:t>submit to the Secretariat</w:t>
      </w:r>
      <w:r w:rsidR="00370E17" w:rsidRPr="00C039E1">
        <w:t xml:space="preserve"> </w:t>
      </w:r>
      <w:r w:rsidR="00D90E9A" w:rsidRPr="00C039E1">
        <w:t xml:space="preserve">by email to </w:t>
      </w:r>
      <w:hyperlink r:id="rId13" w:history="1">
        <w:r w:rsidR="00974867" w:rsidRPr="00974867">
          <w:rPr>
            <w:rStyle w:val="Hyperlink"/>
          </w:rPr>
          <w:t>secretariat@eco-markets.org.au</w:t>
        </w:r>
      </w:hyperlink>
      <w:r w:rsidR="00753097" w:rsidRPr="00C039E1">
        <w:t xml:space="preserve"> a completed</w:t>
      </w:r>
      <w:r w:rsidR="00F47344" w:rsidRPr="00C039E1">
        <w:t>:</w:t>
      </w:r>
    </w:p>
    <w:p w14:paraId="2CA15CC7" w14:textId="45E8C892" w:rsidR="00634DF9" w:rsidRPr="008C4699" w:rsidRDefault="006525C4" w:rsidP="00FC407D">
      <w:pPr>
        <w:pStyle w:val="ListParagraph"/>
        <w:numPr>
          <w:ilvl w:val="0"/>
          <w:numId w:val="4"/>
        </w:numPr>
        <w:rPr>
          <w:rFonts w:cstheme="minorHAnsi"/>
          <w:bCs/>
        </w:rPr>
      </w:pPr>
      <w:r w:rsidRPr="008C6C8F">
        <w:rPr>
          <w:rFonts w:cstheme="minorHAnsi"/>
          <w:bCs/>
        </w:rPr>
        <w:t xml:space="preserve">Methodology </w:t>
      </w:r>
      <w:r w:rsidR="00ED625E" w:rsidRPr="008C6C8F">
        <w:rPr>
          <w:rFonts w:cstheme="minorHAnsi"/>
          <w:bCs/>
        </w:rPr>
        <w:t xml:space="preserve">Application </w:t>
      </w:r>
      <w:r w:rsidR="00634DF9" w:rsidRPr="008C6C8F">
        <w:rPr>
          <w:rFonts w:cstheme="minorHAnsi"/>
          <w:bCs/>
        </w:rPr>
        <w:t>Form</w:t>
      </w:r>
      <w:r w:rsidR="00F818E6" w:rsidRPr="008C6C8F">
        <w:rPr>
          <w:rFonts w:cstheme="minorHAnsi"/>
          <w:bCs/>
          <w:i/>
        </w:rPr>
        <w:t xml:space="preserve"> </w:t>
      </w:r>
      <w:r w:rsidR="00F818E6" w:rsidRPr="00F01D8E">
        <w:rPr>
          <w:rFonts w:cstheme="minorHAnsi"/>
          <w:bCs/>
          <w:iCs/>
        </w:rPr>
        <w:t>(Attachment 2)</w:t>
      </w:r>
      <w:r w:rsidR="00033B51" w:rsidRPr="00F01D8E">
        <w:rPr>
          <w:rFonts w:cstheme="minorHAnsi"/>
          <w:bCs/>
          <w:iCs/>
        </w:rPr>
        <w:t>;</w:t>
      </w:r>
      <w:r w:rsidR="005B2A65" w:rsidRPr="008C4699">
        <w:rPr>
          <w:rFonts w:cstheme="minorHAnsi"/>
          <w:bCs/>
        </w:rPr>
        <w:t xml:space="preserve"> </w:t>
      </w:r>
    </w:p>
    <w:p w14:paraId="3D057763" w14:textId="5824372F" w:rsidR="000D5C6F" w:rsidRPr="008C4699" w:rsidRDefault="00EE0564" w:rsidP="00FC407D">
      <w:pPr>
        <w:pStyle w:val="ListParagraph"/>
        <w:numPr>
          <w:ilvl w:val="0"/>
          <w:numId w:val="4"/>
        </w:numPr>
        <w:rPr>
          <w:rFonts w:cstheme="minorHAnsi"/>
          <w:bCs/>
        </w:rPr>
      </w:pPr>
      <w:r w:rsidRPr="009A2723">
        <w:rPr>
          <w:rFonts w:cstheme="minorHAnsi"/>
          <w:bCs/>
        </w:rPr>
        <w:t>Draft</w:t>
      </w:r>
      <w:r w:rsidR="005B2A65" w:rsidRPr="00FA247F">
        <w:rPr>
          <w:rFonts w:cstheme="minorHAnsi"/>
          <w:bCs/>
        </w:rPr>
        <w:t xml:space="preserve"> </w:t>
      </w:r>
      <w:r w:rsidR="006516CC" w:rsidRPr="00FA247F">
        <w:rPr>
          <w:rFonts w:cstheme="minorHAnsi"/>
          <w:bCs/>
        </w:rPr>
        <w:t>M</w:t>
      </w:r>
      <w:r w:rsidR="00F47344" w:rsidRPr="00FA247F">
        <w:rPr>
          <w:rFonts w:cstheme="minorHAnsi"/>
          <w:bCs/>
        </w:rPr>
        <w:t>ethodology</w:t>
      </w:r>
      <w:r w:rsidR="005E34E2" w:rsidRPr="008C4699">
        <w:rPr>
          <w:rFonts w:cstheme="minorHAnsi"/>
          <w:bCs/>
        </w:rPr>
        <w:t xml:space="preserve"> </w:t>
      </w:r>
      <w:r w:rsidR="00873D0C" w:rsidRPr="008C4699">
        <w:rPr>
          <w:rFonts w:cstheme="minorHAnsi"/>
          <w:bCs/>
        </w:rPr>
        <w:t xml:space="preserve">using the </w:t>
      </w:r>
      <w:r w:rsidR="007F60E3" w:rsidRPr="008C6C8F">
        <w:rPr>
          <w:rFonts w:cstheme="minorHAnsi"/>
          <w:bCs/>
        </w:rPr>
        <w:t xml:space="preserve">Methodology </w:t>
      </w:r>
      <w:r w:rsidR="007F60E3" w:rsidRPr="00F01D8E">
        <w:rPr>
          <w:rFonts w:cstheme="minorHAnsi"/>
          <w:bCs/>
        </w:rPr>
        <w:t>Template</w:t>
      </w:r>
      <w:r w:rsidR="00F818E6" w:rsidRPr="00F01D8E">
        <w:rPr>
          <w:rFonts w:cstheme="minorHAnsi"/>
          <w:bCs/>
        </w:rPr>
        <w:t xml:space="preserve"> (Attachment</w:t>
      </w:r>
      <w:r w:rsidR="005B2A65" w:rsidRPr="00F01D8E">
        <w:rPr>
          <w:rFonts w:cstheme="minorHAnsi"/>
          <w:bCs/>
        </w:rPr>
        <w:t xml:space="preserve"> 3</w:t>
      </w:r>
      <w:r w:rsidR="00F818E6" w:rsidRPr="00F01D8E">
        <w:rPr>
          <w:rFonts w:cstheme="minorHAnsi"/>
          <w:bCs/>
        </w:rPr>
        <w:t>)</w:t>
      </w:r>
    </w:p>
    <w:p w14:paraId="45710EEB" w14:textId="1D4EB282" w:rsidR="00413FC0" w:rsidRPr="008C4699" w:rsidRDefault="000D5C6F" w:rsidP="00FC407D">
      <w:pPr>
        <w:pStyle w:val="ListParagraph"/>
        <w:numPr>
          <w:ilvl w:val="0"/>
          <w:numId w:val="4"/>
        </w:numPr>
        <w:rPr>
          <w:rFonts w:cstheme="minorHAnsi"/>
          <w:bCs/>
        </w:rPr>
      </w:pPr>
      <w:r w:rsidRPr="009A2723">
        <w:rPr>
          <w:rFonts w:cstheme="minorHAnsi"/>
          <w:bCs/>
        </w:rPr>
        <w:t xml:space="preserve">Draft </w:t>
      </w:r>
      <w:r w:rsidR="00957229" w:rsidRPr="009A2723">
        <w:rPr>
          <w:rFonts w:cstheme="minorHAnsi"/>
          <w:bCs/>
        </w:rPr>
        <w:t>Methodology Explanatory Statement ’</w:t>
      </w:r>
      <w:r w:rsidRPr="009A2723">
        <w:rPr>
          <w:rFonts w:cstheme="minorHAnsi"/>
          <w:bCs/>
        </w:rPr>
        <w:t xml:space="preserve">using the </w:t>
      </w:r>
      <w:r w:rsidR="00957229" w:rsidRPr="009A2723">
        <w:rPr>
          <w:rFonts w:cstheme="minorHAnsi"/>
          <w:bCs/>
        </w:rPr>
        <w:t xml:space="preserve">Methodology Explanatory Statement’ </w:t>
      </w:r>
      <w:r w:rsidRPr="009A2723">
        <w:rPr>
          <w:rFonts w:cstheme="minorHAnsi"/>
          <w:bCs/>
        </w:rPr>
        <w:t>Template (Attachment 11)</w:t>
      </w:r>
      <w:r w:rsidR="003F0589" w:rsidRPr="008C4699">
        <w:rPr>
          <w:rFonts w:cstheme="minorHAnsi"/>
          <w:bCs/>
        </w:rPr>
        <w:t>.</w:t>
      </w:r>
    </w:p>
    <w:p w14:paraId="1D561D6F" w14:textId="28D8772B" w:rsidR="00B01C89" w:rsidRPr="00C039E1" w:rsidRDefault="2FC190E9" w:rsidP="2FC190E9">
      <w:pPr>
        <w:rPr>
          <w:highlight w:val="green"/>
        </w:rPr>
      </w:pPr>
      <w:r w:rsidRPr="008C4699">
        <w:rPr>
          <w:bCs/>
        </w:rPr>
        <w:t xml:space="preserve">The </w:t>
      </w:r>
      <w:r w:rsidR="00DB65FA" w:rsidRPr="008C4699">
        <w:rPr>
          <w:bCs/>
        </w:rPr>
        <w:t>M</w:t>
      </w:r>
      <w:r w:rsidRPr="008C4699">
        <w:rPr>
          <w:bCs/>
        </w:rPr>
        <w:t xml:space="preserve">ethodology </w:t>
      </w:r>
      <w:r w:rsidR="00DB65FA" w:rsidRPr="008C4699">
        <w:rPr>
          <w:bCs/>
        </w:rPr>
        <w:t>D</w:t>
      </w:r>
      <w:r w:rsidRPr="008C4699">
        <w:rPr>
          <w:bCs/>
        </w:rPr>
        <w:t xml:space="preserve">eveloper </w:t>
      </w:r>
      <w:r w:rsidR="005E39CB" w:rsidRPr="008C4699">
        <w:rPr>
          <w:bCs/>
        </w:rPr>
        <w:t xml:space="preserve">must </w:t>
      </w:r>
      <w:r w:rsidRPr="008C4699">
        <w:rPr>
          <w:bCs/>
        </w:rPr>
        <w:t>nominate three (3) or four (4) peer review</w:t>
      </w:r>
      <w:r w:rsidR="005E39CB" w:rsidRPr="008C4699">
        <w:rPr>
          <w:bCs/>
        </w:rPr>
        <w:t>ers</w:t>
      </w:r>
      <w:r w:rsidR="00EE3B0C" w:rsidRPr="008C4699">
        <w:rPr>
          <w:bCs/>
        </w:rPr>
        <w:t xml:space="preserve"> </w:t>
      </w:r>
      <w:r w:rsidR="00EE3B0C" w:rsidRPr="008C4699">
        <w:rPr>
          <w:rStyle w:val="CommentReference"/>
          <w:bCs/>
        </w:rPr>
        <w:t>in</w:t>
      </w:r>
      <w:r w:rsidRPr="008C4699">
        <w:rPr>
          <w:bCs/>
        </w:rPr>
        <w:t xml:space="preserve"> the Methodology </w:t>
      </w:r>
      <w:r w:rsidR="005E39CB" w:rsidRPr="008C4699">
        <w:rPr>
          <w:bCs/>
        </w:rPr>
        <w:t>Application</w:t>
      </w:r>
      <w:r w:rsidRPr="008C4699">
        <w:rPr>
          <w:bCs/>
        </w:rPr>
        <w:t xml:space="preserve"> Form.  </w:t>
      </w:r>
      <w:r w:rsidR="00963484" w:rsidRPr="008C4699">
        <w:rPr>
          <w:bCs/>
        </w:rPr>
        <w:t>Upon</w:t>
      </w:r>
      <w:r w:rsidRPr="008C4699">
        <w:rPr>
          <w:bCs/>
        </w:rPr>
        <w:t xml:space="preserve"> receipt of the </w:t>
      </w:r>
      <w:r w:rsidR="00553EF0" w:rsidRPr="008C4699">
        <w:rPr>
          <w:bCs/>
        </w:rPr>
        <w:t xml:space="preserve">Methodology </w:t>
      </w:r>
      <w:r w:rsidRPr="008C4699">
        <w:rPr>
          <w:bCs/>
        </w:rPr>
        <w:t>document</w:t>
      </w:r>
      <w:r w:rsidR="006B73B0" w:rsidRPr="008C4699">
        <w:rPr>
          <w:bCs/>
        </w:rPr>
        <w:t>atio</w:t>
      </w:r>
      <w:r w:rsidR="005E39CB" w:rsidRPr="008C4699">
        <w:rPr>
          <w:bCs/>
        </w:rPr>
        <w:t>n</w:t>
      </w:r>
      <w:r w:rsidRPr="008C4699">
        <w:rPr>
          <w:bCs/>
        </w:rPr>
        <w:t xml:space="preserve"> </w:t>
      </w:r>
      <w:r w:rsidR="00963484" w:rsidRPr="008C4699">
        <w:rPr>
          <w:bCs/>
        </w:rPr>
        <w:t>the Secretariat will</w:t>
      </w:r>
      <w:r w:rsidRPr="008C4699">
        <w:rPr>
          <w:bCs/>
        </w:rPr>
        <w:t xml:space="preserve"> issue an invoice for the </w:t>
      </w:r>
      <w:r w:rsidR="00DA1CB0" w:rsidRPr="008C6C8F">
        <w:rPr>
          <w:bCs/>
        </w:rPr>
        <w:t>M</w:t>
      </w:r>
      <w:r w:rsidRPr="008C6C8F">
        <w:rPr>
          <w:bCs/>
        </w:rPr>
        <w:t xml:space="preserve">ethodology </w:t>
      </w:r>
      <w:r w:rsidR="00DA1CB0" w:rsidRPr="008C6C8F">
        <w:rPr>
          <w:bCs/>
        </w:rPr>
        <w:t>L</w:t>
      </w:r>
      <w:r w:rsidRPr="008C6C8F">
        <w:rPr>
          <w:bCs/>
        </w:rPr>
        <w:t xml:space="preserve">odgement </w:t>
      </w:r>
      <w:r w:rsidR="00DA1CB0" w:rsidRPr="008C6C8F">
        <w:rPr>
          <w:bCs/>
        </w:rPr>
        <w:t>F</w:t>
      </w:r>
      <w:r w:rsidRPr="008C6C8F">
        <w:rPr>
          <w:bCs/>
        </w:rPr>
        <w:t>ee</w:t>
      </w:r>
      <w:r w:rsidRPr="008C4699">
        <w:rPr>
          <w:bCs/>
        </w:rPr>
        <w:t xml:space="preserve"> set out in the </w:t>
      </w:r>
      <w:r w:rsidRPr="008C6C8F">
        <w:rPr>
          <w:bCs/>
        </w:rPr>
        <w:t>Fee Schedule</w:t>
      </w:r>
      <w:r w:rsidRPr="008C4699">
        <w:rPr>
          <w:bCs/>
        </w:rPr>
        <w:t>.</w:t>
      </w:r>
    </w:p>
    <w:p w14:paraId="11D2A97B" w14:textId="60CBD406" w:rsidR="005F50A5" w:rsidRPr="00C039E1" w:rsidRDefault="00297AB3" w:rsidP="7C5C2771">
      <w:r w:rsidRPr="7C5C2771">
        <w:t xml:space="preserve">The </w:t>
      </w:r>
      <w:r w:rsidR="00DA1CB0" w:rsidRPr="7C5C2771">
        <w:t>M</w:t>
      </w:r>
      <w:r w:rsidR="002B265C" w:rsidRPr="7C5C2771">
        <w:t xml:space="preserve">ethodology </w:t>
      </w:r>
      <w:r w:rsidR="00DA1CB0" w:rsidRPr="7C5C2771">
        <w:t>L</w:t>
      </w:r>
      <w:r w:rsidR="00667C33" w:rsidRPr="7C5C2771">
        <w:t xml:space="preserve">odgement </w:t>
      </w:r>
      <w:r w:rsidR="00DA1CB0" w:rsidRPr="7C5C2771">
        <w:t>F</w:t>
      </w:r>
      <w:r w:rsidR="00667C33" w:rsidRPr="7C5C2771">
        <w:t xml:space="preserve">ee must </w:t>
      </w:r>
      <w:r w:rsidR="002B265C" w:rsidRPr="7C5C2771">
        <w:t xml:space="preserve">be paid by the </w:t>
      </w:r>
      <w:r w:rsidR="00DA1CB0" w:rsidRPr="7C5C2771">
        <w:t>M</w:t>
      </w:r>
      <w:r w:rsidR="00667C33" w:rsidRPr="7C5C2771">
        <w:t xml:space="preserve">ethodology </w:t>
      </w:r>
      <w:r w:rsidR="00DA1CB0" w:rsidRPr="7C5C2771">
        <w:t>D</w:t>
      </w:r>
      <w:r w:rsidR="002B265C" w:rsidRPr="7C5C2771">
        <w:t xml:space="preserve">eveloper before the </w:t>
      </w:r>
      <w:r w:rsidR="00667C33" w:rsidRPr="7C5C2771">
        <w:t>Secretariat</w:t>
      </w:r>
      <w:r w:rsidR="002B265C" w:rsidRPr="7C5C2771">
        <w:t xml:space="preserve"> </w:t>
      </w:r>
      <w:r w:rsidR="00DF7BEA" w:rsidRPr="7C5C2771">
        <w:t xml:space="preserve">can proceed </w:t>
      </w:r>
      <w:r w:rsidR="005E39CB" w:rsidRPr="7C5C2771">
        <w:t xml:space="preserve">to the next </w:t>
      </w:r>
      <w:r w:rsidR="00DF7BEA" w:rsidRPr="7C5C2771">
        <w:t>step.</w:t>
      </w:r>
    </w:p>
    <w:p w14:paraId="2FD96A3C" w14:textId="21BB97B5" w:rsidR="009A33BD" w:rsidRPr="00CF3E3E" w:rsidRDefault="00011777" w:rsidP="00326BFD">
      <w:pPr>
        <w:pStyle w:val="Heading2"/>
        <w:rPr>
          <w:rFonts w:cstheme="minorHAnsi"/>
          <w:color w:val="4BAA47" w:themeColor="accent3"/>
        </w:rPr>
      </w:pPr>
      <w:bookmarkStart w:id="11" w:name="_Toc170740443"/>
      <w:r w:rsidRPr="00CF3E3E">
        <w:rPr>
          <w:rFonts w:eastAsia="YouYuan" w:cstheme="minorHAnsi"/>
          <w:color w:val="4BAA47" w:themeColor="accent3"/>
        </w:rPr>
        <w:t>2</w:t>
      </w:r>
      <w:r w:rsidR="00AC6F51" w:rsidRPr="00CF3E3E">
        <w:rPr>
          <w:rFonts w:eastAsia="YouYuan"/>
          <w:color w:val="4BAA47" w:themeColor="accent3"/>
        </w:rPr>
        <w:t xml:space="preserve">. </w:t>
      </w:r>
      <w:r w:rsidR="005071D5" w:rsidRPr="00CF3E3E">
        <w:rPr>
          <w:rFonts w:eastAsia="YouYuan"/>
          <w:color w:val="4BAA47" w:themeColor="accent3"/>
        </w:rPr>
        <w:t>Preliminary review of</w:t>
      </w:r>
      <w:r w:rsidRPr="00CF3E3E">
        <w:rPr>
          <w:rFonts w:eastAsia="YouYuan"/>
          <w:color w:val="4BAA47" w:themeColor="accent3"/>
        </w:rPr>
        <w:t xml:space="preserve"> </w:t>
      </w:r>
      <w:r w:rsidR="00420164" w:rsidRPr="00CF3E3E">
        <w:rPr>
          <w:rFonts w:eastAsia="YouYuan"/>
          <w:color w:val="4BAA47" w:themeColor="accent3"/>
        </w:rPr>
        <w:t>M</w:t>
      </w:r>
      <w:r w:rsidRPr="00CF3E3E">
        <w:rPr>
          <w:rFonts w:eastAsia="YouYuan"/>
          <w:color w:val="4BAA47" w:themeColor="accent3"/>
        </w:rPr>
        <w:t>ethod</w:t>
      </w:r>
      <w:r w:rsidR="00420164" w:rsidRPr="00CF3E3E">
        <w:rPr>
          <w:rFonts w:eastAsia="YouYuan"/>
          <w:color w:val="4BAA47" w:themeColor="accent3"/>
        </w:rPr>
        <w:t>ology</w:t>
      </w:r>
      <w:r w:rsidRPr="00CF3E3E">
        <w:rPr>
          <w:rFonts w:eastAsia="YouYuan"/>
          <w:color w:val="4BAA47" w:themeColor="accent3"/>
        </w:rPr>
        <w:t xml:space="preserve"> against </w:t>
      </w:r>
      <w:r w:rsidR="00EC320F" w:rsidRPr="00CF3E3E">
        <w:rPr>
          <w:rFonts w:eastAsia="YouYuan"/>
          <w:color w:val="4BAA47" w:themeColor="accent3"/>
        </w:rPr>
        <w:t>Cassowary Credits</w:t>
      </w:r>
      <w:r w:rsidR="00CD0531" w:rsidRPr="00CF3E3E">
        <w:rPr>
          <w:rFonts w:eastAsia="YouYuan"/>
          <w:color w:val="4BAA47" w:themeColor="accent3"/>
        </w:rPr>
        <w:t xml:space="preserve"> Guide and </w:t>
      </w:r>
      <w:r w:rsidR="00EC320F" w:rsidRPr="00CF3E3E">
        <w:rPr>
          <w:rFonts w:eastAsia="YouYuan"/>
          <w:color w:val="4BAA47" w:themeColor="accent3"/>
        </w:rPr>
        <w:t>Cassowary Credits</w:t>
      </w:r>
      <w:r w:rsidR="00CD0531" w:rsidRPr="00CF3E3E">
        <w:rPr>
          <w:rFonts w:eastAsia="YouYuan"/>
          <w:color w:val="4BAA47" w:themeColor="accent3"/>
        </w:rPr>
        <w:t xml:space="preserve"> </w:t>
      </w:r>
      <w:r w:rsidRPr="00CF3E3E">
        <w:rPr>
          <w:rFonts w:eastAsia="YouYuan"/>
          <w:color w:val="4BAA47" w:themeColor="accent3"/>
        </w:rPr>
        <w:t>Standard</w:t>
      </w:r>
      <w:bookmarkEnd w:id="11"/>
    </w:p>
    <w:p w14:paraId="42CD3A64" w14:textId="0DF7DDB9" w:rsidR="00D43525" w:rsidRPr="00C039E1" w:rsidRDefault="00982482" w:rsidP="004E1B46">
      <w:pPr>
        <w:rPr>
          <w:rFonts w:cstheme="minorHAnsi"/>
        </w:rPr>
      </w:pPr>
      <w:r>
        <w:rPr>
          <w:rFonts w:cstheme="minorHAnsi"/>
        </w:rPr>
        <w:t xml:space="preserve">Using the </w:t>
      </w:r>
      <w:r w:rsidRPr="00FA3CE1">
        <w:rPr>
          <w:rFonts w:cstheme="minorHAnsi"/>
        </w:rPr>
        <w:t>Methodology Eligibility Checklist (Attachment 4)</w:t>
      </w:r>
      <w:r w:rsidR="00F8360C" w:rsidRPr="008C6C8F">
        <w:rPr>
          <w:rFonts w:cstheme="minorHAnsi"/>
        </w:rPr>
        <w:t xml:space="preserve"> </w:t>
      </w:r>
      <w:r w:rsidR="00F8360C" w:rsidRPr="00FA3CE1">
        <w:rPr>
          <w:rFonts w:cstheme="minorHAnsi"/>
        </w:rPr>
        <w:t>t</w:t>
      </w:r>
      <w:r w:rsidR="00634DF9" w:rsidRPr="00FA3CE1">
        <w:rPr>
          <w:rFonts w:cstheme="minorHAnsi"/>
        </w:rPr>
        <w:t>he</w:t>
      </w:r>
      <w:r w:rsidR="00634DF9" w:rsidRPr="00C039E1">
        <w:rPr>
          <w:rFonts w:cstheme="minorHAnsi"/>
        </w:rPr>
        <w:t xml:space="preserve"> Secretariat will</w:t>
      </w:r>
      <w:r w:rsidR="00033B51" w:rsidRPr="00C039E1">
        <w:rPr>
          <w:rFonts w:cstheme="minorHAnsi"/>
        </w:rPr>
        <w:t xml:space="preserve"> conduct </w:t>
      </w:r>
      <w:r w:rsidR="00634DF9" w:rsidRPr="00C039E1">
        <w:rPr>
          <w:rFonts w:cstheme="minorHAnsi"/>
        </w:rPr>
        <w:t xml:space="preserve">a preliminary </w:t>
      </w:r>
      <w:r w:rsidR="00604CF3" w:rsidRPr="00C039E1">
        <w:rPr>
          <w:rFonts w:cstheme="minorHAnsi"/>
        </w:rPr>
        <w:t>review</w:t>
      </w:r>
      <w:r w:rsidR="003245B5" w:rsidRPr="00C039E1">
        <w:rPr>
          <w:rFonts w:cstheme="minorHAnsi"/>
        </w:rPr>
        <w:t xml:space="preserve"> of the </w:t>
      </w:r>
      <w:r w:rsidR="00912047">
        <w:rPr>
          <w:rFonts w:cstheme="minorHAnsi"/>
        </w:rPr>
        <w:t>M</w:t>
      </w:r>
      <w:r w:rsidR="00634DF9" w:rsidRPr="00C039E1">
        <w:rPr>
          <w:rFonts w:cstheme="minorHAnsi"/>
        </w:rPr>
        <w:t>ethodology</w:t>
      </w:r>
      <w:r w:rsidR="003245B5" w:rsidRPr="00C039E1">
        <w:rPr>
          <w:rFonts w:cstheme="minorHAnsi"/>
        </w:rPr>
        <w:t xml:space="preserve"> documentation</w:t>
      </w:r>
      <w:r w:rsidR="00957229">
        <w:rPr>
          <w:rFonts w:cstheme="minorHAnsi"/>
        </w:rPr>
        <w:t xml:space="preserve"> </w:t>
      </w:r>
      <w:r w:rsidR="008228A9">
        <w:rPr>
          <w:rFonts w:cstheme="minorHAnsi"/>
        </w:rPr>
        <w:t>to evaluate whether</w:t>
      </w:r>
      <w:r w:rsidR="00D43525" w:rsidRPr="00C039E1">
        <w:rPr>
          <w:rFonts w:cstheme="minorHAnsi"/>
        </w:rPr>
        <w:t>:</w:t>
      </w:r>
    </w:p>
    <w:p w14:paraId="5645E9D1" w14:textId="5632437D" w:rsidR="00D43525" w:rsidRPr="00C039E1" w:rsidRDefault="00D0664B" w:rsidP="00FC407D">
      <w:pPr>
        <w:pStyle w:val="ListParagraph"/>
        <w:numPr>
          <w:ilvl w:val="0"/>
          <w:numId w:val="22"/>
        </w:numPr>
        <w:rPr>
          <w:rFonts w:cstheme="minorHAnsi"/>
        </w:rPr>
      </w:pPr>
      <w:r w:rsidRPr="00C039E1">
        <w:rPr>
          <w:rFonts w:cstheme="minorHAnsi"/>
        </w:rPr>
        <w:t>it is complete</w:t>
      </w:r>
      <w:r w:rsidR="00D43525" w:rsidRPr="00C039E1">
        <w:rPr>
          <w:rFonts w:cstheme="minorHAnsi"/>
        </w:rPr>
        <w:t>;</w:t>
      </w:r>
    </w:p>
    <w:p w14:paraId="5327C872" w14:textId="6153F311" w:rsidR="00706ABE" w:rsidRPr="00C039E1" w:rsidRDefault="002C346A" w:rsidP="00FC407D">
      <w:pPr>
        <w:pStyle w:val="ListParagraph"/>
        <w:numPr>
          <w:ilvl w:val="0"/>
          <w:numId w:val="22"/>
        </w:numPr>
        <w:rPr>
          <w:rFonts w:cstheme="minorHAnsi"/>
        </w:rPr>
      </w:pPr>
      <w:r w:rsidRPr="00C039E1">
        <w:rPr>
          <w:rFonts w:cstheme="minorHAnsi"/>
        </w:rPr>
        <w:t xml:space="preserve">the </w:t>
      </w:r>
      <w:r w:rsidR="00D43525" w:rsidRPr="00C039E1">
        <w:rPr>
          <w:rFonts w:cstheme="minorHAnsi"/>
        </w:rPr>
        <w:t>requisite format has been followed</w:t>
      </w:r>
      <w:r w:rsidR="005F45F9" w:rsidRPr="00C039E1">
        <w:rPr>
          <w:rFonts w:cstheme="minorHAnsi"/>
        </w:rPr>
        <w:t xml:space="preserve"> and completed</w:t>
      </w:r>
      <w:r w:rsidR="006324F6" w:rsidRPr="00C039E1">
        <w:rPr>
          <w:rFonts w:cstheme="minorHAnsi"/>
        </w:rPr>
        <w:t>;</w:t>
      </w:r>
      <w:r w:rsidR="00FC6D95" w:rsidRPr="00C039E1">
        <w:rPr>
          <w:rFonts w:cstheme="minorHAnsi"/>
        </w:rPr>
        <w:t xml:space="preserve"> and</w:t>
      </w:r>
    </w:p>
    <w:p w14:paraId="3841AF3B" w14:textId="64BB5EB6" w:rsidR="00D43525" w:rsidRDefault="2FC190E9">
      <w:pPr>
        <w:pStyle w:val="ListParagraph"/>
        <w:numPr>
          <w:ilvl w:val="0"/>
          <w:numId w:val="22"/>
        </w:numPr>
      </w:pPr>
      <w:r>
        <w:t xml:space="preserve">the </w:t>
      </w:r>
      <w:r w:rsidR="00FB75FE">
        <w:t>draft</w:t>
      </w:r>
      <w:r w:rsidR="00F25CF4">
        <w:t xml:space="preserve"> </w:t>
      </w:r>
      <w:r w:rsidR="00912047">
        <w:t>M</w:t>
      </w:r>
      <w:r>
        <w:t xml:space="preserve">ethodology is new [or includes revisions to an existing </w:t>
      </w:r>
      <w:r w:rsidR="00912047">
        <w:t>M</w:t>
      </w:r>
      <w:r>
        <w:t xml:space="preserve">ethodology that require re-submission through these procedures]. </w:t>
      </w:r>
    </w:p>
    <w:p w14:paraId="41CCD4D9" w14:textId="1D08E8D1" w:rsidR="69EC28B7" w:rsidRDefault="69EC28B7" w:rsidP="69EC28B7">
      <w:pPr>
        <w:pStyle w:val="ListParagraph"/>
      </w:pPr>
    </w:p>
    <w:p w14:paraId="6B3BA825" w14:textId="55CB42D9" w:rsidR="00E640A1" w:rsidRPr="00C039E1" w:rsidRDefault="0260DE08" w:rsidP="00C14671">
      <w:pPr>
        <w:pStyle w:val="ListParagraph"/>
        <w:ind w:left="0"/>
      </w:pPr>
      <w:r>
        <w:t>For clarity, w</w:t>
      </w:r>
      <w:r w:rsidR="00267705">
        <w:t>here</w:t>
      </w:r>
      <w:r w:rsidR="00E640A1">
        <w:t xml:space="preserve"> major revisions to an existing methodology </w:t>
      </w:r>
      <w:r w:rsidR="00267705">
        <w:t>are</w:t>
      </w:r>
      <w:r w:rsidR="00E640A1">
        <w:t xml:space="preserve"> proposed by a third-party, consultation with the </w:t>
      </w:r>
      <w:r w:rsidR="00267705">
        <w:t xml:space="preserve">original </w:t>
      </w:r>
      <w:r w:rsidR="00E640A1">
        <w:t>Methodology Developer will be re</w:t>
      </w:r>
      <w:r w:rsidR="00267705">
        <w:t xml:space="preserve">quired. </w:t>
      </w:r>
      <w:r w:rsidR="00E640A1">
        <w:t xml:space="preserve"> </w:t>
      </w:r>
      <w:r w:rsidR="00267705">
        <w:t xml:space="preserve">This </w:t>
      </w:r>
      <w:r w:rsidR="00FB11D6">
        <w:t>will</w:t>
      </w:r>
      <w:r w:rsidR="00267705">
        <w:t xml:space="preserve"> be facilitated via the Secretariat. </w:t>
      </w:r>
    </w:p>
    <w:p w14:paraId="5D1E02CE" w14:textId="5801FC8E" w:rsidR="00944C3E" w:rsidRDefault="007725D7" w:rsidP="004E1B46">
      <w:pPr>
        <w:rPr>
          <w:rFonts w:cstheme="minorHAnsi"/>
        </w:rPr>
      </w:pPr>
      <w:r w:rsidRPr="00F25CF4">
        <w:rPr>
          <w:rFonts w:cstheme="minorHAnsi"/>
        </w:rPr>
        <w:t xml:space="preserve">The Secretariat’s preliminary </w:t>
      </w:r>
      <w:r w:rsidR="00D861D2" w:rsidRPr="00F25CF4">
        <w:rPr>
          <w:rFonts w:cstheme="minorHAnsi"/>
        </w:rPr>
        <w:t xml:space="preserve">review </w:t>
      </w:r>
      <w:r w:rsidRPr="00F25CF4">
        <w:rPr>
          <w:rFonts w:cstheme="minorHAnsi"/>
        </w:rPr>
        <w:t xml:space="preserve">is based on information provided by the </w:t>
      </w:r>
      <w:r w:rsidR="00912047" w:rsidRPr="00F25CF4">
        <w:rPr>
          <w:rFonts w:cstheme="minorHAnsi"/>
        </w:rPr>
        <w:t>M</w:t>
      </w:r>
      <w:r w:rsidRPr="00F25CF4">
        <w:rPr>
          <w:rFonts w:cstheme="minorHAnsi"/>
        </w:rPr>
        <w:t xml:space="preserve">ethodology </w:t>
      </w:r>
      <w:r w:rsidR="00912047" w:rsidRPr="00F25CF4">
        <w:rPr>
          <w:rFonts w:cstheme="minorHAnsi"/>
        </w:rPr>
        <w:t>D</w:t>
      </w:r>
      <w:r w:rsidRPr="00F25CF4">
        <w:rPr>
          <w:rFonts w:cstheme="minorHAnsi"/>
        </w:rPr>
        <w:t xml:space="preserve">eveloper in the </w:t>
      </w:r>
      <w:r w:rsidR="00912047" w:rsidRPr="00F25CF4">
        <w:rPr>
          <w:rFonts w:cstheme="minorHAnsi"/>
        </w:rPr>
        <w:t>M</w:t>
      </w:r>
      <w:r w:rsidRPr="00F25CF4">
        <w:rPr>
          <w:rFonts w:cstheme="minorHAnsi"/>
        </w:rPr>
        <w:t xml:space="preserve">ethodology documentation and attached documents. The Secretariat is not responsible for errors </w:t>
      </w:r>
      <w:r w:rsidR="0099551F" w:rsidRPr="00F25CF4">
        <w:rPr>
          <w:rFonts w:cstheme="minorHAnsi"/>
        </w:rPr>
        <w:t>or if</w:t>
      </w:r>
      <w:r w:rsidRPr="00F25CF4">
        <w:rPr>
          <w:rFonts w:cstheme="minorHAnsi"/>
        </w:rPr>
        <w:t xml:space="preserve"> a </w:t>
      </w:r>
      <w:r w:rsidR="005006AC" w:rsidRPr="00F25CF4">
        <w:rPr>
          <w:rFonts w:cstheme="minorHAnsi"/>
        </w:rPr>
        <w:t xml:space="preserve">draft </w:t>
      </w:r>
      <w:r w:rsidR="00912047" w:rsidRPr="00F25CF4">
        <w:rPr>
          <w:rFonts w:cstheme="minorHAnsi"/>
        </w:rPr>
        <w:t>M</w:t>
      </w:r>
      <w:r w:rsidRPr="00F25CF4">
        <w:rPr>
          <w:rFonts w:cstheme="minorHAnsi"/>
        </w:rPr>
        <w:t>ethodology fails to meet eligibility requirements.</w:t>
      </w:r>
      <w:r w:rsidR="00B115B0">
        <w:rPr>
          <w:rFonts w:cstheme="minorHAnsi"/>
        </w:rPr>
        <w:t xml:space="preserve"> </w:t>
      </w:r>
      <w:r w:rsidR="00E41A19" w:rsidRPr="00C039E1">
        <w:rPr>
          <w:rFonts w:cstheme="minorHAnsi"/>
        </w:rPr>
        <w:t>At the conclusion of the preliminary review, t</w:t>
      </w:r>
      <w:r w:rsidR="00EB436B" w:rsidRPr="00C039E1">
        <w:rPr>
          <w:rFonts w:cstheme="minorHAnsi"/>
        </w:rPr>
        <w:t>he Secretariat</w:t>
      </w:r>
      <w:r w:rsidR="00604CF3" w:rsidRPr="00C039E1">
        <w:rPr>
          <w:rFonts w:cstheme="minorHAnsi"/>
        </w:rPr>
        <w:t xml:space="preserve"> </w:t>
      </w:r>
      <w:r w:rsidR="00D93B99" w:rsidRPr="00C039E1">
        <w:rPr>
          <w:rFonts w:cstheme="minorHAnsi"/>
        </w:rPr>
        <w:t xml:space="preserve">will notify </w:t>
      </w:r>
      <w:r w:rsidR="00604CF3" w:rsidRPr="00C039E1">
        <w:rPr>
          <w:rFonts w:cstheme="minorHAnsi"/>
        </w:rPr>
        <w:t xml:space="preserve">the </w:t>
      </w:r>
      <w:r w:rsidR="00912047">
        <w:rPr>
          <w:rFonts w:cstheme="minorHAnsi"/>
        </w:rPr>
        <w:t>M</w:t>
      </w:r>
      <w:r w:rsidR="00604CF3" w:rsidRPr="00C039E1">
        <w:rPr>
          <w:rFonts w:cstheme="minorHAnsi"/>
        </w:rPr>
        <w:t xml:space="preserve">ethodology </w:t>
      </w:r>
      <w:r w:rsidR="00912047">
        <w:rPr>
          <w:rFonts w:cstheme="minorHAnsi"/>
        </w:rPr>
        <w:t>D</w:t>
      </w:r>
      <w:r w:rsidR="00604CF3" w:rsidRPr="00C039E1">
        <w:rPr>
          <w:rFonts w:cstheme="minorHAnsi"/>
        </w:rPr>
        <w:t>eveloper</w:t>
      </w:r>
      <w:r w:rsidR="00944C3E">
        <w:rPr>
          <w:rFonts w:cstheme="minorHAnsi"/>
        </w:rPr>
        <w:t xml:space="preserve"> of the outcome and next steps.</w:t>
      </w:r>
    </w:p>
    <w:p w14:paraId="5B6927D7" w14:textId="23DE6CD7" w:rsidR="0065529D" w:rsidRDefault="00944C3E" w:rsidP="00DD398B">
      <w:r>
        <w:rPr>
          <w:rFonts w:cstheme="minorHAnsi"/>
        </w:rPr>
        <w:t xml:space="preserve">If the </w:t>
      </w:r>
      <w:r w:rsidR="2FC190E9" w:rsidRPr="00C039E1">
        <w:t xml:space="preserve">draft </w:t>
      </w:r>
      <w:r w:rsidR="00591FB8">
        <w:t>M</w:t>
      </w:r>
      <w:r w:rsidR="2FC190E9" w:rsidRPr="00C039E1">
        <w:t>ethodology is accepted</w:t>
      </w:r>
      <w:r w:rsidR="00DD398B">
        <w:t xml:space="preserve"> it will progress to </w:t>
      </w:r>
      <w:r w:rsidR="2FC190E9" w:rsidRPr="00C039E1">
        <w:t>public consultation and peer review</w:t>
      </w:r>
      <w:r w:rsidR="00C4646C">
        <w:t>, and t</w:t>
      </w:r>
      <w:r w:rsidR="2FC190E9" w:rsidRPr="00C039E1">
        <w:t xml:space="preserve">he </w:t>
      </w:r>
      <w:r w:rsidR="00330616">
        <w:t>Secretariat</w:t>
      </w:r>
      <w:r w:rsidR="00A85415">
        <w:t xml:space="preserve"> will </w:t>
      </w:r>
      <w:r w:rsidR="2FC190E9" w:rsidRPr="00C039E1">
        <w:t xml:space="preserve">issue an invoice for the </w:t>
      </w:r>
      <w:r w:rsidR="00912047" w:rsidRPr="00795E85">
        <w:t>M</w:t>
      </w:r>
      <w:r w:rsidR="2FC190E9" w:rsidRPr="00795E85">
        <w:t xml:space="preserve">ethodology </w:t>
      </w:r>
      <w:r w:rsidR="00912047" w:rsidRPr="00795E85">
        <w:t>R</w:t>
      </w:r>
      <w:r w:rsidR="2FC190E9" w:rsidRPr="00795E85">
        <w:t xml:space="preserve">eview </w:t>
      </w:r>
      <w:r w:rsidR="00912047" w:rsidRPr="00795E85">
        <w:t>F</w:t>
      </w:r>
      <w:r w:rsidR="2FC190E9" w:rsidRPr="00795E85">
        <w:t>ee</w:t>
      </w:r>
      <w:r w:rsidR="2FC190E9" w:rsidRPr="00C039E1">
        <w:t xml:space="preserve"> set out in the </w:t>
      </w:r>
      <w:r w:rsidR="2FC190E9" w:rsidRPr="00795E85">
        <w:t>Fee Schedule</w:t>
      </w:r>
      <w:r w:rsidR="2FC190E9" w:rsidRPr="00C039E1">
        <w:t xml:space="preserve">. </w:t>
      </w:r>
      <w:r w:rsidR="00C4646C">
        <w:t xml:space="preserve">Upon receipt of </w:t>
      </w:r>
      <w:r w:rsidR="2FC190E9" w:rsidRPr="00C039E1">
        <w:t xml:space="preserve">the </w:t>
      </w:r>
      <w:r w:rsidR="00227B98">
        <w:t>M</w:t>
      </w:r>
      <w:r w:rsidR="2FC190E9" w:rsidRPr="00C039E1">
        <w:t xml:space="preserve">ethodology </w:t>
      </w:r>
      <w:r w:rsidR="00227B98">
        <w:t>R</w:t>
      </w:r>
      <w:r w:rsidR="2FC190E9" w:rsidRPr="00C039E1">
        <w:t xml:space="preserve">eview </w:t>
      </w:r>
      <w:r w:rsidR="00227B98">
        <w:t>F</w:t>
      </w:r>
      <w:r w:rsidR="2FC190E9" w:rsidRPr="00C039E1">
        <w:t xml:space="preserve">ee, the draft </w:t>
      </w:r>
      <w:r w:rsidR="00227B98">
        <w:t>M</w:t>
      </w:r>
      <w:r w:rsidR="2FC190E9" w:rsidRPr="00C039E1">
        <w:t>ethodology</w:t>
      </w:r>
      <w:r w:rsidR="00AA1157">
        <w:t xml:space="preserve"> documentation</w:t>
      </w:r>
      <w:r w:rsidR="2FC190E9" w:rsidRPr="00C039E1">
        <w:t xml:space="preserve"> will proceed to the next step</w:t>
      </w:r>
      <w:r w:rsidR="00684373">
        <w:t>.</w:t>
      </w:r>
    </w:p>
    <w:p w14:paraId="255B14D4" w14:textId="2B9EB549" w:rsidR="00F145B0" w:rsidRDefault="00D46336" w:rsidP="00DD398B">
      <w:r>
        <w:t xml:space="preserve">If </w:t>
      </w:r>
      <w:r w:rsidR="00684373">
        <w:t xml:space="preserve">the Secretariat </w:t>
      </w:r>
      <w:r w:rsidR="001379C9">
        <w:t xml:space="preserve">considers </w:t>
      </w:r>
      <w:r>
        <w:t xml:space="preserve">the Methodology documentation to be incomplete, not in the requisite format, </w:t>
      </w:r>
      <w:r w:rsidR="00570983">
        <w:t xml:space="preserve">covered or partly covered </w:t>
      </w:r>
      <w:r w:rsidR="00003586">
        <w:t>by another Methodology or a</w:t>
      </w:r>
      <w:r w:rsidR="00F145B0">
        <w:t xml:space="preserve"> </w:t>
      </w:r>
      <w:r w:rsidR="00664AE7">
        <w:t xml:space="preserve">draft </w:t>
      </w:r>
      <w:r w:rsidR="00F145B0">
        <w:t>Methodology being assessed for approval</w:t>
      </w:r>
      <w:r w:rsidR="003F4DBA">
        <w:t xml:space="preserve">, or otherwise </w:t>
      </w:r>
      <w:r w:rsidR="00A724EE">
        <w:t>ineligible</w:t>
      </w:r>
      <w:r w:rsidR="004435A5">
        <w:t xml:space="preserve"> under the </w:t>
      </w:r>
      <w:r w:rsidR="00EC320F">
        <w:t>Cassowary Credits</w:t>
      </w:r>
      <w:r w:rsidR="004435A5">
        <w:t xml:space="preserve"> Scheme</w:t>
      </w:r>
      <w:r w:rsidR="00F145B0">
        <w:t>, the Secretariat will:</w:t>
      </w:r>
    </w:p>
    <w:p w14:paraId="068F91F3" w14:textId="35F8403E" w:rsidR="00BC6E46" w:rsidRDefault="00A13F73" w:rsidP="00F145B0">
      <w:pPr>
        <w:pStyle w:val="ListParagraph"/>
        <w:numPr>
          <w:ilvl w:val="0"/>
          <w:numId w:val="48"/>
        </w:numPr>
      </w:pPr>
      <w:r>
        <w:t>identify</w:t>
      </w:r>
      <w:r w:rsidR="00BC6E46">
        <w:t xml:space="preserve"> aspects requiring </w:t>
      </w:r>
      <w:r>
        <w:t xml:space="preserve">additional </w:t>
      </w:r>
      <w:r w:rsidR="00BC6E46">
        <w:t>complet</w:t>
      </w:r>
      <w:r>
        <w:t>ion</w:t>
      </w:r>
      <w:r w:rsidR="00BC6E46">
        <w:t xml:space="preserve"> or adherence to the requisite format, </w:t>
      </w:r>
    </w:p>
    <w:p w14:paraId="6F4EB6D9" w14:textId="44096B80" w:rsidR="00EE616F" w:rsidRDefault="00BC0518" w:rsidP="00F145B0">
      <w:pPr>
        <w:pStyle w:val="ListParagraph"/>
        <w:numPr>
          <w:ilvl w:val="0"/>
          <w:numId w:val="48"/>
        </w:numPr>
      </w:pPr>
      <w:r>
        <w:t>propose modifications</w:t>
      </w:r>
      <w:r w:rsidR="00777182">
        <w:t>, or</w:t>
      </w:r>
    </w:p>
    <w:p w14:paraId="6CF64ABE" w14:textId="13ACB374" w:rsidR="00BC0518" w:rsidRDefault="00EE616F" w:rsidP="00F145B0">
      <w:pPr>
        <w:pStyle w:val="ListParagraph"/>
        <w:numPr>
          <w:ilvl w:val="0"/>
          <w:numId w:val="48"/>
        </w:numPr>
      </w:pPr>
      <w:r>
        <w:lastRenderedPageBreak/>
        <w:t>reject the application and invite</w:t>
      </w:r>
      <w:r w:rsidR="00157C3B">
        <w:t xml:space="preserve"> </w:t>
      </w:r>
      <w:r w:rsidR="00A13F73">
        <w:t>a revised application</w:t>
      </w:r>
      <w:r w:rsidR="00BC0518">
        <w:t>.</w:t>
      </w:r>
    </w:p>
    <w:p w14:paraId="1216CC36" w14:textId="18AD4390" w:rsidR="00490C5C" w:rsidRPr="00C039E1" w:rsidRDefault="00B46E51" w:rsidP="00795E85">
      <w:r>
        <w:t>The Methodology documentation may be</w:t>
      </w:r>
      <w:r w:rsidR="2FC190E9" w:rsidRPr="00C039E1">
        <w:t xml:space="preserve"> revised and resubmitted</w:t>
      </w:r>
      <w:r w:rsidR="00C632E4">
        <w:t xml:space="preserve">, however if such revisions are substantial </w:t>
      </w:r>
      <w:r w:rsidR="003F4DBA">
        <w:t xml:space="preserve">the application may be considered a </w:t>
      </w:r>
      <w:r w:rsidR="00A245C3">
        <w:t>new</w:t>
      </w:r>
      <w:r w:rsidR="003F4DBA">
        <w:t xml:space="preserve"> application and subject to a new </w:t>
      </w:r>
      <w:r w:rsidR="00A13F73">
        <w:t>Methodology</w:t>
      </w:r>
      <w:r w:rsidR="003F4DBA">
        <w:t xml:space="preserve"> Lodgement Fee.</w:t>
      </w:r>
    </w:p>
    <w:p w14:paraId="7A96277E" w14:textId="573427CF" w:rsidR="003B468C" w:rsidRPr="00CF3E3E" w:rsidRDefault="003B468C" w:rsidP="0033313D">
      <w:pPr>
        <w:pStyle w:val="Heading2"/>
        <w:rPr>
          <w:rFonts w:eastAsia="YouYuan"/>
          <w:color w:val="4BAA47" w:themeColor="accent3"/>
        </w:rPr>
      </w:pPr>
      <w:bookmarkStart w:id="12" w:name="_Toc170740444"/>
      <w:r w:rsidRPr="00CF3E3E">
        <w:rPr>
          <w:rFonts w:eastAsia="YouYuan"/>
          <w:color w:val="4BAA47" w:themeColor="accent3"/>
        </w:rPr>
        <w:t>3</w:t>
      </w:r>
      <w:r w:rsidR="00EA2C79" w:rsidRPr="00CF3E3E">
        <w:rPr>
          <w:rFonts w:eastAsia="YouYuan"/>
          <w:color w:val="4BAA47" w:themeColor="accent3"/>
        </w:rPr>
        <w:t xml:space="preserve">. </w:t>
      </w:r>
      <w:r w:rsidRPr="00CF3E3E">
        <w:rPr>
          <w:rFonts w:eastAsia="YouYuan"/>
          <w:color w:val="4BAA47" w:themeColor="accent3"/>
        </w:rPr>
        <w:t xml:space="preserve">Technical Advisory Committee selects </w:t>
      </w:r>
      <w:r w:rsidR="00947564" w:rsidRPr="00CF3E3E">
        <w:rPr>
          <w:rFonts w:eastAsia="YouYuan"/>
          <w:color w:val="4BAA47" w:themeColor="accent3"/>
        </w:rPr>
        <w:t>two (</w:t>
      </w:r>
      <w:r w:rsidRPr="00CF3E3E">
        <w:rPr>
          <w:rFonts w:eastAsia="YouYuan"/>
          <w:color w:val="4BAA47" w:themeColor="accent3"/>
        </w:rPr>
        <w:t>2</w:t>
      </w:r>
      <w:r w:rsidR="00947564" w:rsidRPr="00CF3E3E">
        <w:rPr>
          <w:rFonts w:eastAsia="YouYuan"/>
          <w:color w:val="4BAA47" w:themeColor="accent3"/>
        </w:rPr>
        <w:t>)</w:t>
      </w:r>
      <w:r w:rsidRPr="00CF3E3E">
        <w:rPr>
          <w:rFonts w:eastAsia="YouYuan"/>
          <w:color w:val="4BAA47" w:themeColor="accent3"/>
        </w:rPr>
        <w:t xml:space="preserve"> peer reviewers</w:t>
      </w:r>
      <w:bookmarkEnd w:id="12"/>
    </w:p>
    <w:p w14:paraId="2748F37A" w14:textId="77777777" w:rsidR="00D5614D" w:rsidRPr="00C039E1" w:rsidRDefault="00D5614D" w:rsidP="00D5614D">
      <w:r w:rsidRPr="00C039E1">
        <w:t xml:space="preserve">The purpose of the peer review is to </w:t>
      </w:r>
      <w:r>
        <w:t>aid evaluation by</w:t>
      </w:r>
      <w:r w:rsidRPr="00C039E1">
        <w:t xml:space="preserve"> subject matter experts to ensure methodologies are theoretically rigorous, scientifically robust and practically workable.</w:t>
      </w:r>
    </w:p>
    <w:p w14:paraId="6D760F39" w14:textId="01A2BA8E" w:rsidR="004047AE" w:rsidRPr="00C039E1" w:rsidRDefault="005E7B6D" w:rsidP="005E7B6D">
      <w:pPr>
        <w:rPr>
          <w:rFonts w:cstheme="minorHAnsi"/>
          <w:szCs w:val="22"/>
        </w:rPr>
      </w:pPr>
      <w:r w:rsidRPr="00C039E1">
        <w:rPr>
          <w:rFonts w:cstheme="minorHAnsi"/>
          <w:szCs w:val="22"/>
        </w:rPr>
        <w:t>The Secretariat will</w:t>
      </w:r>
      <w:r w:rsidR="003428D6">
        <w:rPr>
          <w:rFonts w:cstheme="minorHAnsi"/>
          <w:szCs w:val="22"/>
        </w:rPr>
        <w:t xml:space="preserve"> provide </w:t>
      </w:r>
      <w:r w:rsidR="00F46477">
        <w:rPr>
          <w:rFonts w:cstheme="minorHAnsi"/>
          <w:szCs w:val="22"/>
        </w:rPr>
        <w:t xml:space="preserve">the application documentation </w:t>
      </w:r>
      <w:r w:rsidR="00235587">
        <w:rPr>
          <w:rFonts w:cstheme="minorHAnsi"/>
          <w:szCs w:val="22"/>
        </w:rPr>
        <w:t xml:space="preserve">to </w:t>
      </w:r>
      <w:r w:rsidRPr="00C039E1">
        <w:rPr>
          <w:rFonts w:cstheme="minorHAnsi"/>
          <w:szCs w:val="22"/>
        </w:rPr>
        <w:t xml:space="preserve">the </w:t>
      </w:r>
      <w:r w:rsidRPr="00455B90">
        <w:rPr>
          <w:rFonts w:cstheme="minorHAnsi"/>
          <w:i/>
          <w:szCs w:val="22"/>
        </w:rPr>
        <w:t>TAC</w:t>
      </w:r>
      <w:r w:rsidRPr="00C039E1">
        <w:rPr>
          <w:rFonts w:cstheme="minorHAnsi"/>
          <w:szCs w:val="22"/>
        </w:rPr>
        <w:t xml:space="preserve"> to select two (2) peer reviewers from </w:t>
      </w:r>
      <w:r w:rsidR="0043736C">
        <w:rPr>
          <w:rFonts w:cstheme="minorHAnsi"/>
          <w:szCs w:val="22"/>
        </w:rPr>
        <w:t>those</w:t>
      </w:r>
      <w:r w:rsidR="00231A86">
        <w:rPr>
          <w:rFonts w:cstheme="minorHAnsi"/>
          <w:szCs w:val="22"/>
        </w:rPr>
        <w:t xml:space="preserve"> nominated </w:t>
      </w:r>
      <w:r w:rsidRPr="00C039E1">
        <w:rPr>
          <w:rFonts w:cstheme="minorHAnsi"/>
          <w:szCs w:val="22"/>
        </w:rPr>
        <w:t xml:space="preserve">by the </w:t>
      </w:r>
      <w:r w:rsidR="00947564">
        <w:rPr>
          <w:rFonts w:cstheme="minorHAnsi"/>
          <w:szCs w:val="22"/>
        </w:rPr>
        <w:t>M</w:t>
      </w:r>
      <w:r w:rsidRPr="00C039E1">
        <w:rPr>
          <w:rFonts w:cstheme="minorHAnsi"/>
          <w:szCs w:val="22"/>
        </w:rPr>
        <w:t xml:space="preserve">ethodology </w:t>
      </w:r>
      <w:r w:rsidR="00947564">
        <w:rPr>
          <w:rFonts w:cstheme="minorHAnsi"/>
          <w:szCs w:val="22"/>
        </w:rPr>
        <w:t>D</w:t>
      </w:r>
      <w:r w:rsidRPr="00C039E1">
        <w:rPr>
          <w:rFonts w:cstheme="minorHAnsi"/>
          <w:szCs w:val="22"/>
        </w:rPr>
        <w:t>eveloper</w:t>
      </w:r>
      <w:r w:rsidR="00F960D1">
        <w:rPr>
          <w:rFonts w:cstheme="minorHAnsi"/>
          <w:szCs w:val="22"/>
        </w:rPr>
        <w:t xml:space="preserve">. </w:t>
      </w:r>
    </w:p>
    <w:p w14:paraId="6BE297D3" w14:textId="0E889F81" w:rsidR="00100C1C" w:rsidRPr="00C039E1" w:rsidRDefault="2FC190E9" w:rsidP="2FC190E9">
      <w:r w:rsidRPr="00C039E1">
        <w:t xml:space="preserve">To assess the suitability of proposed peer reviewers, the TAC will </w:t>
      </w:r>
      <w:r w:rsidR="006A2F7D">
        <w:t>consider</w:t>
      </w:r>
      <w:r w:rsidRPr="00C039E1">
        <w:t>:</w:t>
      </w:r>
    </w:p>
    <w:p w14:paraId="6EE77C53" w14:textId="33C4F22B" w:rsidR="005E7B6D" w:rsidRPr="00C039E1" w:rsidRDefault="007A6481" w:rsidP="00FC407D">
      <w:pPr>
        <w:pStyle w:val="ListParagraph"/>
        <w:numPr>
          <w:ilvl w:val="0"/>
          <w:numId w:val="23"/>
        </w:numPr>
        <w:rPr>
          <w:rFonts w:cstheme="minorHAnsi"/>
          <w:szCs w:val="22"/>
        </w:rPr>
      </w:pPr>
      <w:r w:rsidRPr="00C039E1">
        <w:rPr>
          <w:rFonts w:cstheme="minorHAnsi"/>
          <w:szCs w:val="22"/>
        </w:rPr>
        <w:t xml:space="preserve">the reviewer’s </w:t>
      </w:r>
      <w:r w:rsidR="00191EAC" w:rsidRPr="00C039E1">
        <w:rPr>
          <w:rFonts w:cstheme="minorHAnsi"/>
          <w:szCs w:val="22"/>
        </w:rPr>
        <w:t xml:space="preserve">subject matter expertise and experience in an area relevant to the </w:t>
      </w:r>
      <w:r w:rsidR="00814CDE">
        <w:rPr>
          <w:rFonts w:cstheme="minorHAnsi"/>
          <w:szCs w:val="22"/>
        </w:rPr>
        <w:t>draft</w:t>
      </w:r>
      <w:r w:rsidR="00191EAC" w:rsidRPr="00C039E1">
        <w:rPr>
          <w:rFonts w:cstheme="minorHAnsi"/>
          <w:szCs w:val="22"/>
        </w:rPr>
        <w:t xml:space="preserve"> </w:t>
      </w:r>
      <w:r w:rsidR="00861D80">
        <w:rPr>
          <w:rFonts w:cstheme="minorHAnsi"/>
          <w:szCs w:val="22"/>
        </w:rPr>
        <w:t>M</w:t>
      </w:r>
      <w:r w:rsidR="00191EAC" w:rsidRPr="00C039E1">
        <w:rPr>
          <w:rFonts w:cstheme="minorHAnsi"/>
          <w:szCs w:val="22"/>
        </w:rPr>
        <w:t>ethodology</w:t>
      </w:r>
      <w:r w:rsidR="006E4FCF">
        <w:rPr>
          <w:rFonts w:cstheme="minorHAnsi"/>
          <w:szCs w:val="22"/>
        </w:rPr>
        <w:t xml:space="preserve">, </w:t>
      </w:r>
      <w:r w:rsidR="00F25CF4">
        <w:rPr>
          <w:rFonts w:cstheme="minorHAnsi"/>
          <w:szCs w:val="22"/>
        </w:rPr>
        <w:t>having regard to the reviewers</w:t>
      </w:r>
      <w:r w:rsidR="006E4FCF">
        <w:rPr>
          <w:rFonts w:cstheme="minorHAnsi"/>
          <w:szCs w:val="22"/>
        </w:rPr>
        <w:t>’ CV and general public profile</w:t>
      </w:r>
      <w:r w:rsidR="00043F98">
        <w:rPr>
          <w:rFonts w:cstheme="minorHAnsi"/>
          <w:szCs w:val="22"/>
        </w:rPr>
        <w:t xml:space="preserve"> and the Guidance Note for selection of peer reviewers (Attachment 10)</w:t>
      </w:r>
      <w:r w:rsidR="00191EAC" w:rsidRPr="00C039E1">
        <w:rPr>
          <w:rFonts w:cstheme="minorHAnsi"/>
          <w:szCs w:val="22"/>
        </w:rPr>
        <w:t>; and</w:t>
      </w:r>
    </w:p>
    <w:p w14:paraId="4D5D2878" w14:textId="311A883D" w:rsidR="00DF2741" w:rsidRDefault="007A6481" w:rsidP="00FC407D">
      <w:pPr>
        <w:pStyle w:val="ListParagraph"/>
        <w:numPr>
          <w:ilvl w:val="0"/>
          <w:numId w:val="23"/>
        </w:numPr>
        <w:rPr>
          <w:rFonts w:cstheme="minorHAnsi"/>
          <w:szCs w:val="22"/>
        </w:rPr>
      </w:pPr>
      <w:r w:rsidRPr="00C039E1">
        <w:rPr>
          <w:rFonts w:cstheme="minorHAnsi"/>
          <w:szCs w:val="22"/>
        </w:rPr>
        <w:t xml:space="preserve">the reviewer’s </w:t>
      </w:r>
      <w:r w:rsidR="00191EAC" w:rsidRPr="00C039E1">
        <w:rPr>
          <w:rFonts w:cstheme="minorHAnsi"/>
          <w:szCs w:val="22"/>
        </w:rPr>
        <w:t>ability to provide objective and impartial advice</w:t>
      </w:r>
      <w:r w:rsidR="00DF2741">
        <w:rPr>
          <w:rFonts w:cstheme="minorHAnsi"/>
          <w:szCs w:val="22"/>
        </w:rPr>
        <w:t xml:space="preserve"> </w:t>
      </w:r>
      <w:r w:rsidR="00F25CF4">
        <w:rPr>
          <w:rFonts w:cstheme="minorHAnsi"/>
          <w:szCs w:val="22"/>
        </w:rPr>
        <w:t>having regard to</w:t>
      </w:r>
      <w:r w:rsidR="00DF2741">
        <w:rPr>
          <w:rFonts w:cstheme="minorHAnsi"/>
          <w:szCs w:val="22"/>
        </w:rPr>
        <w:t>:</w:t>
      </w:r>
    </w:p>
    <w:p w14:paraId="55E585EC" w14:textId="77777777" w:rsidR="00DF2741" w:rsidRPr="00C039E1" w:rsidRDefault="00DF2741" w:rsidP="00FD2C09">
      <w:pPr>
        <w:pStyle w:val="ListParagraph"/>
        <w:numPr>
          <w:ilvl w:val="1"/>
          <w:numId w:val="23"/>
        </w:numPr>
      </w:pPr>
      <w:r w:rsidRPr="00C039E1">
        <w:t xml:space="preserve">the </w:t>
      </w:r>
      <w:r w:rsidRPr="00FD2C09">
        <w:t>Conflict of Interest Policy for peer review</w:t>
      </w:r>
      <w:r w:rsidRPr="00C039E1">
        <w:t xml:space="preserve"> </w:t>
      </w:r>
      <w:r w:rsidRPr="00F01D8E">
        <w:t>(Attachment 7);</w:t>
      </w:r>
    </w:p>
    <w:p w14:paraId="614FA0C6" w14:textId="77777777" w:rsidR="00DF2741" w:rsidRPr="00C039E1" w:rsidRDefault="00DF2741" w:rsidP="00FD2C09">
      <w:pPr>
        <w:pStyle w:val="ListParagraph"/>
        <w:numPr>
          <w:ilvl w:val="1"/>
          <w:numId w:val="23"/>
        </w:numPr>
      </w:pPr>
      <w:r w:rsidRPr="00C039E1">
        <w:t xml:space="preserve">any disclosures provided by the peer reviewers or </w:t>
      </w:r>
      <w:r>
        <w:t>M</w:t>
      </w:r>
      <w:r w:rsidRPr="00C039E1">
        <w:t xml:space="preserve">ethodology </w:t>
      </w:r>
      <w:r>
        <w:t>D</w:t>
      </w:r>
      <w:r w:rsidRPr="00C039E1">
        <w:t>eveloper to the TAC; and</w:t>
      </w:r>
    </w:p>
    <w:p w14:paraId="46D7B74D" w14:textId="4773342F" w:rsidR="00DF2741" w:rsidRPr="00C039E1" w:rsidRDefault="00DF2741" w:rsidP="00FD2C09">
      <w:pPr>
        <w:pStyle w:val="ListParagraph"/>
        <w:numPr>
          <w:ilvl w:val="1"/>
          <w:numId w:val="23"/>
        </w:numPr>
      </w:pPr>
      <w:r w:rsidRPr="00C039E1">
        <w:t xml:space="preserve">the attestation provided by the </w:t>
      </w:r>
      <w:r>
        <w:t>M</w:t>
      </w:r>
      <w:r w:rsidRPr="00C039E1">
        <w:t xml:space="preserve">ethodology </w:t>
      </w:r>
      <w:r>
        <w:t>D</w:t>
      </w:r>
      <w:r w:rsidRPr="00C039E1">
        <w:t xml:space="preserve">eveloper in the Methodology </w:t>
      </w:r>
      <w:r>
        <w:t>Application and Review Procedure</w:t>
      </w:r>
      <w:r w:rsidRPr="00C039E1">
        <w:t xml:space="preserve"> Form regarding conflicts of interest as well as the description provided by the </w:t>
      </w:r>
      <w:r>
        <w:t>M</w:t>
      </w:r>
      <w:r w:rsidRPr="00C039E1">
        <w:t xml:space="preserve">ethodology </w:t>
      </w:r>
      <w:r>
        <w:t>D</w:t>
      </w:r>
      <w:r w:rsidRPr="00C039E1">
        <w:t xml:space="preserve">eveloper in the Methodology </w:t>
      </w:r>
      <w:r w:rsidR="009F7490">
        <w:t>Application</w:t>
      </w:r>
      <w:r w:rsidRPr="00C039E1">
        <w:t xml:space="preserve"> Form regarding the level of involvement, if any, of the peer reviewer(s) in the </w:t>
      </w:r>
      <w:r>
        <w:t>M</w:t>
      </w:r>
      <w:r w:rsidRPr="00C039E1">
        <w:t>ethodology development process.</w:t>
      </w:r>
    </w:p>
    <w:p w14:paraId="4738148F" w14:textId="50F995C6" w:rsidR="00AD3A93" w:rsidRPr="00C039E1" w:rsidRDefault="2FC190E9" w:rsidP="2FC190E9">
      <w:pPr>
        <w:rPr>
          <w:rFonts w:eastAsia="YouYuan" w:cs="Tahoma"/>
          <w:color w:val="3782C3"/>
        </w:rPr>
      </w:pPr>
      <w:r w:rsidRPr="00C039E1">
        <w:t xml:space="preserve">If two </w:t>
      </w:r>
      <w:r w:rsidR="005F71F2">
        <w:t xml:space="preserve">(2) </w:t>
      </w:r>
      <w:r w:rsidRPr="00C039E1">
        <w:t xml:space="preserve">or more peer reviewers proposed by the </w:t>
      </w:r>
      <w:r w:rsidR="007C311F">
        <w:t>M</w:t>
      </w:r>
      <w:r w:rsidRPr="00C039E1">
        <w:t xml:space="preserve">ethodology </w:t>
      </w:r>
      <w:r w:rsidR="007C311F">
        <w:t>D</w:t>
      </w:r>
      <w:r w:rsidRPr="00C039E1">
        <w:t xml:space="preserve">eveloper do not meet both suitability criteria, the TAC </w:t>
      </w:r>
      <w:r w:rsidR="00EC548C">
        <w:t xml:space="preserve">(via the Secretariat) </w:t>
      </w:r>
      <w:r w:rsidRPr="00C039E1">
        <w:t xml:space="preserve">may request that the </w:t>
      </w:r>
      <w:r w:rsidR="007C311F">
        <w:t>M</w:t>
      </w:r>
      <w:r w:rsidRPr="00C039E1">
        <w:t xml:space="preserve">ethodology </w:t>
      </w:r>
      <w:r w:rsidR="007C311F">
        <w:t>D</w:t>
      </w:r>
      <w:r w:rsidRPr="00C039E1">
        <w:t>eveloper propose an alternative peer reviewer/s</w:t>
      </w:r>
      <w:r w:rsidR="00EC548C">
        <w:t xml:space="preserve">, while retaining the </w:t>
      </w:r>
      <w:r w:rsidRPr="00C039E1">
        <w:t xml:space="preserve">right to recommend </w:t>
      </w:r>
      <w:r w:rsidR="00733AC5">
        <w:t>selection of</w:t>
      </w:r>
      <w:r w:rsidRPr="00C039E1">
        <w:t xml:space="preserve"> another peer reviewer/s</w:t>
      </w:r>
      <w:r w:rsidR="00CC3991">
        <w:t>,</w:t>
      </w:r>
      <w:r w:rsidRPr="00C039E1">
        <w:t xml:space="preserve"> if it is not satisfied with the options provided by the </w:t>
      </w:r>
      <w:r w:rsidR="007C311F">
        <w:t>M</w:t>
      </w:r>
      <w:r w:rsidRPr="00C039E1">
        <w:t xml:space="preserve">ethodology </w:t>
      </w:r>
      <w:r w:rsidR="007C311F">
        <w:t>D</w:t>
      </w:r>
      <w:r w:rsidRPr="00C039E1">
        <w:t>eveloper.</w:t>
      </w:r>
    </w:p>
    <w:p w14:paraId="4D7988F1" w14:textId="0DF1A4D0" w:rsidR="008F4537" w:rsidRPr="00C039E1" w:rsidRDefault="2FC190E9" w:rsidP="2FC190E9">
      <w:r w:rsidRPr="00C039E1">
        <w:t>The TAC’s recommendation regarding selection of peer reviewers will be formalised through a written resolution.</w:t>
      </w:r>
    </w:p>
    <w:p w14:paraId="4A875AF8" w14:textId="16B0A756" w:rsidR="00F87378" w:rsidRPr="00C039E1" w:rsidRDefault="000B4E99" w:rsidP="00875528">
      <w:pPr>
        <w:rPr>
          <w:rFonts w:cstheme="minorHAnsi"/>
        </w:rPr>
      </w:pPr>
      <w:r w:rsidRPr="00C039E1">
        <w:rPr>
          <w:rFonts w:cstheme="minorHAnsi"/>
        </w:rPr>
        <w:t>The</w:t>
      </w:r>
      <w:r w:rsidR="00875528" w:rsidRPr="00C039E1">
        <w:rPr>
          <w:rFonts w:cstheme="minorHAnsi"/>
        </w:rPr>
        <w:t xml:space="preserve"> Secretariat will contact the</w:t>
      </w:r>
      <w:r w:rsidR="005B471E">
        <w:rPr>
          <w:rFonts w:cstheme="minorHAnsi"/>
        </w:rPr>
        <w:t xml:space="preserve"> selected</w:t>
      </w:r>
      <w:r w:rsidR="00875528" w:rsidRPr="00C039E1">
        <w:rPr>
          <w:rFonts w:cstheme="minorHAnsi"/>
        </w:rPr>
        <w:t xml:space="preserve"> peer reviewers </w:t>
      </w:r>
      <w:r w:rsidR="005B471E">
        <w:rPr>
          <w:rFonts w:cstheme="minorHAnsi"/>
        </w:rPr>
        <w:t>and</w:t>
      </w:r>
      <w:r w:rsidR="00F87378" w:rsidRPr="00C039E1">
        <w:rPr>
          <w:rFonts w:cstheme="minorHAnsi"/>
        </w:rPr>
        <w:t>:</w:t>
      </w:r>
    </w:p>
    <w:p w14:paraId="45B9B8A1" w14:textId="12103D27" w:rsidR="00F206A5" w:rsidRPr="00C039E1" w:rsidRDefault="00AA20EF" w:rsidP="00FC407D">
      <w:pPr>
        <w:pStyle w:val="ListParagraph"/>
        <w:numPr>
          <w:ilvl w:val="0"/>
          <w:numId w:val="24"/>
        </w:numPr>
        <w:rPr>
          <w:rFonts w:cstheme="minorHAnsi"/>
        </w:rPr>
      </w:pPr>
      <w:r w:rsidRPr="00C039E1">
        <w:rPr>
          <w:rFonts w:cstheme="minorHAnsi"/>
        </w:rPr>
        <w:t xml:space="preserve">request </w:t>
      </w:r>
      <w:r w:rsidR="009546E4">
        <w:rPr>
          <w:rFonts w:cstheme="minorHAnsi"/>
        </w:rPr>
        <w:t>their</w:t>
      </w:r>
      <w:r w:rsidRPr="00C039E1">
        <w:rPr>
          <w:rFonts w:cstheme="minorHAnsi"/>
        </w:rPr>
        <w:t xml:space="preserve"> </w:t>
      </w:r>
      <w:r w:rsidR="0054286F" w:rsidRPr="00C039E1">
        <w:rPr>
          <w:rFonts w:cstheme="minorHAnsi"/>
        </w:rPr>
        <w:t xml:space="preserve">review </w:t>
      </w:r>
      <w:r w:rsidR="009546E4">
        <w:rPr>
          <w:rFonts w:cstheme="minorHAnsi"/>
        </w:rPr>
        <w:t xml:space="preserve">of </w:t>
      </w:r>
      <w:r w:rsidR="0054286F" w:rsidRPr="00C039E1">
        <w:rPr>
          <w:rFonts w:cstheme="minorHAnsi"/>
        </w:rPr>
        <w:t xml:space="preserve">the </w:t>
      </w:r>
      <w:r w:rsidR="007C311F">
        <w:rPr>
          <w:rFonts w:cstheme="minorHAnsi"/>
        </w:rPr>
        <w:t>M</w:t>
      </w:r>
      <w:r w:rsidR="0054286F" w:rsidRPr="00C039E1">
        <w:rPr>
          <w:rFonts w:cstheme="minorHAnsi"/>
        </w:rPr>
        <w:t>ethodology</w:t>
      </w:r>
      <w:r w:rsidR="00AB2A69">
        <w:rPr>
          <w:rFonts w:cstheme="minorHAnsi"/>
        </w:rPr>
        <w:t xml:space="preserve"> documentation</w:t>
      </w:r>
      <w:r w:rsidR="003845CD" w:rsidRPr="00C039E1">
        <w:rPr>
          <w:rFonts w:cstheme="minorHAnsi"/>
        </w:rPr>
        <w:t>;</w:t>
      </w:r>
    </w:p>
    <w:p w14:paraId="00ECDED8" w14:textId="1406A968" w:rsidR="00C73969" w:rsidRPr="00C039E1" w:rsidRDefault="00F87378" w:rsidP="00FC407D">
      <w:pPr>
        <w:pStyle w:val="ListParagraph"/>
        <w:numPr>
          <w:ilvl w:val="0"/>
          <w:numId w:val="24"/>
        </w:numPr>
        <w:rPr>
          <w:rFonts w:cstheme="minorHAnsi"/>
        </w:rPr>
      </w:pPr>
      <w:r w:rsidRPr="00C039E1">
        <w:rPr>
          <w:rFonts w:cstheme="minorHAnsi"/>
        </w:rPr>
        <w:t>confirm their availability to</w:t>
      </w:r>
      <w:r w:rsidR="008B0A0A" w:rsidRPr="00C039E1">
        <w:rPr>
          <w:rFonts w:cstheme="minorHAnsi"/>
        </w:rPr>
        <w:t xml:space="preserve"> complete the</w:t>
      </w:r>
      <w:r w:rsidRPr="00C039E1">
        <w:rPr>
          <w:rFonts w:cstheme="minorHAnsi"/>
        </w:rPr>
        <w:t xml:space="preserve"> review </w:t>
      </w:r>
      <w:r w:rsidR="008B0A0A" w:rsidRPr="00C039E1">
        <w:rPr>
          <w:rFonts w:cstheme="minorHAnsi"/>
        </w:rPr>
        <w:t xml:space="preserve">of </w:t>
      </w:r>
      <w:r w:rsidR="005669C6" w:rsidRPr="00C039E1">
        <w:rPr>
          <w:rFonts w:cstheme="minorHAnsi"/>
        </w:rPr>
        <w:t xml:space="preserve">the </w:t>
      </w:r>
      <w:r w:rsidR="007C311F">
        <w:rPr>
          <w:rFonts w:cstheme="minorHAnsi"/>
        </w:rPr>
        <w:t>M</w:t>
      </w:r>
      <w:r w:rsidR="005669C6" w:rsidRPr="00C039E1">
        <w:rPr>
          <w:rFonts w:cstheme="minorHAnsi"/>
        </w:rPr>
        <w:t>ethodology</w:t>
      </w:r>
      <w:r w:rsidR="00AB2A69">
        <w:rPr>
          <w:rFonts w:cstheme="minorHAnsi"/>
        </w:rPr>
        <w:t xml:space="preserve"> documentation</w:t>
      </w:r>
      <w:r w:rsidR="005669C6" w:rsidRPr="00C039E1">
        <w:rPr>
          <w:rFonts w:cstheme="minorHAnsi"/>
        </w:rPr>
        <w:t xml:space="preserve"> </w:t>
      </w:r>
      <w:r w:rsidRPr="00C039E1">
        <w:rPr>
          <w:rFonts w:cstheme="minorHAnsi"/>
        </w:rPr>
        <w:t xml:space="preserve">within </w:t>
      </w:r>
      <w:r w:rsidR="001B29D1">
        <w:rPr>
          <w:rFonts w:cstheme="minorHAnsi"/>
        </w:rPr>
        <w:t>a</w:t>
      </w:r>
      <w:r w:rsidR="001B29D1" w:rsidRPr="00C039E1">
        <w:rPr>
          <w:rFonts w:cstheme="minorHAnsi"/>
        </w:rPr>
        <w:t xml:space="preserve"> </w:t>
      </w:r>
      <w:r w:rsidRPr="00C039E1">
        <w:rPr>
          <w:rFonts w:cstheme="minorHAnsi"/>
        </w:rPr>
        <w:t>30</w:t>
      </w:r>
      <w:r w:rsidR="001560FB" w:rsidRPr="00C039E1">
        <w:rPr>
          <w:rFonts w:cstheme="minorHAnsi"/>
        </w:rPr>
        <w:t>-</w:t>
      </w:r>
      <w:r w:rsidRPr="00C039E1">
        <w:rPr>
          <w:rFonts w:cstheme="minorHAnsi"/>
        </w:rPr>
        <w:t>day timeframe</w:t>
      </w:r>
      <w:r w:rsidR="00C73969" w:rsidRPr="00C039E1">
        <w:rPr>
          <w:rFonts w:cstheme="minorHAnsi"/>
        </w:rPr>
        <w:t>; and</w:t>
      </w:r>
    </w:p>
    <w:p w14:paraId="1A2DBC98" w14:textId="6B404113" w:rsidR="00F87378" w:rsidRPr="00C039E1" w:rsidRDefault="00C73969" w:rsidP="00FC407D">
      <w:pPr>
        <w:pStyle w:val="ListParagraph"/>
        <w:numPr>
          <w:ilvl w:val="0"/>
          <w:numId w:val="24"/>
        </w:numPr>
        <w:rPr>
          <w:rFonts w:cstheme="minorHAnsi"/>
        </w:rPr>
      </w:pPr>
      <w:r w:rsidRPr="00C039E1">
        <w:t xml:space="preserve">request that they complete and return the </w:t>
      </w:r>
      <w:r w:rsidRPr="00FD2C09">
        <w:rPr>
          <w:bCs/>
        </w:rPr>
        <w:t>Peer Reviewer Declaration</w:t>
      </w:r>
      <w:r w:rsidRPr="002B7540">
        <w:rPr>
          <w:bCs/>
        </w:rPr>
        <w:t xml:space="preserve"> (</w:t>
      </w:r>
      <w:r w:rsidRPr="00FD2C09">
        <w:rPr>
          <w:bCs/>
          <w:i/>
        </w:rPr>
        <w:t xml:space="preserve">Attachment </w:t>
      </w:r>
      <w:r w:rsidR="007C311F" w:rsidRPr="00FD2C09">
        <w:rPr>
          <w:bCs/>
          <w:i/>
        </w:rPr>
        <w:t>9</w:t>
      </w:r>
      <w:r w:rsidRPr="002B7540">
        <w:rPr>
          <w:bCs/>
        </w:rPr>
        <w:t>)</w:t>
      </w:r>
      <w:r w:rsidR="004949BD" w:rsidRPr="002B7540">
        <w:rPr>
          <w:bCs/>
        </w:rPr>
        <w:t>.</w:t>
      </w:r>
    </w:p>
    <w:p w14:paraId="67A8C891" w14:textId="2DBDDA98" w:rsidR="005623B0" w:rsidRPr="00C039E1" w:rsidRDefault="00092DEC" w:rsidP="005623B0">
      <w:pPr>
        <w:rPr>
          <w:rFonts w:cstheme="minorHAnsi"/>
        </w:rPr>
      </w:pPr>
      <w:r>
        <w:rPr>
          <w:rFonts w:cstheme="minorHAnsi"/>
        </w:rPr>
        <w:t xml:space="preserve">The cost of the peer review is included in the </w:t>
      </w:r>
      <w:r w:rsidR="007C311F">
        <w:rPr>
          <w:rFonts w:cstheme="minorHAnsi"/>
        </w:rPr>
        <w:t>M</w:t>
      </w:r>
      <w:r w:rsidR="005623B0" w:rsidRPr="00C039E1">
        <w:rPr>
          <w:rFonts w:cstheme="minorHAnsi"/>
        </w:rPr>
        <w:t xml:space="preserve">ethodology </w:t>
      </w:r>
      <w:r w:rsidR="007C311F">
        <w:rPr>
          <w:rFonts w:cstheme="minorHAnsi"/>
        </w:rPr>
        <w:t>R</w:t>
      </w:r>
      <w:r w:rsidR="005623B0" w:rsidRPr="00C039E1">
        <w:rPr>
          <w:rFonts w:cstheme="minorHAnsi"/>
        </w:rPr>
        <w:t xml:space="preserve">eview </w:t>
      </w:r>
      <w:r w:rsidR="007C311F">
        <w:rPr>
          <w:rFonts w:cstheme="minorHAnsi"/>
        </w:rPr>
        <w:t>F</w:t>
      </w:r>
      <w:r w:rsidR="005623B0" w:rsidRPr="00C039E1">
        <w:rPr>
          <w:rFonts w:cstheme="minorHAnsi"/>
        </w:rPr>
        <w:t>ee</w:t>
      </w:r>
      <w:r>
        <w:rPr>
          <w:rFonts w:cstheme="minorHAnsi"/>
        </w:rPr>
        <w:t xml:space="preserve"> and will be p</w:t>
      </w:r>
      <w:r w:rsidR="00D530B8">
        <w:rPr>
          <w:rFonts w:cstheme="minorHAnsi"/>
        </w:rPr>
        <w:t xml:space="preserve">aid to the </w:t>
      </w:r>
      <w:r w:rsidR="000744D2">
        <w:rPr>
          <w:rFonts w:cstheme="minorHAnsi"/>
        </w:rPr>
        <w:t>peer reviewers</w:t>
      </w:r>
      <w:r>
        <w:rPr>
          <w:rFonts w:cstheme="minorHAnsi"/>
        </w:rPr>
        <w:t xml:space="preserve"> </w:t>
      </w:r>
      <w:r w:rsidR="00D530B8">
        <w:rPr>
          <w:rFonts w:cstheme="minorHAnsi"/>
        </w:rPr>
        <w:t>on the Methodology Developer’s behalf</w:t>
      </w:r>
      <w:r w:rsidR="005623B0" w:rsidRPr="00C039E1">
        <w:rPr>
          <w:rFonts w:cstheme="minorHAnsi"/>
        </w:rPr>
        <w:t xml:space="preserve">. Standard rates for peer review may be set by the Secretariat based on the scope and complexity of the </w:t>
      </w:r>
      <w:r w:rsidR="007C311F">
        <w:rPr>
          <w:rFonts w:cstheme="minorHAnsi"/>
        </w:rPr>
        <w:t>M</w:t>
      </w:r>
      <w:r w:rsidR="005623B0" w:rsidRPr="00C039E1">
        <w:rPr>
          <w:rFonts w:cstheme="minorHAnsi"/>
        </w:rPr>
        <w:t>ethodology.</w:t>
      </w:r>
    </w:p>
    <w:p w14:paraId="5123549B" w14:textId="3DD4533F" w:rsidR="00290443" w:rsidRPr="00C039E1" w:rsidRDefault="00290443" w:rsidP="00875528">
      <w:pPr>
        <w:rPr>
          <w:rFonts w:cstheme="minorHAnsi"/>
        </w:rPr>
      </w:pPr>
      <w:r w:rsidRPr="00C039E1">
        <w:rPr>
          <w:rFonts w:cstheme="minorHAnsi"/>
        </w:rPr>
        <w:t xml:space="preserve">The peer reviewers </w:t>
      </w:r>
      <w:r w:rsidR="00637796">
        <w:rPr>
          <w:rFonts w:cstheme="minorHAnsi"/>
        </w:rPr>
        <w:t xml:space="preserve">will be provided by the Secretariat </w:t>
      </w:r>
      <w:r w:rsidRPr="00C039E1">
        <w:rPr>
          <w:rFonts w:cstheme="minorHAnsi"/>
        </w:rPr>
        <w:t>with</w:t>
      </w:r>
      <w:r w:rsidR="006F06AC" w:rsidRPr="00C039E1">
        <w:rPr>
          <w:rFonts w:cstheme="minorHAnsi"/>
        </w:rPr>
        <w:t xml:space="preserve"> the</w:t>
      </w:r>
      <w:r w:rsidRPr="00C039E1">
        <w:rPr>
          <w:rFonts w:cstheme="minorHAnsi"/>
        </w:rPr>
        <w:t>:</w:t>
      </w:r>
    </w:p>
    <w:p w14:paraId="64C352AA" w14:textId="3EFC47FC" w:rsidR="00F679B5" w:rsidRDefault="00395BAF" w:rsidP="00CA0399">
      <w:pPr>
        <w:pStyle w:val="bulletpoints"/>
        <w:numPr>
          <w:ilvl w:val="0"/>
          <w:numId w:val="1"/>
        </w:numPr>
      </w:pPr>
      <w:r>
        <w:t>Draft</w:t>
      </w:r>
      <w:r w:rsidR="2FC190E9" w:rsidRPr="00C039E1">
        <w:t xml:space="preserve"> Methodology; </w:t>
      </w:r>
    </w:p>
    <w:p w14:paraId="53718C15" w14:textId="590E6ED4" w:rsidR="00290443" w:rsidRPr="00C039E1" w:rsidRDefault="00F679B5" w:rsidP="00CA0399">
      <w:pPr>
        <w:pStyle w:val="bulletpoints"/>
        <w:numPr>
          <w:ilvl w:val="0"/>
          <w:numId w:val="1"/>
        </w:numPr>
      </w:pPr>
      <w:r>
        <w:t xml:space="preserve">Draft </w:t>
      </w:r>
      <w:r w:rsidR="00957229">
        <w:t xml:space="preserve">Methodology </w:t>
      </w:r>
      <w:r w:rsidR="00957229" w:rsidRPr="00726A8D">
        <w:t>Explanatory Statement</w:t>
      </w:r>
      <w:r>
        <w:t xml:space="preserve">; </w:t>
      </w:r>
      <w:r w:rsidR="2FC190E9" w:rsidRPr="00C039E1">
        <w:t>and</w:t>
      </w:r>
    </w:p>
    <w:p w14:paraId="4617F04C" w14:textId="64B74D6F" w:rsidR="00290443" w:rsidRPr="00C039E1" w:rsidRDefault="2FC190E9" w:rsidP="00CA0399">
      <w:pPr>
        <w:pStyle w:val="bulletpoints"/>
        <w:numPr>
          <w:ilvl w:val="0"/>
          <w:numId w:val="1"/>
        </w:numPr>
      </w:pPr>
      <w:r w:rsidRPr="00C039E1">
        <w:t xml:space="preserve">Peer Review Feedback </w:t>
      </w:r>
      <w:r w:rsidRPr="00F01D8E">
        <w:t>Form (Attachment 6)</w:t>
      </w:r>
      <w:r w:rsidRPr="00C039E1">
        <w:t>,</w:t>
      </w:r>
    </w:p>
    <w:p w14:paraId="1F6A7851" w14:textId="540709B7" w:rsidR="00EC1F39" w:rsidRPr="00C039E1" w:rsidRDefault="004339FC" w:rsidP="00875528">
      <w:pPr>
        <w:rPr>
          <w:rFonts w:cstheme="minorHAnsi"/>
        </w:rPr>
      </w:pPr>
      <w:r>
        <w:rPr>
          <w:rFonts w:cstheme="minorHAnsi"/>
        </w:rPr>
        <w:t xml:space="preserve">for completion </w:t>
      </w:r>
      <w:r w:rsidR="001E1617">
        <w:rPr>
          <w:rFonts w:cstheme="minorHAnsi"/>
        </w:rPr>
        <w:t>and</w:t>
      </w:r>
      <w:r>
        <w:rPr>
          <w:rFonts w:cstheme="minorHAnsi"/>
        </w:rPr>
        <w:t xml:space="preserve"> return</w:t>
      </w:r>
      <w:r w:rsidR="00C15C9C" w:rsidRPr="00C039E1">
        <w:rPr>
          <w:rFonts w:cstheme="minorHAnsi"/>
        </w:rPr>
        <w:t xml:space="preserve"> within the peer review period.</w:t>
      </w:r>
    </w:p>
    <w:p w14:paraId="70E15D4F" w14:textId="1FDA33FA" w:rsidR="00A96994" w:rsidRPr="00CF3E3E" w:rsidRDefault="0018779C" w:rsidP="0033313D">
      <w:pPr>
        <w:pStyle w:val="Heading2"/>
        <w:rPr>
          <w:color w:val="4BAA47" w:themeColor="accent3"/>
        </w:rPr>
      </w:pPr>
      <w:bookmarkStart w:id="13" w:name="_Toc170740445"/>
      <w:r w:rsidRPr="00CF3E3E">
        <w:rPr>
          <w:rFonts w:eastAsia="YouYuan"/>
          <w:color w:val="4BAA47" w:themeColor="accent3"/>
        </w:rPr>
        <w:t xml:space="preserve">4. </w:t>
      </w:r>
      <w:r w:rsidR="00A96994" w:rsidRPr="00CF3E3E">
        <w:rPr>
          <w:rFonts w:eastAsia="YouYuan"/>
          <w:color w:val="4BAA47" w:themeColor="accent3"/>
        </w:rPr>
        <w:t>Public consultation period (30 days)</w:t>
      </w:r>
      <w:bookmarkEnd w:id="13"/>
      <w:r w:rsidR="001F7BDD" w:rsidRPr="00CF3E3E">
        <w:rPr>
          <w:rFonts w:eastAsia="YouYuan"/>
          <w:color w:val="4BAA47" w:themeColor="accent3"/>
        </w:rPr>
        <w:t xml:space="preserve"> </w:t>
      </w:r>
    </w:p>
    <w:p w14:paraId="0C82F1F4" w14:textId="77777777" w:rsidR="00220763" w:rsidRDefault="002B265C" w:rsidP="7CB3DE9F">
      <w:r w:rsidRPr="7C5C2771">
        <w:t xml:space="preserve">The </w:t>
      </w:r>
      <w:r w:rsidR="002E119D" w:rsidRPr="7C5C2771">
        <w:t xml:space="preserve">Secretariat will post the </w:t>
      </w:r>
      <w:r w:rsidRPr="7C5C2771">
        <w:t xml:space="preserve">draft </w:t>
      </w:r>
      <w:r w:rsidR="00D33EB6" w:rsidRPr="7C5C2771">
        <w:t>M</w:t>
      </w:r>
      <w:r w:rsidRPr="7C5C2771">
        <w:t>ethodology</w:t>
      </w:r>
      <w:r w:rsidR="00AB2A69" w:rsidRPr="7C5C2771">
        <w:t xml:space="preserve"> and draft </w:t>
      </w:r>
      <w:r w:rsidR="00957229">
        <w:t xml:space="preserve">Methodology Explanatory Statement </w:t>
      </w:r>
      <w:r w:rsidRPr="7C5C2771">
        <w:t xml:space="preserve">on the </w:t>
      </w:r>
      <w:hyperlink r:id="rId14">
        <w:r w:rsidR="006D15DD" w:rsidRPr="7C5C2771">
          <w:rPr>
            <w:rStyle w:val="Hyperlink"/>
          </w:rPr>
          <w:t>Eco-Markets</w:t>
        </w:r>
      </w:hyperlink>
      <w:r w:rsidR="006D15DD" w:rsidRPr="7C5C2771">
        <w:rPr>
          <w:rStyle w:val="Hyperlink"/>
        </w:rPr>
        <w:t xml:space="preserve"> Australia</w:t>
      </w:r>
      <w:r w:rsidRPr="7C5C2771">
        <w:t xml:space="preserve"> website for public consultation for a period of 30 days</w:t>
      </w:r>
      <w:r w:rsidR="63177908" w:rsidRPr="7C5C2771">
        <w:t xml:space="preserve">, </w:t>
      </w:r>
      <w:r w:rsidR="5342A631" w:rsidRPr="7C5C2771">
        <w:t xml:space="preserve">which will include </w:t>
      </w:r>
      <w:r w:rsidR="5342A631" w:rsidRPr="7C5C2771">
        <w:lastRenderedPageBreak/>
        <w:t>publication on the Eco-Markets Australia website, communication with key stakeholders</w:t>
      </w:r>
      <w:r w:rsidRPr="7C5C2771">
        <w:t>,</w:t>
      </w:r>
      <w:r w:rsidR="2DC010C2" w:rsidRPr="7C5C2771">
        <w:t xml:space="preserve"> and may include promotion via</w:t>
      </w:r>
      <w:r w:rsidR="59380702" w:rsidRPr="7C5C2771">
        <w:t xml:space="preserve"> other channels such as</w:t>
      </w:r>
      <w:r w:rsidR="2DC010C2" w:rsidRPr="7C5C2771">
        <w:t xml:space="preserve"> social media</w:t>
      </w:r>
      <w:r w:rsidR="0B432F25" w:rsidRPr="7C5C2771">
        <w:t xml:space="preserve"> and </w:t>
      </w:r>
      <w:r w:rsidR="2DC010C2" w:rsidRPr="7C5C2771">
        <w:t>online disc</w:t>
      </w:r>
      <w:r w:rsidR="39ED67D9" w:rsidRPr="7C5C2771">
        <w:t>us</w:t>
      </w:r>
      <w:r w:rsidR="2DC010C2" w:rsidRPr="7C5C2771">
        <w:t xml:space="preserve">sion forums </w:t>
      </w:r>
      <w:r w:rsidR="7F90332A" w:rsidRPr="7C5C2771">
        <w:t xml:space="preserve">at the discretion of the </w:t>
      </w:r>
    </w:p>
    <w:p w14:paraId="345C81C6" w14:textId="6191F4F6" w:rsidR="002B265C" w:rsidRPr="00C039E1" w:rsidRDefault="7F90332A" w:rsidP="7CB3DE9F">
      <w:r w:rsidRPr="7C5C2771">
        <w:t xml:space="preserve">Secretariat. </w:t>
      </w:r>
      <w:r w:rsidR="00F25CF4">
        <w:t>C</w:t>
      </w:r>
      <w:r w:rsidR="7CB3DE9F" w:rsidRPr="00C039E1">
        <w:t xml:space="preserve">omments shall be submitted to the Secretariat </w:t>
      </w:r>
      <w:r w:rsidR="00220763">
        <w:t>via email to</w:t>
      </w:r>
      <w:r w:rsidR="7CB3DE9F" w:rsidRPr="00C039E1">
        <w:t xml:space="preserve"> </w:t>
      </w:r>
      <w:hyperlink r:id="rId15" w:history="1">
        <w:r w:rsidR="7CB3DE9F" w:rsidRPr="00C039E1">
          <w:rPr>
            <w:rStyle w:val="Hyperlink"/>
          </w:rPr>
          <w:t>secretariat@eco-markets.org.au</w:t>
        </w:r>
      </w:hyperlink>
      <w:r w:rsidR="7CB3DE9F" w:rsidRPr="00C039E1">
        <w:t xml:space="preserve"> using the</w:t>
      </w:r>
      <w:r w:rsidR="7CB3DE9F" w:rsidRPr="006D15DD">
        <w:t xml:space="preserve"> </w:t>
      </w:r>
      <w:r w:rsidR="7CB3DE9F" w:rsidRPr="001E1617">
        <w:t>Public</w:t>
      </w:r>
      <w:r w:rsidR="7CB3DE9F" w:rsidRPr="00C039E1">
        <w:rPr>
          <w:b/>
          <w:bCs/>
        </w:rPr>
        <w:t xml:space="preserve"> </w:t>
      </w:r>
      <w:r w:rsidR="7CB3DE9F" w:rsidRPr="001E1617">
        <w:t>Consultation Feedback Form (Attachment 5)</w:t>
      </w:r>
      <w:r w:rsidR="7CB3DE9F" w:rsidRPr="00C039E1">
        <w:t xml:space="preserve">.  </w:t>
      </w:r>
      <w:r w:rsidR="004779F8">
        <w:t>Apart from c</w:t>
      </w:r>
      <w:r w:rsidR="7CB3DE9F" w:rsidRPr="00C039E1">
        <w:rPr>
          <w:rFonts w:eastAsia="Times New Roman"/>
          <w:lang w:eastAsia="en-AU"/>
        </w:rPr>
        <w:t>ontact details</w:t>
      </w:r>
      <w:r w:rsidR="004779F8">
        <w:rPr>
          <w:rFonts w:eastAsia="Times New Roman"/>
          <w:lang w:eastAsia="en-AU"/>
        </w:rPr>
        <w:t xml:space="preserve">, the </w:t>
      </w:r>
      <w:r w:rsidR="001F4990">
        <w:rPr>
          <w:rFonts w:eastAsia="Times New Roman"/>
          <w:lang w:eastAsia="en-AU"/>
        </w:rPr>
        <w:t>content of submissions will be considered</w:t>
      </w:r>
      <w:r w:rsidR="00567FB5">
        <w:rPr>
          <w:rFonts w:eastAsia="Times New Roman"/>
          <w:lang w:eastAsia="en-AU"/>
        </w:rPr>
        <w:t xml:space="preserve"> </w:t>
      </w:r>
      <w:r w:rsidR="7CB3DE9F" w:rsidRPr="00C039E1">
        <w:rPr>
          <w:rFonts w:eastAsia="Times New Roman"/>
          <w:lang w:eastAsia="en-AU"/>
        </w:rPr>
        <w:t>public documents free of any claims to intellectual property and will be published on the website at the conclusion of the public consultation and peer review process.</w:t>
      </w:r>
    </w:p>
    <w:p w14:paraId="498CA1CD" w14:textId="56921047" w:rsidR="00A96994" w:rsidRPr="00C039E1" w:rsidRDefault="00531E8D" w:rsidP="00746C83">
      <w:pPr>
        <w:rPr>
          <w:rFonts w:cstheme="minorHAnsi"/>
        </w:rPr>
      </w:pPr>
      <w:r w:rsidRPr="00C039E1">
        <w:rPr>
          <w:rFonts w:cstheme="minorHAnsi"/>
        </w:rPr>
        <w:t>T</w:t>
      </w:r>
      <w:r w:rsidR="007A20B6" w:rsidRPr="00C039E1">
        <w:rPr>
          <w:rFonts w:cstheme="minorHAnsi"/>
        </w:rPr>
        <w:t xml:space="preserve">he </w:t>
      </w:r>
      <w:r w:rsidR="007A20B6" w:rsidRPr="00C039E1">
        <w:t xml:space="preserve">Secretariat shall </w:t>
      </w:r>
      <w:r w:rsidR="00647C00" w:rsidRPr="00C039E1">
        <w:t xml:space="preserve">collate </w:t>
      </w:r>
      <w:r w:rsidR="007A20B6" w:rsidRPr="00C039E1">
        <w:t xml:space="preserve">all comments received </w:t>
      </w:r>
      <w:r w:rsidR="000A540D" w:rsidRPr="00C039E1">
        <w:rPr>
          <w:rFonts w:cstheme="minorHAnsi"/>
        </w:rPr>
        <w:t>during the public co</w:t>
      </w:r>
      <w:r w:rsidR="004427C1" w:rsidRPr="00C039E1">
        <w:rPr>
          <w:rFonts w:cstheme="minorHAnsi"/>
        </w:rPr>
        <w:t xml:space="preserve">nsultation </w:t>
      </w:r>
      <w:r w:rsidR="000A540D" w:rsidRPr="00C039E1">
        <w:rPr>
          <w:rFonts w:cstheme="minorHAnsi"/>
        </w:rPr>
        <w:t>period</w:t>
      </w:r>
      <w:r w:rsidR="00647C00" w:rsidRPr="00C039E1">
        <w:rPr>
          <w:rFonts w:cstheme="minorHAnsi"/>
        </w:rPr>
        <w:t xml:space="preserve"> and provide these</w:t>
      </w:r>
      <w:r w:rsidR="000A540D" w:rsidRPr="00C039E1">
        <w:rPr>
          <w:rFonts w:cstheme="minorHAnsi"/>
        </w:rPr>
        <w:t xml:space="preserve"> </w:t>
      </w:r>
      <w:r w:rsidR="007A20B6" w:rsidRPr="00C039E1">
        <w:t xml:space="preserve">to the </w:t>
      </w:r>
      <w:r w:rsidR="00231C33">
        <w:t>M</w:t>
      </w:r>
      <w:r w:rsidR="00746C83" w:rsidRPr="00C039E1">
        <w:t xml:space="preserve">ethodology </w:t>
      </w:r>
      <w:r w:rsidR="00231C33">
        <w:t>D</w:t>
      </w:r>
      <w:r w:rsidR="00746C83" w:rsidRPr="00C039E1">
        <w:t>eveloper</w:t>
      </w:r>
      <w:r w:rsidR="00647C00" w:rsidRPr="00C039E1">
        <w:t xml:space="preserve"> and peer reviewers</w:t>
      </w:r>
      <w:r w:rsidR="00A96994" w:rsidRPr="00C039E1">
        <w:t>.</w:t>
      </w:r>
    </w:p>
    <w:p w14:paraId="31AE2D0E" w14:textId="38D1FC58" w:rsidR="00033B51" w:rsidRPr="00CF3E3E" w:rsidRDefault="00AD4C65" w:rsidP="00C039E1">
      <w:pPr>
        <w:pStyle w:val="Heading2"/>
        <w:rPr>
          <w:color w:val="4BAA47" w:themeColor="accent3"/>
        </w:rPr>
      </w:pPr>
      <w:bookmarkStart w:id="14" w:name="_Toc170740446"/>
      <w:r w:rsidRPr="00CF3E3E">
        <w:rPr>
          <w:rFonts w:eastAsia="YouYuan"/>
          <w:color w:val="4BAA47" w:themeColor="accent3"/>
        </w:rPr>
        <w:t>5</w:t>
      </w:r>
      <w:r w:rsidR="000E0B6F" w:rsidRPr="00CF3E3E">
        <w:rPr>
          <w:rFonts w:eastAsia="YouYuan"/>
          <w:color w:val="4BAA47" w:themeColor="accent3"/>
        </w:rPr>
        <w:t xml:space="preserve">. </w:t>
      </w:r>
      <w:r w:rsidR="008946DE" w:rsidRPr="00CF3E3E">
        <w:rPr>
          <w:rFonts w:eastAsia="YouYuan"/>
          <w:color w:val="4BAA47" w:themeColor="accent3"/>
        </w:rPr>
        <w:t xml:space="preserve">Peer </w:t>
      </w:r>
      <w:r w:rsidR="000451AF" w:rsidRPr="00CF3E3E">
        <w:rPr>
          <w:rFonts w:eastAsia="YouYuan"/>
          <w:color w:val="4BAA47" w:themeColor="accent3"/>
        </w:rPr>
        <w:t>r</w:t>
      </w:r>
      <w:r w:rsidR="008946DE" w:rsidRPr="00CF3E3E">
        <w:rPr>
          <w:rFonts w:eastAsia="YouYuan"/>
          <w:color w:val="4BAA47" w:themeColor="accent3"/>
        </w:rPr>
        <w:t>eview</w:t>
      </w:r>
      <w:r w:rsidR="001D2A74" w:rsidRPr="00CF3E3E">
        <w:rPr>
          <w:rFonts w:eastAsia="YouYuan"/>
          <w:color w:val="4BAA47" w:themeColor="accent3"/>
        </w:rPr>
        <w:t xml:space="preserve"> </w:t>
      </w:r>
      <w:r w:rsidR="1B879AF6" w:rsidRPr="00CF3E3E">
        <w:rPr>
          <w:rFonts w:eastAsia="YouYuan"/>
          <w:color w:val="4BAA47" w:themeColor="accent3"/>
        </w:rPr>
        <w:t xml:space="preserve">period </w:t>
      </w:r>
      <w:r w:rsidR="001D2A74" w:rsidRPr="00CF3E3E">
        <w:rPr>
          <w:rFonts w:eastAsia="YouYuan"/>
          <w:color w:val="4BAA47" w:themeColor="accent3"/>
        </w:rPr>
        <w:t>(30 days)</w:t>
      </w:r>
      <w:bookmarkEnd w:id="14"/>
    </w:p>
    <w:p w14:paraId="02034A21" w14:textId="0E48AA45" w:rsidR="006176E2" w:rsidRPr="00C039E1" w:rsidRDefault="7CB3DE9F" w:rsidP="7CB3DE9F">
      <w:r w:rsidRPr="00C039E1">
        <w:t xml:space="preserve">The peer reviewers will conduct their assessment of </w:t>
      </w:r>
      <w:r w:rsidR="00D86B86" w:rsidRPr="00C039E1">
        <w:t>the Methodology</w:t>
      </w:r>
      <w:r w:rsidR="00AB2A69">
        <w:t xml:space="preserve"> documentation</w:t>
      </w:r>
      <w:r w:rsidRPr="00C039E1">
        <w:t xml:space="preserve"> </w:t>
      </w:r>
      <w:r w:rsidR="005B01FC">
        <w:t xml:space="preserve">over </w:t>
      </w:r>
      <w:r w:rsidRPr="00C039E1">
        <w:t>of a period of 30 days.</w:t>
      </w:r>
    </w:p>
    <w:p w14:paraId="533F97DF" w14:textId="55327567" w:rsidR="00121CA4" w:rsidRPr="00C039E1" w:rsidRDefault="00F327E9" w:rsidP="001A4419">
      <w:pPr>
        <w:rPr>
          <w:rFonts w:cstheme="minorHAnsi"/>
        </w:rPr>
      </w:pPr>
      <w:r w:rsidRPr="00C039E1">
        <w:rPr>
          <w:rFonts w:cstheme="minorHAnsi"/>
        </w:rPr>
        <w:t>The commencement of the peer review process may occur during or after the public consultation period (</w:t>
      </w:r>
      <w:r w:rsidR="00F72E46">
        <w:rPr>
          <w:rFonts w:cstheme="minorHAnsi"/>
        </w:rPr>
        <w:t>Attachment 1</w:t>
      </w:r>
      <w:r w:rsidRPr="00C039E1">
        <w:rPr>
          <w:rFonts w:cstheme="minorHAnsi"/>
        </w:rPr>
        <w:t>)</w:t>
      </w:r>
      <w:r w:rsidR="00121CA4" w:rsidRPr="00C039E1">
        <w:rPr>
          <w:rFonts w:cstheme="minorHAnsi"/>
        </w:rPr>
        <w:t>.</w:t>
      </w:r>
    </w:p>
    <w:p w14:paraId="3AD9CE51" w14:textId="03A8D7E7" w:rsidR="00312540" w:rsidRPr="00C039E1" w:rsidRDefault="00BB0717" w:rsidP="00FC4F35">
      <w:pPr>
        <w:rPr>
          <w:rFonts w:cstheme="minorHAnsi"/>
        </w:rPr>
      </w:pPr>
      <w:r w:rsidRPr="00C039E1">
        <w:rPr>
          <w:rFonts w:cstheme="minorHAnsi"/>
        </w:rPr>
        <w:t xml:space="preserve">If the peer review coincides with the public consultation period, the Secretariat may </w:t>
      </w:r>
      <w:r w:rsidR="00493694">
        <w:rPr>
          <w:rFonts w:cstheme="minorHAnsi"/>
        </w:rPr>
        <w:t xml:space="preserve">opt to </w:t>
      </w:r>
      <w:r w:rsidRPr="00C039E1">
        <w:rPr>
          <w:rFonts w:cstheme="minorHAnsi"/>
        </w:rPr>
        <w:t xml:space="preserve">extend the peer review period to allow the peer reviewers time to consider </w:t>
      </w:r>
      <w:r w:rsidR="00A83D1E" w:rsidRPr="00C039E1">
        <w:rPr>
          <w:rFonts w:cstheme="minorHAnsi"/>
        </w:rPr>
        <w:t xml:space="preserve">any </w:t>
      </w:r>
      <w:r w:rsidR="00F327E9" w:rsidRPr="00C039E1">
        <w:rPr>
          <w:rFonts w:cstheme="minorHAnsi"/>
        </w:rPr>
        <w:t>comments received during the public consultation</w:t>
      </w:r>
      <w:r w:rsidR="00A83D1E" w:rsidRPr="00C039E1">
        <w:rPr>
          <w:rFonts w:cstheme="minorHAnsi"/>
        </w:rPr>
        <w:t xml:space="preserve">. </w:t>
      </w:r>
    </w:p>
    <w:p w14:paraId="44892CEF" w14:textId="34486B27" w:rsidR="000837C6" w:rsidRPr="00CF3E3E" w:rsidRDefault="00AD4C65" w:rsidP="0033313D">
      <w:pPr>
        <w:pStyle w:val="Heading2"/>
        <w:rPr>
          <w:color w:val="4BAA47" w:themeColor="accent3"/>
        </w:rPr>
      </w:pPr>
      <w:bookmarkStart w:id="15" w:name="_Toc170740447"/>
      <w:r w:rsidRPr="00CF3E3E">
        <w:rPr>
          <w:rFonts w:eastAsia="YouYuan"/>
          <w:color w:val="4BAA47" w:themeColor="accent3"/>
        </w:rPr>
        <w:t>6</w:t>
      </w:r>
      <w:r w:rsidR="00DB7BAB" w:rsidRPr="00CF3E3E">
        <w:rPr>
          <w:rFonts w:eastAsia="YouYuan"/>
          <w:color w:val="4BAA47" w:themeColor="accent3"/>
        </w:rPr>
        <w:t xml:space="preserve">. </w:t>
      </w:r>
      <w:r w:rsidR="000837C6" w:rsidRPr="00CF3E3E">
        <w:rPr>
          <w:rFonts w:eastAsia="YouYuan"/>
          <w:color w:val="4BAA47" w:themeColor="accent3"/>
        </w:rPr>
        <w:t xml:space="preserve">Secretariat receives </w:t>
      </w:r>
      <w:r w:rsidR="00C4777F" w:rsidRPr="00CF3E3E">
        <w:rPr>
          <w:rFonts w:eastAsia="YouYuan"/>
          <w:color w:val="4BAA47" w:themeColor="accent3"/>
        </w:rPr>
        <w:t>p</w:t>
      </w:r>
      <w:r w:rsidR="6CC03D98" w:rsidRPr="00CF3E3E">
        <w:rPr>
          <w:rFonts w:eastAsia="YouYuan"/>
          <w:color w:val="4BAA47" w:themeColor="accent3"/>
        </w:rPr>
        <w:t xml:space="preserve">eer </w:t>
      </w:r>
      <w:r w:rsidR="00C4777F" w:rsidRPr="00CF3E3E">
        <w:rPr>
          <w:rFonts w:eastAsia="YouYuan"/>
          <w:color w:val="4BAA47" w:themeColor="accent3"/>
        </w:rPr>
        <w:t>r</w:t>
      </w:r>
      <w:r w:rsidR="6CC03D98" w:rsidRPr="00CF3E3E">
        <w:rPr>
          <w:rFonts w:eastAsia="YouYuan"/>
          <w:color w:val="4BAA47" w:themeColor="accent3"/>
        </w:rPr>
        <w:t>eview documentation</w:t>
      </w:r>
      <w:bookmarkEnd w:id="15"/>
    </w:p>
    <w:p w14:paraId="43997EEF" w14:textId="11525D90" w:rsidR="003465EF" w:rsidRPr="006D15DD" w:rsidRDefault="003465EF" w:rsidP="003465EF">
      <w:pPr>
        <w:jc w:val="both"/>
        <w:rPr>
          <w:rFonts w:cstheme="minorHAnsi"/>
        </w:rPr>
      </w:pPr>
      <w:r w:rsidRPr="006D15DD">
        <w:rPr>
          <w:rFonts w:cstheme="minorHAnsi"/>
        </w:rPr>
        <w:t xml:space="preserve">The Secretariat will receive the completed </w:t>
      </w:r>
      <w:r w:rsidRPr="00F01D8E">
        <w:rPr>
          <w:rFonts w:cstheme="minorHAnsi"/>
        </w:rPr>
        <w:t>Peer Review Feedback Form</w:t>
      </w:r>
      <w:r w:rsidR="00AB2A69" w:rsidRPr="00F01D8E">
        <w:rPr>
          <w:rFonts w:cstheme="minorHAnsi"/>
        </w:rPr>
        <w:t>(</w:t>
      </w:r>
      <w:r w:rsidRPr="00F01D8E">
        <w:rPr>
          <w:rFonts w:cstheme="minorHAnsi"/>
        </w:rPr>
        <w:t>s</w:t>
      </w:r>
      <w:r w:rsidR="00AB2A69" w:rsidRPr="00F01D8E">
        <w:rPr>
          <w:rFonts w:cstheme="minorHAnsi"/>
        </w:rPr>
        <w:t>)</w:t>
      </w:r>
      <w:r w:rsidRPr="006D15DD">
        <w:rPr>
          <w:rFonts w:cstheme="minorHAnsi"/>
        </w:rPr>
        <w:t xml:space="preserve"> and any marked-up versions of the </w:t>
      </w:r>
      <w:r w:rsidR="00DA3489" w:rsidRPr="006D15DD">
        <w:rPr>
          <w:rFonts w:cstheme="minorHAnsi"/>
        </w:rPr>
        <w:t>draft</w:t>
      </w:r>
      <w:r w:rsidRPr="006D15DD">
        <w:rPr>
          <w:rFonts w:cstheme="minorHAnsi"/>
        </w:rPr>
        <w:t xml:space="preserve"> </w:t>
      </w:r>
      <w:r w:rsidR="005B01FC" w:rsidRPr="006D15DD">
        <w:rPr>
          <w:rFonts w:cstheme="minorHAnsi"/>
        </w:rPr>
        <w:t>M</w:t>
      </w:r>
      <w:r w:rsidRPr="006D15DD">
        <w:rPr>
          <w:rFonts w:cstheme="minorHAnsi"/>
        </w:rPr>
        <w:t>ethodology</w:t>
      </w:r>
      <w:r w:rsidR="003815BA" w:rsidRPr="006D15DD">
        <w:rPr>
          <w:rFonts w:cstheme="minorHAnsi"/>
        </w:rPr>
        <w:t xml:space="preserve"> and draft </w:t>
      </w:r>
      <w:r w:rsidR="00957229">
        <w:t xml:space="preserve">Methodology </w:t>
      </w:r>
      <w:r w:rsidR="00957229" w:rsidRPr="00726A8D">
        <w:t>Explanatory Statement</w:t>
      </w:r>
      <w:r w:rsidR="00957229">
        <w:t xml:space="preserve"> </w:t>
      </w:r>
      <w:r w:rsidRPr="006D15DD">
        <w:rPr>
          <w:rFonts w:cstheme="minorHAnsi"/>
        </w:rPr>
        <w:t xml:space="preserve">from the peer reviewers </w:t>
      </w:r>
      <w:r w:rsidR="00071530" w:rsidRPr="006D15DD">
        <w:rPr>
          <w:rFonts w:cstheme="minorHAnsi"/>
        </w:rPr>
        <w:t>(</w:t>
      </w:r>
      <w:r w:rsidR="00071530" w:rsidRPr="00F01D8E">
        <w:rPr>
          <w:rFonts w:cstheme="minorHAnsi"/>
        </w:rPr>
        <w:t xml:space="preserve">Peer </w:t>
      </w:r>
      <w:r w:rsidR="00C4777F">
        <w:rPr>
          <w:rFonts w:cstheme="minorHAnsi"/>
        </w:rPr>
        <w:t>r</w:t>
      </w:r>
      <w:r w:rsidR="00071530" w:rsidRPr="00F01D8E">
        <w:rPr>
          <w:rFonts w:cstheme="minorHAnsi"/>
        </w:rPr>
        <w:t xml:space="preserve">eview </w:t>
      </w:r>
      <w:r w:rsidR="00207CEE" w:rsidRPr="00F01D8E">
        <w:rPr>
          <w:rFonts w:cstheme="minorHAnsi"/>
        </w:rPr>
        <w:t>documentation</w:t>
      </w:r>
      <w:r w:rsidR="00071530" w:rsidRPr="006D15DD">
        <w:rPr>
          <w:rFonts w:cstheme="minorHAnsi"/>
        </w:rPr>
        <w:t xml:space="preserve">) </w:t>
      </w:r>
      <w:r w:rsidRPr="006D15DD">
        <w:rPr>
          <w:rFonts w:cstheme="minorHAnsi"/>
        </w:rPr>
        <w:t>at the conclusion of the peer review period.</w:t>
      </w:r>
    </w:p>
    <w:p w14:paraId="0F4487ED" w14:textId="20A82419" w:rsidR="00774CFE" w:rsidRPr="00CF3E3E" w:rsidRDefault="7CB3DE9F" w:rsidP="0033313D">
      <w:pPr>
        <w:pStyle w:val="Heading2"/>
        <w:rPr>
          <w:rFonts w:eastAsia="YouYuan"/>
          <w:color w:val="4BAA47" w:themeColor="accent3"/>
        </w:rPr>
      </w:pPr>
      <w:bookmarkStart w:id="16" w:name="_Toc170740448"/>
      <w:r w:rsidRPr="00CF3E3E">
        <w:rPr>
          <w:rFonts w:eastAsia="YouYuan"/>
          <w:color w:val="4BAA47" w:themeColor="accent3"/>
        </w:rPr>
        <w:t>7.</w:t>
      </w:r>
      <w:r w:rsidR="0033313D" w:rsidRPr="00CF3E3E">
        <w:rPr>
          <w:rFonts w:eastAsia="YouYuan"/>
          <w:color w:val="4BAA47" w:themeColor="accent3"/>
        </w:rPr>
        <w:t xml:space="preserve"> </w:t>
      </w:r>
      <w:r w:rsidRPr="00CF3E3E">
        <w:rPr>
          <w:rFonts w:eastAsia="YouYuan"/>
          <w:color w:val="4BAA47" w:themeColor="accent3"/>
        </w:rPr>
        <w:t>Peer review result</w:t>
      </w:r>
      <w:bookmarkEnd w:id="16"/>
      <w:r w:rsidR="001F7BDD" w:rsidRPr="00CF3E3E">
        <w:rPr>
          <w:rFonts w:eastAsia="YouYuan"/>
          <w:color w:val="4BAA47" w:themeColor="accent3"/>
        </w:rPr>
        <w:t xml:space="preserve"> </w:t>
      </w:r>
    </w:p>
    <w:p w14:paraId="09E16A9B" w14:textId="7A668266" w:rsidR="008A0698" w:rsidRDefault="7CB3DE9F" w:rsidP="00F01D8E">
      <w:pPr>
        <w:spacing w:line="240" w:lineRule="auto"/>
      </w:pPr>
      <w:r w:rsidRPr="0071559E">
        <w:t xml:space="preserve">The Secretariat will consider the peer review </w:t>
      </w:r>
      <w:r w:rsidR="00F25CF4">
        <w:t>feedback</w:t>
      </w:r>
      <w:r w:rsidRPr="0071559E">
        <w:t xml:space="preserve"> and determine if the peer review resulted in one of the following recommendations: </w:t>
      </w:r>
    </w:p>
    <w:p w14:paraId="73BF56C0" w14:textId="286A1CD9" w:rsidR="004758BF" w:rsidRPr="0071559E" w:rsidRDefault="7CB3DE9F" w:rsidP="009A6490">
      <w:pPr>
        <w:pStyle w:val="ListParagraph"/>
        <w:numPr>
          <w:ilvl w:val="1"/>
          <w:numId w:val="45"/>
        </w:numPr>
        <w:spacing w:line="240" w:lineRule="auto"/>
      </w:pPr>
      <w:r w:rsidRPr="0071559E">
        <w:t>Endorse with no revisions</w:t>
      </w:r>
    </w:p>
    <w:p w14:paraId="0E6FEF5A" w14:textId="14553E01" w:rsidR="004758BF" w:rsidRPr="0071559E" w:rsidRDefault="7CB3DE9F" w:rsidP="009A6490">
      <w:pPr>
        <w:pStyle w:val="ListParagraph"/>
        <w:numPr>
          <w:ilvl w:val="1"/>
          <w:numId w:val="45"/>
        </w:numPr>
        <w:spacing w:line="240" w:lineRule="auto"/>
      </w:pPr>
      <w:r w:rsidRPr="0071559E">
        <w:t xml:space="preserve">Endorse with minor revisions as specified </w:t>
      </w:r>
    </w:p>
    <w:p w14:paraId="773DFCE0" w14:textId="329592D9" w:rsidR="009879F5" w:rsidRPr="0071559E" w:rsidRDefault="7CB3DE9F" w:rsidP="009A6490">
      <w:pPr>
        <w:pStyle w:val="ListParagraph"/>
        <w:numPr>
          <w:ilvl w:val="1"/>
          <w:numId w:val="45"/>
        </w:numPr>
        <w:spacing w:line="240" w:lineRule="auto"/>
      </w:pPr>
      <w:r w:rsidRPr="0071559E">
        <w:t xml:space="preserve">Major revisions are needed to respond to specified matters before the </w:t>
      </w:r>
      <w:r w:rsidR="008A0698">
        <w:t>M</w:t>
      </w:r>
      <w:r w:rsidRPr="0071559E">
        <w:t>ethodology can be endorsed</w:t>
      </w:r>
    </w:p>
    <w:p w14:paraId="201B0B86" w14:textId="2F2F4B86" w:rsidR="00F33102" w:rsidRPr="0071559E" w:rsidRDefault="7CB3DE9F" w:rsidP="009A6490">
      <w:pPr>
        <w:pStyle w:val="ListParagraph"/>
        <w:numPr>
          <w:ilvl w:val="1"/>
          <w:numId w:val="45"/>
        </w:numPr>
        <w:spacing w:line="240" w:lineRule="auto"/>
      </w:pPr>
      <w:r w:rsidRPr="0071559E">
        <w:t xml:space="preserve">The </w:t>
      </w:r>
      <w:r w:rsidR="008A0698">
        <w:t>M</w:t>
      </w:r>
      <w:r w:rsidRPr="0071559E">
        <w:t>ethodology is rejected for specified reasons</w:t>
      </w:r>
    </w:p>
    <w:p w14:paraId="4895C7C1" w14:textId="44713277" w:rsidR="004758BF" w:rsidRPr="0071559E" w:rsidRDefault="7CB3DE9F" w:rsidP="009A6490">
      <w:pPr>
        <w:pStyle w:val="ListParagraph"/>
        <w:numPr>
          <w:ilvl w:val="1"/>
          <w:numId w:val="45"/>
        </w:numPr>
        <w:spacing w:line="240" w:lineRule="auto"/>
      </w:pPr>
      <w:r w:rsidRPr="0071559E">
        <w:t xml:space="preserve">There are conflicting views between the reviewers on substantive elements of the </w:t>
      </w:r>
      <w:r w:rsidR="008A0698">
        <w:t>M</w:t>
      </w:r>
      <w:r w:rsidRPr="0071559E">
        <w:t>ethodology.</w:t>
      </w:r>
    </w:p>
    <w:p w14:paraId="351D1A2B" w14:textId="2F537FDB" w:rsidR="006B28A1" w:rsidRPr="0071559E" w:rsidRDefault="006B28A1" w:rsidP="006B28A1">
      <w:pPr>
        <w:rPr>
          <w:rFonts w:cstheme="minorHAnsi"/>
        </w:rPr>
      </w:pPr>
      <w:r w:rsidRPr="0071559E">
        <w:rPr>
          <w:rFonts w:cstheme="minorHAnsi"/>
        </w:rPr>
        <w:t>The process to follow in relation to each of these steps</w:t>
      </w:r>
      <w:r w:rsidR="00015095" w:rsidRPr="0071559E">
        <w:rPr>
          <w:rFonts w:cstheme="minorHAnsi"/>
        </w:rPr>
        <w:t xml:space="preserve">, as summarised in the Peer Review Process </w:t>
      </w:r>
      <w:r w:rsidR="00AE100D">
        <w:rPr>
          <w:rFonts w:cstheme="minorHAnsi"/>
        </w:rPr>
        <w:t>F</w:t>
      </w:r>
      <w:r w:rsidR="00015095" w:rsidRPr="0071559E">
        <w:rPr>
          <w:rFonts w:cstheme="minorHAnsi"/>
        </w:rPr>
        <w:t>lowchart in Attachment 1,</w:t>
      </w:r>
      <w:r w:rsidRPr="0071559E">
        <w:rPr>
          <w:rFonts w:cstheme="minorHAnsi"/>
        </w:rPr>
        <w:t xml:space="preserve"> is as follows:</w:t>
      </w:r>
    </w:p>
    <w:p w14:paraId="3881C268" w14:textId="3021D096" w:rsidR="00B26E4B" w:rsidRPr="0071559E" w:rsidRDefault="7CB3DE9F" w:rsidP="0071559E">
      <w:pPr>
        <w:pStyle w:val="ListParagraph"/>
        <w:numPr>
          <w:ilvl w:val="0"/>
          <w:numId w:val="43"/>
        </w:numPr>
        <w:contextualSpacing w:val="0"/>
      </w:pPr>
      <w:r w:rsidRPr="0071559E">
        <w:t xml:space="preserve">If both peer reviewers agree that no changes are recommended, the Secretariat will refer the </w:t>
      </w:r>
      <w:r w:rsidR="008A0698">
        <w:t>M</w:t>
      </w:r>
      <w:r w:rsidRPr="0071559E">
        <w:t xml:space="preserve">ethodology </w:t>
      </w:r>
      <w:r w:rsidR="00D60A4B">
        <w:t xml:space="preserve">documentation </w:t>
      </w:r>
      <w:r w:rsidRPr="0071559E">
        <w:t>and peer review feedback to the TAC to confirm the integrity of the process followed (step 9).</w:t>
      </w:r>
    </w:p>
    <w:p w14:paraId="2CDD80D9" w14:textId="76AE31DF" w:rsidR="00B83B2A" w:rsidRPr="0071559E" w:rsidRDefault="7CB3DE9F" w:rsidP="0071559E">
      <w:pPr>
        <w:pStyle w:val="ListParagraph"/>
        <w:numPr>
          <w:ilvl w:val="0"/>
          <w:numId w:val="43"/>
        </w:numPr>
        <w:contextualSpacing w:val="0"/>
      </w:pPr>
      <w:r w:rsidRPr="0071559E">
        <w:t xml:space="preserve">If </w:t>
      </w:r>
      <w:r w:rsidR="00F25CF4">
        <w:t xml:space="preserve">specified </w:t>
      </w:r>
      <w:r w:rsidRPr="0071559E">
        <w:t xml:space="preserve">minor changes are recommended, the Secretariat will return the </w:t>
      </w:r>
      <w:r w:rsidR="00265B69">
        <w:t>M</w:t>
      </w:r>
      <w:r w:rsidRPr="0071559E">
        <w:t xml:space="preserve">ethodology </w:t>
      </w:r>
      <w:r w:rsidR="00D60A4B">
        <w:t xml:space="preserve">documentation </w:t>
      </w:r>
      <w:r w:rsidRPr="0071559E">
        <w:t xml:space="preserve">to the </w:t>
      </w:r>
      <w:r w:rsidR="00265B69">
        <w:t>M</w:t>
      </w:r>
      <w:r w:rsidRPr="0071559E">
        <w:t xml:space="preserve">ethodology </w:t>
      </w:r>
      <w:r w:rsidR="00265B69">
        <w:t>D</w:t>
      </w:r>
      <w:r w:rsidRPr="0071559E">
        <w:t xml:space="preserve">eveloper with the peer reviewers’ </w:t>
      </w:r>
      <w:r w:rsidR="006970C3">
        <w:t>feedback</w:t>
      </w:r>
      <w:r w:rsidRPr="0071559E">
        <w:t xml:space="preserve"> regarding the revisions required (step 8). Once the revisions are made and the revised </w:t>
      </w:r>
      <w:r w:rsidR="00265B69">
        <w:t>M</w:t>
      </w:r>
      <w:r w:rsidRPr="0071559E">
        <w:t xml:space="preserve">ethodology </w:t>
      </w:r>
      <w:r w:rsidR="00D60A4B">
        <w:t xml:space="preserve">documentation </w:t>
      </w:r>
      <w:r w:rsidRPr="0071559E">
        <w:t xml:space="preserve">is </w:t>
      </w:r>
      <w:r w:rsidR="006970C3">
        <w:t>submitted</w:t>
      </w:r>
      <w:r w:rsidR="006970C3" w:rsidRPr="0071559E">
        <w:t xml:space="preserve"> </w:t>
      </w:r>
      <w:r w:rsidRPr="0071559E">
        <w:t xml:space="preserve">to the Secretariat, the Secretariat will refer the </w:t>
      </w:r>
      <w:r w:rsidR="00D60A4B">
        <w:t>documentation</w:t>
      </w:r>
      <w:r w:rsidRPr="0071559E">
        <w:t xml:space="preserve"> and peer review feedback to the TAC to confirm the integrity of the process followed (step 9).</w:t>
      </w:r>
      <w:bookmarkStart w:id="17" w:name="_Hlk19628704"/>
    </w:p>
    <w:bookmarkEnd w:id="17"/>
    <w:p w14:paraId="3A05E1DD" w14:textId="361EAF3B" w:rsidR="009E0E25" w:rsidRPr="0071559E" w:rsidRDefault="7CB3DE9F" w:rsidP="0071559E">
      <w:pPr>
        <w:pStyle w:val="ListParagraph"/>
        <w:numPr>
          <w:ilvl w:val="0"/>
          <w:numId w:val="43"/>
        </w:numPr>
      </w:pPr>
      <w:r w:rsidRPr="0071559E">
        <w:t xml:space="preserve">If major revision is recommended to respond to specified matters, the Secretariat will return the </w:t>
      </w:r>
      <w:r w:rsidR="00265B69">
        <w:t>M</w:t>
      </w:r>
      <w:r w:rsidRPr="0071559E">
        <w:t>ethodology</w:t>
      </w:r>
      <w:r w:rsidR="00D60A4B">
        <w:t xml:space="preserve"> documentation</w:t>
      </w:r>
      <w:r w:rsidRPr="0071559E">
        <w:t xml:space="preserve"> to the </w:t>
      </w:r>
      <w:r w:rsidR="00265B69">
        <w:t>M</w:t>
      </w:r>
      <w:r w:rsidRPr="0071559E">
        <w:t xml:space="preserve">ethodology </w:t>
      </w:r>
      <w:r w:rsidR="00265B69">
        <w:t>D</w:t>
      </w:r>
      <w:r w:rsidRPr="0071559E">
        <w:t xml:space="preserve">eveloper with the peer reviewers’ </w:t>
      </w:r>
      <w:r w:rsidR="006970C3">
        <w:t xml:space="preserve">feedback </w:t>
      </w:r>
      <w:r w:rsidRPr="0071559E">
        <w:t xml:space="preserve">regarding the revisions required (step 8). The Secretariat will prepare </w:t>
      </w:r>
      <w:r w:rsidRPr="006D15DD">
        <w:t xml:space="preserve">a </w:t>
      </w:r>
      <w:r w:rsidRPr="00F01D8E">
        <w:t>Peer Review Summary Report</w:t>
      </w:r>
      <w:r w:rsidRPr="006D15DD">
        <w:t xml:space="preserve"> (</w:t>
      </w:r>
      <w:r w:rsidRPr="00F01D8E">
        <w:t xml:space="preserve">Attachment </w:t>
      </w:r>
      <w:r w:rsidR="00265B69" w:rsidRPr="00F01D8E">
        <w:t>8</w:t>
      </w:r>
      <w:r w:rsidRPr="006D15DD">
        <w:t>) summarising key topics arising from the peer reviewer’s</w:t>
      </w:r>
      <w:r w:rsidRPr="0071559E">
        <w:t xml:space="preserve"> comments and the public consultation comments and the </w:t>
      </w:r>
      <w:r w:rsidR="00762341">
        <w:t>M</w:t>
      </w:r>
      <w:r w:rsidRPr="0071559E">
        <w:t xml:space="preserve">ethodology </w:t>
      </w:r>
      <w:r w:rsidR="00762341">
        <w:t>D</w:t>
      </w:r>
      <w:r w:rsidRPr="0071559E">
        <w:t xml:space="preserve">eveloper’s responses, including advice from </w:t>
      </w:r>
      <w:r w:rsidRPr="0071559E">
        <w:lastRenderedPageBreak/>
        <w:t>the peer reviewers about the extent to which the revisions adequately respond to the matters raised.</w:t>
      </w:r>
    </w:p>
    <w:p w14:paraId="555E6A56" w14:textId="77777777" w:rsidR="003E105A" w:rsidRDefault="7CB3DE9F" w:rsidP="00EB5DDB">
      <w:pPr>
        <w:ind w:left="720"/>
      </w:pPr>
      <w:r>
        <w:t xml:space="preserve">After the </w:t>
      </w:r>
      <w:r w:rsidR="00762341">
        <w:t>M</w:t>
      </w:r>
      <w:r>
        <w:t xml:space="preserve">ethodology </w:t>
      </w:r>
      <w:r w:rsidR="00D60A4B">
        <w:t xml:space="preserve">documentation </w:t>
      </w:r>
      <w:r>
        <w:t xml:space="preserve">is revised, the Secretariat may send the revised </w:t>
      </w:r>
    </w:p>
    <w:p w14:paraId="6C279F0F" w14:textId="11892508" w:rsidR="7CB3DE9F" w:rsidRPr="0071559E" w:rsidRDefault="00D60A4B" w:rsidP="00EB5DDB">
      <w:pPr>
        <w:ind w:left="720"/>
      </w:pPr>
      <w:r>
        <w:t>documentation</w:t>
      </w:r>
      <w:r w:rsidR="7CB3DE9F">
        <w:t xml:space="preserve"> back to the peer reviewers for further </w:t>
      </w:r>
      <w:r w:rsidR="00957229">
        <w:t>review and</w:t>
      </w:r>
      <w:r w:rsidR="7CB3DE9F">
        <w:t xml:space="preserve"> provide an opportunity for the </w:t>
      </w:r>
      <w:r w:rsidR="00762341">
        <w:t>M</w:t>
      </w:r>
      <w:r w:rsidR="7CB3DE9F">
        <w:t xml:space="preserve">ethodology </w:t>
      </w:r>
      <w:r w:rsidR="00762341">
        <w:t>D</w:t>
      </w:r>
      <w:r w:rsidR="7CB3DE9F">
        <w:t xml:space="preserve">eveloper to explain </w:t>
      </w:r>
      <w:r w:rsidR="006970C3">
        <w:t>their response</w:t>
      </w:r>
      <w:r w:rsidR="7CB3DE9F">
        <w:t xml:space="preserve">. The peer reviewers will be given the opportunity to recommend any of options 1 </w:t>
      </w:r>
      <w:r w:rsidR="00762341">
        <w:t>(a</w:t>
      </w:r>
      <w:r w:rsidR="7CB3DE9F">
        <w:t xml:space="preserve">– </w:t>
      </w:r>
      <w:r w:rsidR="004C7591">
        <w:t>d</w:t>
      </w:r>
      <w:r w:rsidR="00B85662">
        <w:t>)</w:t>
      </w:r>
      <w:r w:rsidR="7CB3DE9F">
        <w:t xml:space="preserve"> again (step 7) after reviewing the revised </w:t>
      </w:r>
      <w:r w:rsidR="00B85662">
        <w:t>M</w:t>
      </w:r>
      <w:r w:rsidR="7CB3DE9F">
        <w:t>ethodology</w:t>
      </w:r>
      <w:r>
        <w:t xml:space="preserve"> documentation</w:t>
      </w:r>
      <w:r w:rsidR="7CB3DE9F">
        <w:t>.</w:t>
      </w:r>
    </w:p>
    <w:p w14:paraId="5B2C4312" w14:textId="0F3806D9" w:rsidR="00E94A9F" w:rsidRPr="0071559E" w:rsidRDefault="7CB3DE9F" w:rsidP="7CB3DE9F">
      <w:pPr>
        <w:ind w:left="720"/>
      </w:pPr>
      <w:r w:rsidRPr="0071559E">
        <w:t xml:space="preserve">After the </w:t>
      </w:r>
      <w:r w:rsidR="00B85662">
        <w:t>M</w:t>
      </w:r>
      <w:r w:rsidRPr="0071559E">
        <w:t xml:space="preserve">ethodology </w:t>
      </w:r>
      <w:r w:rsidR="00B85662">
        <w:t>D</w:t>
      </w:r>
      <w:r w:rsidRPr="0071559E">
        <w:t xml:space="preserve">evelopers have responded to any further peer review (step 8), the Secretariat will then refer the </w:t>
      </w:r>
      <w:r w:rsidR="00B85662">
        <w:t>M</w:t>
      </w:r>
      <w:r w:rsidRPr="0071559E">
        <w:t>ethodology</w:t>
      </w:r>
      <w:r w:rsidR="00C659F6">
        <w:t xml:space="preserve"> documentation</w:t>
      </w:r>
      <w:r w:rsidRPr="0071559E">
        <w:t xml:space="preserve"> and peer review feedback to the TAC to confirm the integrity of the process followed (step 9).</w:t>
      </w:r>
    </w:p>
    <w:p w14:paraId="4C15F2F6" w14:textId="736B5A77" w:rsidR="008B3D4A" w:rsidRPr="0071559E" w:rsidRDefault="7CB3DE9F" w:rsidP="00DF0C7E">
      <w:pPr>
        <w:pStyle w:val="ListParagraph"/>
        <w:numPr>
          <w:ilvl w:val="0"/>
          <w:numId w:val="43"/>
        </w:numPr>
        <w:spacing w:line="240" w:lineRule="auto"/>
      </w:pPr>
      <w:r w:rsidRPr="0071559E">
        <w:t xml:space="preserve">If it is recommended that the </w:t>
      </w:r>
      <w:r w:rsidR="008D0008">
        <w:t>M</w:t>
      </w:r>
      <w:r w:rsidRPr="0071559E">
        <w:t xml:space="preserve">ethodology be rejected for specified reasons, the Secretariat will refer the </w:t>
      </w:r>
      <w:r w:rsidR="008D0008">
        <w:t>M</w:t>
      </w:r>
      <w:r w:rsidRPr="0071559E">
        <w:t>ethodology</w:t>
      </w:r>
      <w:r w:rsidR="00B961B7">
        <w:t xml:space="preserve"> documentation</w:t>
      </w:r>
      <w:r w:rsidRPr="0071559E">
        <w:t xml:space="preserve"> and peer review feedback to the TAC which will make a recommendation to the Board for decision to either:</w:t>
      </w:r>
    </w:p>
    <w:p w14:paraId="0116B704" w14:textId="2F6BFEA6" w:rsidR="008B3D4A" w:rsidRPr="0071559E" w:rsidRDefault="00E82CD0" w:rsidP="00DF0C7E">
      <w:pPr>
        <w:pStyle w:val="ListParagraph"/>
        <w:numPr>
          <w:ilvl w:val="0"/>
          <w:numId w:val="33"/>
        </w:numPr>
        <w:spacing w:line="240" w:lineRule="auto"/>
        <w:rPr>
          <w:rFonts w:cstheme="minorHAnsi"/>
        </w:rPr>
      </w:pPr>
      <w:r w:rsidRPr="0071559E">
        <w:rPr>
          <w:rFonts w:cstheme="minorHAnsi"/>
        </w:rPr>
        <w:t xml:space="preserve">reject </w:t>
      </w:r>
      <w:r w:rsidR="00EA3134" w:rsidRPr="0071559E">
        <w:rPr>
          <w:rFonts w:cstheme="minorHAnsi"/>
        </w:rPr>
        <w:t xml:space="preserve">the draft </w:t>
      </w:r>
      <w:r w:rsidR="008D0008">
        <w:rPr>
          <w:rFonts w:cstheme="minorHAnsi"/>
        </w:rPr>
        <w:t>M</w:t>
      </w:r>
      <w:r w:rsidR="00EA3134" w:rsidRPr="0071559E">
        <w:rPr>
          <w:rFonts w:cstheme="minorHAnsi"/>
        </w:rPr>
        <w:t>ethodology</w:t>
      </w:r>
      <w:r w:rsidRPr="0071559E">
        <w:rPr>
          <w:rFonts w:cstheme="minorHAnsi"/>
        </w:rPr>
        <w:t>; or</w:t>
      </w:r>
    </w:p>
    <w:p w14:paraId="5F77BA4A" w14:textId="3B08BD3E" w:rsidR="00EC3159" w:rsidRPr="0071559E" w:rsidRDefault="00E82CD0" w:rsidP="00FC407D">
      <w:pPr>
        <w:pStyle w:val="ListParagraph"/>
        <w:numPr>
          <w:ilvl w:val="0"/>
          <w:numId w:val="33"/>
        </w:numPr>
        <w:rPr>
          <w:rFonts w:cstheme="minorHAnsi"/>
        </w:rPr>
      </w:pPr>
      <w:r w:rsidRPr="0071559E">
        <w:rPr>
          <w:rFonts w:cstheme="minorHAnsi"/>
        </w:rPr>
        <w:t>follow another course of action suggested by the TAC or at the discretion of the Board.</w:t>
      </w:r>
      <w:r w:rsidR="00EC3159" w:rsidRPr="0071559E">
        <w:rPr>
          <w:rFonts w:cstheme="minorHAnsi"/>
        </w:rPr>
        <w:t xml:space="preserve"> </w:t>
      </w:r>
    </w:p>
    <w:p w14:paraId="0F329EAD" w14:textId="109C91F1" w:rsidR="00EB7198" w:rsidRPr="0071559E" w:rsidRDefault="7CB3DE9F" w:rsidP="00C039E1">
      <w:pPr>
        <w:ind w:left="720"/>
      </w:pPr>
      <w:r w:rsidRPr="0071559E">
        <w:t>The recommendation of the TAC under step 7 will be formalised by the Secretariat through a written resolution. The written resolution will be presented to the Board as a formal</w:t>
      </w:r>
      <w:r w:rsidR="00D0421A">
        <w:t xml:space="preserve"> </w:t>
      </w:r>
      <w:r w:rsidRPr="0071559E">
        <w:t>recommendation of the TAC and the Board may, at its discretion, endorse the recommendation.</w:t>
      </w:r>
    </w:p>
    <w:p w14:paraId="23FE001B" w14:textId="7216709F" w:rsidR="00774CFE" w:rsidRPr="0071559E" w:rsidRDefault="7CB3DE9F" w:rsidP="00DF0C7E">
      <w:pPr>
        <w:pStyle w:val="ListParagraph"/>
        <w:numPr>
          <w:ilvl w:val="0"/>
          <w:numId w:val="43"/>
        </w:numPr>
        <w:spacing w:line="240" w:lineRule="auto"/>
        <w:contextualSpacing w:val="0"/>
      </w:pPr>
      <w:r w:rsidRPr="0071559E">
        <w:t xml:space="preserve">If the peer reviewers have conflicting views about a substantive matter affecting the acceptability of the draft </w:t>
      </w:r>
      <w:r w:rsidR="008D0008">
        <w:t>M</w:t>
      </w:r>
      <w:r w:rsidRPr="0071559E">
        <w:t xml:space="preserve">ethodology, or as to whether to reject the draft </w:t>
      </w:r>
      <w:r w:rsidR="008D0008">
        <w:t>M</w:t>
      </w:r>
      <w:r w:rsidRPr="0071559E">
        <w:t>ethodology, the TAC will make a recommendation to the Secretariat to either:</w:t>
      </w:r>
    </w:p>
    <w:p w14:paraId="6256DA8E" w14:textId="21FD4A79" w:rsidR="00BF29A7" w:rsidRPr="0071559E" w:rsidRDefault="00BF29A7" w:rsidP="00DF0C7E">
      <w:pPr>
        <w:pStyle w:val="ListParagraph"/>
        <w:numPr>
          <w:ilvl w:val="0"/>
          <w:numId w:val="34"/>
        </w:numPr>
        <w:spacing w:line="240" w:lineRule="auto"/>
        <w:rPr>
          <w:rFonts w:cstheme="minorHAnsi"/>
        </w:rPr>
      </w:pPr>
      <w:r w:rsidRPr="0071559E">
        <w:rPr>
          <w:rFonts w:cstheme="minorHAnsi"/>
        </w:rPr>
        <w:t>p</w:t>
      </w:r>
      <w:r w:rsidR="006775B1" w:rsidRPr="0071559E">
        <w:rPr>
          <w:rFonts w:cstheme="minorHAnsi"/>
        </w:rPr>
        <w:t xml:space="preserve">ursue a proposed </w:t>
      </w:r>
      <w:r w:rsidRPr="0071559E">
        <w:rPr>
          <w:rFonts w:cstheme="minorHAnsi"/>
        </w:rPr>
        <w:t>process to see if conflicting responses can be resolved;</w:t>
      </w:r>
    </w:p>
    <w:p w14:paraId="390B761E" w14:textId="1164B131" w:rsidR="00774CFE" w:rsidRPr="0071559E" w:rsidRDefault="7CB3DE9F" w:rsidP="00FC407D">
      <w:pPr>
        <w:pStyle w:val="ListParagraph"/>
        <w:numPr>
          <w:ilvl w:val="0"/>
          <w:numId w:val="34"/>
        </w:numPr>
      </w:pPr>
      <w:r w:rsidRPr="0071559E">
        <w:t xml:space="preserve">send the </w:t>
      </w:r>
      <w:r w:rsidR="008D0008">
        <w:t>M</w:t>
      </w:r>
      <w:r w:rsidRPr="0071559E">
        <w:t>ethodology</w:t>
      </w:r>
      <w:r w:rsidR="00FD2C54">
        <w:t xml:space="preserve"> documentation</w:t>
      </w:r>
      <w:r w:rsidRPr="0071559E">
        <w:t xml:space="preserve"> back to the </w:t>
      </w:r>
      <w:r w:rsidR="008D0008">
        <w:t>M</w:t>
      </w:r>
      <w:r w:rsidRPr="0071559E">
        <w:t xml:space="preserve">ethodology </w:t>
      </w:r>
      <w:r w:rsidR="008D0008">
        <w:t>D</w:t>
      </w:r>
      <w:r w:rsidRPr="0071559E">
        <w:t>eveloper seeking a solution to the contested matters;</w:t>
      </w:r>
    </w:p>
    <w:p w14:paraId="07BF3265" w14:textId="2F7A67B2" w:rsidR="00DC4F10" w:rsidRPr="0071559E" w:rsidRDefault="005A7003" w:rsidP="00FC407D">
      <w:pPr>
        <w:pStyle w:val="ListParagraph"/>
        <w:numPr>
          <w:ilvl w:val="0"/>
          <w:numId w:val="34"/>
        </w:numPr>
      </w:pPr>
      <w:r w:rsidRPr="0071559E">
        <w:t xml:space="preserve">appoint a third peer reviewer to review the </w:t>
      </w:r>
      <w:r w:rsidR="008D0008">
        <w:t>M</w:t>
      </w:r>
      <w:r w:rsidRPr="0071559E">
        <w:t>ethodology</w:t>
      </w:r>
      <w:r w:rsidR="00FD2C54">
        <w:t xml:space="preserve"> documentation</w:t>
      </w:r>
      <w:r w:rsidRPr="0071559E">
        <w:t xml:space="preserve"> within</w:t>
      </w:r>
      <w:r w:rsidR="00774CFE" w:rsidRPr="0071559E">
        <w:t xml:space="preserve"> a period of fourteen (14) days</w:t>
      </w:r>
      <w:r w:rsidR="002D6892" w:rsidRPr="0071559E">
        <w:t>.</w:t>
      </w:r>
      <w:r w:rsidR="000C2B5E" w:rsidRPr="0071559E">
        <w:t xml:space="preserve"> If the third peer reviewer proposed by the </w:t>
      </w:r>
      <w:r w:rsidR="008D0008">
        <w:t>M</w:t>
      </w:r>
      <w:r w:rsidR="000C2B5E" w:rsidRPr="0071559E">
        <w:t xml:space="preserve">ethodology </w:t>
      </w:r>
      <w:r w:rsidR="008D0008">
        <w:t>D</w:t>
      </w:r>
      <w:r w:rsidR="000C2B5E" w:rsidRPr="0071559E">
        <w:t xml:space="preserve">eveloper is not acceptable to the TAC, the TAC will make a recommendation to the </w:t>
      </w:r>
      <w:r w:rsidR="00CA16C4" w:rsidRPr="0071559E">
        <w:rPr>
          <w:rFonts w:cstheme="minorHAnsi"/>
        </w:rPr>
        <w:t xml:space="preserve">Secretariat </w:t>
      </w:r>
      <w:r w:rsidR="000C2B5E" w:rsidRPr="0071559E">
        <w:t xml:space="preserve">that a request be made that the </w:t>
      </w:r>
      <w:r w:rsidR="008D0008">
        <w:t>M</w:t>
      </w:r>
      <w:r w:rsidR="000C2B5E" w:rsidRPr="0071559E">
        <w:t xml:space="preserve">ethodology </w:t>
      </w:r>
      <w:r w:rsidR="008D0008">
        <w:t>D</w:t>
      </w:r>
      <w:r w:rsidR="000C2B5E" w:rsidRPr="0071559E">
        <w:t>eveloper propose</w:t>
      </w:r>
      <w:r w:rsidR="00DF54CC" w:rsidRPr="0071559E">
        <w:t xml:space="preserve"> an</w:t>
      </w:r>
      <w:r w:rsidR="000C2B5E" w:rsidRPr="0071559E">
        <w:t xml:space="preserve"> alternative peer reviewer/s. The</w:t>
      </w:r>
      <w:r w:rsidR="00654D17" w:rsidRPr="0071559E">
        <w:rPr>
          <w:rFonts w:cstheme="minorHAnsi"/>
        </w:rPr>
        <w:t xml:space="preserve"> </w:t>
      </w:r>
      <w:r w:rsidR="000C2B5E" w:rsidRPr="0071559E">
        <w:t xml:space="preserve">TAC retains the right to recommend to the </w:t>
      </w:r>
      <w:r w:rsidR="007503A7" w:rsidRPr="0071559E">
        <w:rPr>
          <w:rFonts w:cstheme="minorHAnsi"/>
        </w:rPr>
        <w:t>Secretariat</w:t>
      </w:r>
      <w:r w:rsidR="000C2B5E" w:rsidRPr="0071559E">
        <w:t xml:space="preserve"> another peer reviewer/s if it is not satisfied with the options provided by the </w:t>
      </w:r>
      <w:r w:rsidR="008D0008">
        <w:t>M</w:t>
      </w:r>
      <w:r w:rsidR="000C2B5E" w:rsidRPr="0071559E">
        <w:t xml:space="preserve">ethodology </w:t>
      </w:r>
      <w:r w:rsidR="008D0008">
        <w:t>D</w:t>
      </w:r>
      <w:r w:rsidR="000C2B5E" w:rsidRPr="0071559E">
        <w:t>eveloper</w:t>
      </w:r>
      <w:r w:rsidR="00DC4F10" w:rsidRPr="0071559E">
        <w:t>; or</w:t>
      </w:r>
    </w:p>
    <w:p w14:paraId="4CFD09D5" w14:textId="347F4095" w:rsidR="00774CFE" w:rsidRPr="0071559E" w:rsidRDefault="00DC4F10" w:rsidP="00FC407D">
      <w:pPr>
        <w:pStyle w:val="ListParagraph"/>
        <w:numPr>
          <w:ilvl w:val="0"/>
          <w:numId w:val="34"/>
        </w:numPr>
      </w:pPr>
      <w:r w:rsidRPr="0071559E">
        <w:t xml:space="preserve">follow another course of action </w:t>
      </w:r>
      <w:r w:rsidR="00404CEB" w:rsidRPr="0071559E">
        <w:rPr>
          <w:rFonts w:cstheme="minorHAnsi"/>
        </w:rPr>
        <w:t>recommended</w:t>
      </w:r>
      <w:r w:rsidRPr="0071559E">
        <w:t xml:space="preserve"> by the TAC or at the discretion of the Board</w:t>
      </w:r>
      <w:r w:rsidR="00774CFE" w:rsidRPr="0071559E">
        <w:t>.</w:t>
      </w:r>
    </w:p>
    <w:p w14:paraId="737667BE" w14:textId="02518502" w:rsidR="00C41AE3" w:rsidRPr="0071559E" w:rsidRDefault="00BB6303" w:rsidP="00A81A50">
      <w:pPr>
        <w:spacing w:after="200"/>
        <w:rPr>
          <w:rFonts w:cstheme="minorHAnsi"/>
        </w:rPr>
      </w:pPr>
      <w:r w:rsidRPr="0071559E">
        <w:rPr>
          <w:rFonts w:cstheme="minorHAnsi"/>
        </w:rPr>
        <w:t>The</w:t>
      </w:r>
      <w:r w:rsidR="00CF4043" w:rsidRPr="0071559E">
        <w:rPr>
          <w:rFonts w:cstheme="minorHAnsi"/>
        </w:rPr>
        <w:t xml:space="preserve"> Secretariat may</w:t>
      </w:r>
      <w:r w:rsidR="00777BCB" w:rsidRPr="0071559E">
        <w:rPr>
          <w:rFonts w:cstheme="minorHAnsi"/>
        </w:rPr>
        <w:t xml:space="preserve"> in its discretion,</w:t>
      </w:r>
      <w:r w:rsidR="00CF4043" w:rsidRPr="0071559E">
        <w:rPr>
          <w:rFonts w:cstheme="minorHAnsi"/>
        </w:rPr>
        <w:t xml:space="preserve"> </w:t>
      </w:r>
      <w:r w:rsidR="00925B7C" w:rsidRPr="0071559E">
        <w:rPr>
          <w:rFonts w:cstheme="minorHAnsi"/>
        </w:rPr>
        <w:t xml:space="preserve">choose to </w:t>
      </w:r>
      <w:r w:rsidR="00CF4043" w:rsidRPr="0071559E">
        <w:rPr>
          <w:rFonts w:cstheme="minorHAnsi"/>
        </w:rPr>
        <w:t>escalate the matter to the Board for decision.</w:t>
      </w:r>
    </w:p>
    <w:p w14:paraId="0924992B" w14:textId="51817D13" w:rsidR="000837C6" w:rsidRPr="00CF3E3E" w:rsidRDefault="00C41AE3" w:rsidP="0033313D">
      <w:pPr>
        <w:pStyle w:val="Heading2"/>
        <w:rPr>
          <w:rFonts w:eastAsia="YouYuan"/>
          <w:color w:val="4BAA47" w:themeColor="accent3"/>
        </w:rPr>
      </w:pPr>
      <w:bookmarkStart w:id="18" w:name="_Toc170740449"/>
      <w:r w:rsidRPr="00CF3E3E">
        <w:rPr>
          <w:rFonts w:eastAsia="YouYuan"/>
          <w:color w:val="4BAA47" w:themeColor="accent3"/>
        </w:rPr>
        <w:t>8</w:t>
      </w:r>
      <w:r w:rsidR="000837C6" w:rsidRPr="00CF3E3E">
        <w:rPr>
          <w:rFonts w:eastAsia="YouYuan"/>
          <w:color w:val="4BAA47" w:themeColor="accent3"/>
        </w:rPr>
        <w:t>.</w:t>
      </w:r>
      <w:r w:rsidR="00FD10C5" w:rsidRPr="00CF3E3E">
        <w:rPr>
          <w:rFonts w:eastAsia="YouYuan"/>
          <w:color w:val="4BAA47" w:themeColor="accent3"/>
        </w:rPr>
        <w:t xml:space="preserve"> </w:t>
      </w:r>
      <w:r w:rsidR="0017514C" w:rsidRPr="00CF3E3E">
        <w:rPr>
          <w:rFonts w:eastAsia="YouYuan"/>
          <w:color w:val="4BAA47" w:themeColor="accent3"/>
        </w:rPr>
        <w:t>Methodology Developers</w:t>
      </w:r>
      <w:r w:rsidR="0000284F" w:rsidRPr="00CF3E3E">
        <w:rPr>
          <w:rFonts w:eastAsia="YouYuan"/>
          <w:color w:val="4BAA47" w:themeColor="accent3"/>
        </w:rPr>
        <w:t xml:space="preserve"> revise</w:t>
      </w:r>
      <w:bookmarkEnd w:id="18"/>
      <w:r w:rsidR="001F7BDD" w:rsidRPr="00CF3E3E">
        <w:rPr>
          <w:rFonts w:eastAsia="YouYuan"/>
          <w:color w:val="4BAA47" w:themeColor="accent3"/>
        </w:rPr>
        <w:t xml:space="preserve"> </w:t>
      </w:r>
    </w:p>
    <w:p w14:paraId="5C14B321" w14:textId="5346587C" w:rsidR="009F2EFE" w:rsidRPr="0071559E" w:rsidRDefault="00A468DE" w:rsidP="00C83808">
      <w:pPr>
        <w:rPr>
          <w:rFonts w:cs="Open Sans Light"/>
        </w:rPr>
      </w:pPr>
      <w:r w:rsidRPr="0071559E">
        <w:rPr>
          <w:rFonts w:cs="Open Sans Light"/>
        </w:rPr>
        <w:t>If the result of the process in step 7 is that revisions are recommended,</w:t>
      </w:r>
      <w:r w:rsidR="003C6A23" w:rsidRPr="0071559E">
        <w:rPr>
          <w:rFonts w:cs="Open Sans Light"/>
        </w:rPr>
        <w:t xml:space="preserve"> the Secretariat will refer the </w:t>
      </w:r>
      <w:r w:rsidR="008D0008">
        <w:rPr>
          <w:rFonts w:cs="Open Sans Light"/>
        </w:rPr>
        <w:t>M</w:t>
      </w:r>
      <w:r w:rsidR="003C6A23" w:rsidRPr="0071559E">
        <w:rPr>
          <w:rFonts w:cs="Open Sans Light"/>
        </w:rPr>
        <w:t>ethodology</w:t>
      </w:r>
      <w:r w:rsidR="002D6D49">
        <w:rPr>
          <w:rFonts w:cs="Open Sans Light"/>
        </w:rPr>
        <w:t xml:space="preserve"> documentation</w:t>
      </w:r>
      <w:r w:rsidR="00954EC5">
        <w:rPr>
          <w:rFonts w:cs="Open Sans Light"/>
        </w:rPr>
        <w:t xml:space="preserve"> </w:t>
      </w:r>
      <w:r w:rsidR="003C6A23" w:rsidRPr="0071559E">
        <w:rPr>
          <w:rFonts w:cs="Open Sans Light"/>
        </w:rPr>
        <w:t>to</w:t>
      </w:r>
      <w:r w:rsidR="00C441D3" w:rsidRPr="0071559E">
        <w:rPr>
          <w:rFonts w:cs="Open Sans Light"/>
        </w:rPr>
        <w:t xml:space="preserve"> the</w:t>
      </w:r>
      <w:r w:rsidR="00C83808" w:rsidRPr="0071559E">
        <w:rPr>
          <w:rFonts w:cs="Open Sans Light"/>
        </w:rPr>
        <w:t xml:space="preserve"> </w:t>
      </w:r>
      <w:r w:rsidR="008D0008">
        <w:rPr>
          <w:rFonts w:cs="Open Sans Light"/>
        </w:rPr>
        <w:t>M</w:t>
      </w:r>
      <w:r w:rsidR="00A337BA" w:rsidRPr="0071559E">
        <w:rPr>
          <w:rFonts w:cs="Open Sans Light"/>
        </w:rPr>
        <w:t xml:space="preserve">ethodology </w:t>
      </w:r>
      <w:r w:rsidR="008D0008">
        <w:rPr>
          <w:rFonts w:cs="Open Sans Light"/>
        </w:rPr>
        <w:t>D</w:t>
      </w:r>
      <w:r w:rsidR="00C83808" w:rsidRPr="0071559E">
        <w:rPr>
          <w:rFonts w:cs="Open Sans Light"/>
        </w:rPr>
        <w:t xml:space="preserve">eveloper </w:t>
      </w:r>
      <w:r w:rsidR="003C6A23" w:rsidRPr="0071559E">
        <w:rPr>
          <w:rFonts w:cs="Open Sans Light"/>
        </w:rPr>
        <w:t>with the peer reviewers’ advice regarding the revisions required.</w:t>
      </w:r>
    </w:p>
    <w:p w14:paraId="2128CEC9" w14:textId="1E8493A2" w:rsidR="00C83808" w:rsidRPr="0071559E" w:rsidRDefault="7CB3DE9F" w:rsidP="00C83808">
      <w:pPr>
        <w:rPr>
          <w:rFonts w:cs="Open Sans Light"/>
        </w:rPr>
      </w:pPr>
      <w:r w:rsidRPr="0071559E">
        <w:rPr>
          <w:rFonts w:cs="Open Sans Light"/>
        </w:rPr>
        <w:t xml:space="preserve">The </w:t>
      </w:r>
      <w:r w:rsidR="008D0008">
        <w:rPr>
          <w:rFonts w:cs="Open Sans Light"/>
        </w:rPr>
        <w:t>M</w:t>
      </w:r>
      <w:r w:rsidRPr="0071559E">
        <w:rPr>
          <w:rFonts w:cs="Open Sans Light"/>
        </w:rPr>
        <w:t xml:space="preserve">ethodology </w:t>
      </w:r>
      <w:r w:rsidR="008D0008">
        <w:rPr>
          <w:rFonts w:cs="Open Sans Light"/>
        </w:rPr>
        <w:t>D</w:t>
      </w:r>
      <w:r w:rsidRPr="0071559E">
        <w:rPr>
          <w:rFonts w:cs="Open Sans Light"/>
        </w:rPr>
        <w:t>eveloper must respond to all of the peer reviewer findings by incorporating revisions and/or justifications for the proposed approach.</w:t>
      </w:r>
      <w:bookmarkStart w:id="19" w:name="_Hlk17108848"/>
    </w:p>
    <w:p w14:paraId="12F84487" w14:textId="1B6FEEF7" w:rsidR="00FF7220" w:rsidRPr="0071559E" w:rsidRDefault="00FF7220" w:rsidP="00C83808">
      <w:pPr>
        <w:rPr>
          <w:rFonts w:cs="Open Sans Light"/>
        </w:rPr>
      </w:pPr>
      <w:r w:rsidRPr="0071559E">
        <w:rPr>
          <w:rFonts w:cs="Open Sans Light"/>
        </w:rPr>
        <w:t xml:space="preserve">The </w:t>
      </w:r>
      <w:r w:rsidR="008D0008">
        <w:rPr>
          <w:rFonts w:cs="Open Sans Light"/>
        </w:rPr>
        <w:t>M</w:t>
      </w:r>
      <w:r w:rsidRPr="0071559E">
        <w:rPr>
          <w:rFonts w:cs="Open Sans Light"/>
        </w:rPr>
        <w:t xml:space="preserve">ethodology </w:t>
      </w:r>
      <w:r w:rsidR="008D0008">
        <w:rPr>
          <w:rFonts w:cs="Open Sans Light"/>
        </w:rPr>
        <w:t>D</w:t>
      </w:r>
      <w:r w:rsidRPr="0071559E">
        <w:rPr>
          <w:rFonts w:cs="Open Sans Light"/>
        </w:rPr>
        <w:t>eveloper</w:t>
      </w:r>
      <w:r w:rsidR="00E4748A" w:rsidRPr="0071559E">
        <w:rPr>
          <w:rFonts w:cs="Open Sans Light"/>
        </w:rPr>
        <w:t xml:space="preserve"> must also</w:t>
      </w:r>
      <w:r w:rsidRPr="0071559E">
        <w:rPr>
          <w:rFonts w:cs="Open Sans Light"/>
        </w:rPr>
        <w:t xml:space="preserve"> </w:t>
      </w:r>
      <w:r w:rsidRPr="00CB35CA">
        <w:t xml:space="preserve">provide its responses to the </w:t>
      </w:r>
      <w:r w:rsidR="00E4748A" w:rsidRPr="00CB35CA">
        <w:t xml:space="preserve">public consultation comments </w:t>
      </w:r>
      <w:r w:rsidR="00B77F26" w:rsidRPr="00CB35CA">
        <w:t>by annotating</w:t>
      </w:r>
      <w:r w:rsidR="00050643" w:rsidRPr="00CB35CA">
        <w:t xml:space="preserve"> the received</w:t>
      </w:r>
      <w:r w:rsidRPr="00CB35CA">
        <w:t xml:space="preserve"> Public Consultation Feedback Form</w:t>
      </w:r>
      <w:r w:rsidR="00F6324B">
        <w:t>(</w:t>
      </w:r>
      <w:r w:rsidR="00050643" w:rsidRPr="00CB35CA">
        <w:t>s</w:t>
      </w:r>
      <w:r w:rsidR="00F6324B">
        <w:t>)</w:t>
      </w:r>
      <w:r w:rsidRPr="00CB35CA">
        <w:t>.</w:t>
      </w:r>
    </w:p>
    <w:bookmarkEnd w:id="19"/>
    <w:p w14:paraId="58DE428E" w14:textId="22B1BB1E" w:rsidR="00B53951" w:rsidRPr="0071559E" w:rsidRDefault="00B53951" w:rsidP="00B53951">
      <w:pPr>
        <w:jc w:val="both"/>
        <w:rPr>
          <w:rFonts w:cstheme="minorHAnsi"/>
        </w:rPr>
      </w:pPr>
      <w:r w:rsidRPr="0071559E">
        <w:rPr>
          <w:rFonts w:cstheme="minorHAnsi"/>
        </w:rPr>
        <w:t xml:space="preserve">The </w:t>
      </w:r>
      <w:r w:rsidR="00E66BFA">
        <w:rPr>
          <w:rFonts w:cstheme="minorHAnsi"/>
        </w:rPr>
        <w:t>M</w:t>
      </w:r>
      <w:r w:rsidRPr="0071559E">
        <w:rPr>
          <w:rFonts w:cstheme="minorHAnsi"/>
        </w:rPr>
        <w:t xml:space="preserve">ethodology </w:t>
      </w:r>
      <w:r w:rsidR="00E66BFA">
        <w:rPr>
          <w:rFonts w:cstheme="minorHAnsi"/>
        </w:rPr>
        <w:t>D</w:t>
      </w:r>
      <w:r w:rsidRPr="0071559E">
        <w:rPr>
          <w:rFonts w:cstheme="minorHAnsi"/>
        </w:rPr>
        <w:t xml:space="preserve">eveloper shall take due account of all comments received and either propose to adjust the </w:t>
      </w:r>
      <w:r w:rsidR="0068538A">
        <w:rPr>
          <w:rFonts w:cstheme="minorHAnsi"/>
        </w:rPr>
        <w:t>M</w:t>
      </w:r>
      <w:r w:rsidRPr="0071559E">
        <w:rPr>
          <w:rFonts w:cstheme="minorHAnsi"/>
        </w:rPr>
        <w:t xml:space="preserve">ethodology or leave the </w:t>
      </w:r>
      <w:r w:rsidR="0068538A">
        <w:rPr>
          <w:rFonts w:cstheme="minorHAnsi"/>
        </w:rPr>
        <w:t>M</w:t>
      </w:r>
      <w:r w:rsidRPr="0071559E">
        <w:rPr>
          <w:rFonts w:cstheme="minorHAnsi"/>
        </w:rPr>
        <w:t xml:space="preserve">ethodology unchanged, in either case providing the rationale for the proposed adjustment, or reasons why the substance of the comment should not be reflected in the </w:t>
      </w:r>
      <w:r w:rsidR="0068538A">
        <w:rPr>
          <w:rFonts w:cstheme="minorHAnsi"/>
        </w:rPr>
        <w:t>M</w:t>
      </w:r>
      <w:r w:rsidRPr="0071559E">
        <w:rPr>
          <w:rFonts w:cstheme="minorHAnsi"/>
        </w:rPr>
        <w:t>ethodology</w:t>
      </w:r>
      <w:r w:rsidR="00F6324B">
        <w:rPr>
          <w:rFonts w:cstheme="minorHAnsi"/>
        </w:rPr>
        <w:t xml:space="preserve"> documentation</w:t>
      </w:r>
      <w:r w:rsidRPr="0071559E">
        <w:rPr>
          <w:rFonts w:cstheme="minorHAnsi"/>
        </w:rPr>
        <w:t>.</w:t>
      </w:r>
    </w:p>
    <w:p w14:paraId="2FDA433C" w14:textId="1BFBF221" w:rsidR="007815F3" w:rsidRPr="00CF3E3E" w:rsidRDefault="00C41AE3" w:rsidP="0033313D">
      <w:pPr>
        <w:pStyle w:val="Heading2"/>
        <w:rPr>
          <w:color w:val="4BAA47" w:themeColor="accent3"/>
        </w:rPr>
      </w:pPr>
      <w:bookmarkStart w:id="20" w:name="_Toc170740450"/>
      <w:r w:rsidRPr="00CF3E3E">
        <w:rPr>
          <w:rFonts w:eastAsia="YouYuan"/>
          <w:color w:val="4BAA47" w:themeColor="accent3"/>
        </w:rPr>
        <w:lastRenderedPageBreak/>
        <w:t>9</w:t>
      </w:r>
      <w:r w:rsidR="00EF04BF" w:rsidRPr="00CF3E3E">
        <w:rPr>
          <w:rFonts w:eastAsia="YouYuan"/>
          <w:color w:val="4BAA47" w:themeColor="accent3"/>
        </w:rPr>
        <w:t>.</w:t>
      </w:r>
      <w:r w:rsidR="00FD10C5" w:rsidRPr="00CF3E3E">
        <w:rPr>
          <w:rFonts w:eastAsia="YouYuan"/>
          <w:color w:val="4BAA47" w:themeColor="accent3"/>
        </w:rPr>
        <w:t xml:space="preserve"> </w:t>
      </w:r>
      <w:r w:rsidR="008946DE" w:rsidRPr="00CF3E3E">
        <w:rPr>
          <w:rFonts w:eastAsia="YouYuan"/>
          <w:color w:val="4BAA47" w:themeColor="accent3"/>
        </w:rPr>
        <w:t xml:space="preserve">Technical Advisory Committee </w:t>
      </w:r>
      <w:r w:rsidR="006970C3" w:rsidRPr="00CF3E3E">
        <w:rPr>
          <w:rFonts w:eastAsia="YouYuan"/>
          <w:color w:val="4BAA47" w:themeColor="accent3"/>
        </w:rPr>
        <w:t xml:space="preserve">to </w:t>
      </w:r>
      <w:r w:rsidR="0068538A" w:rsidRPr="00CF3E3E">
        <w:rPr>
          <w:rFonts w:eastAsia="YouYuan"/>
          <w:color w:val="4BAA47" w:themeColor="accent3"/>
        </w:rPr>
        <w:t>c</w:t>
      </w:r>
      <w:r w:rsidR="008946DE" w:rsidRPr="00CF3E3E">
        <w:rPr>
          <w:rFonts w:eastAsia="YouYuan"/>
          <w:color w:val="4BAA47" w:themeColor="accent3"/>
        </w:rPr>
        <w:t xml:space="preserve">onfirm </w:t>
      </w:r>
      <w:r w:rsidR="0068538A" w:rsidRPr="00CF3E3E">
        <w:rPr>
          <w:rFonts w:eastAsia="YouYuan"/>
          <w:color w:val="4BAA47" w:themeColor="accent3"/>
        </w:rPr>
        <w:t>p</w:t>
      </w:r>
      <w:r w:rsidR="008946DE" w:rsidRPr="00CF3E3E">
        <w:rPr>
          <w:rFonts w:eastAsia="YouYuan"/>
          <w:color w:val="4BAA47" w:themeColor="accent3"/>
        </w:rPr>
        <w:t xml:space="preserve">rocess </w:t>
      </w:r>
      <w:r w:rsidR="0068538A" w:rsidRPr="00CF3E3E">
        <w:rPr>
          <w:rFonts w:eastAsia="YouYuan"/>
          <w:color w:val="4BAA47" w:themeColor="accent3"/>
        </w:rPr>
        <w:t>i</w:t>
      </w:r>
      <w:r w:rsidR="008946DE" w:rsidRPr="00CF3E3E">
        <w:rPr>
          <w:rFonts w:eastAsia="YouYuan"/>
          <w:color w:val="4BAA47" w:themeColor="accent3"/>
        </w:rPr>
        <w:t>ntegrity</w:t>
      </w:r>
      <w:bookmarkEnd w:id="20"/>
    </w:p>
    <w:p w14:paraId="63520ECA" w14:textId="7A7B1D50" w:rsidR="00B36C95" w:rsidRPr="0071559E" w:rsidRDefault="0077213E" w:rsidP="004E1B46">
      <w:pPr>
        <w:rPr>
          <w:rFonts w:cstheme="minorHAnsi"/>
        </w:rPr>
      </w:pPr>
      <w:r w:rsidRPr="0071559E">
        <w:rPr>
          <w:rFonts w:cstheme="minorHAnsi"/>
        </w:rPr>
        <w:t xml:space="preserve">The </w:t>
      </w:r>
      <w:r w:rsidR="007248DB" w:rsidRPr="0071559E">
        <w:rPr>
          <w:rFonts w:cstheme="minorHAnsi"/>
        </w:rPr>
        <w:t xml:space="preserve">Secretariat will convene the </w:t>
      </w:r>
      <w:r w:rsidRPr="0071559E">
        <w:rPr>
          <w:rFonts w:cstheme="minorHAnsi"/>
        </w:rPr>
        <w:t xml:space="preserve">TAC </w:t>
      </w:r>
      <w:r w:rsidR="007248DB" w:rsidRPr="0071559E">
        <w:rPr>
          <w:rFonts w:cstheme="minorHAnsi"/>
        </w:rPr>
        <w:t>to</w:t>
      </w:r>
      <w:r w:rsidR="00A36C2E" w:rsidRPr="0071559E">
        <w:rPr>
          <w:rFonts w:cstheme="minorHAnsi"/>
        </w:rPr>
        <w:t xml:space="preserve"> review</w:t>
      </w:r>
      <w:r w:rsidRPr="0071559E">
        <w:rPr>
          <w:rFonts w:cstheme="minorHAnsi"/>
        </w:rPr>
        <w:t xml:space="preserve"> the revised draft </w:t>
      </w:r>
      <w:r w:rsidR="0068538A">
        <w:rPr>
          <w:rFonts w:cstheme="minorHAnsi"/>
        </w:rPr>
        <w:t>M</w:t>
      </w:r>
      <w:r w:rsidRPr="0071559E">
        <w:rPr>
          <w:rFonts w:cstheme="minorHAnsi"/>
        </w:rPr>
        <w:t xml:space="preserve">ethodology </w:t>
      </w:r>
      <w:r w:rsidR="0085566E" w:rsidRPr="0071559E">
        <w:rPr>
          <w:rFonts w:cstheme="minorHAnsi"/>
        </w:rPr>
        <w:t xml:space="preserve">documentation </w:t>
      </w:r>
      <w:r w:rsidR="00524784" w:rsidRPr="0071559E">
        <w:rPr>
          <w:rFonts w:cstheme="minorHAnsi"/>
        </w:rPr>
        <w:t xml:space="preserve">and </w:t>
      </w:r>
      <w:r w:rsidR="006F3476" w:rsidRPr="0071559E">
        <w:rPr>
          <w:rFonts w:cstheme="minorHAnsi"/>
        </w:rPr>
        <w:t xml:space="preserve">associated </w:t>
      </w:r>
      <w:r w:rsidR="00524784" w:rsidRPr="0071559E">
        <w:rPr>
          <w:rFonts w:cstheme="minorHAnsi"/>
        </w:rPr>
        <w:t xml:space="preserve">documents </w:t>
      </w:r>
      <w:r w:rsidRPr="0071559E">
        <w:rPr>
          <w:rFonts w:cstheme="minorHAnsi"/>
        </w:rPr>
        <w:t>and</w:t>
      </w:r>
      <w:r w:rsidR="00263937" w:rsidRPr="0071559E">
        <w:rPr>
          <w:rFonts w:cstheme="minorHAnsi"/>
        </w:rPr>
        <w:t xml:space="preserve"> resolve whether or not </w:t>
      </w:r>
      <w:r w:rsidRPr="0071559E">
        <w:rPr>
          <w:rFonts w:cstheme="minorHAnsi"/>
        </w:rPr>
        <w:t xml:space="preserve">the </w:t>
      </w:r>
      <w:r w:rsidR="0068538A">
        <w:rPr>
          <w:rFonts w:cstheme="minorHAnsi"/>
        </w:rPr>
        <w:t>M</w:t>
      </w:r>
      <w:r w:rsidRPr="0071559E">
        <w:rPr>
          <w:rFonts w:cstheme="minorHAnsi"/>
        </w:rPr>
        <w:t>ethodology approval process has been properly followed.</w:t>
      </w:r>
    </w:p>
    <w:p w14:paraId="5E0E4BD9" w14:textId="33BD0D5B" w:rsidR="00931EBC" w:rsidRPr="0071559E" w:rsidRDefault="007248DB" w:rsidP="007248DB">
      <w:pPr>
        <w:rPr>
          <w:rFonts w:cstheme="minorHAnsi"/>
        </w:rPr>
      </w:pPr>
      <w:r w:rsidRPr="0071559E">
        <w:rPr>
          <w:rFonts w:cstheme="minorHAnsi"/>
        </w:rPr>
        <w:t xml:space="preserve">The TAC will review the most recent </w:t>
      </w:r>
      <w:r w:rsidR="0068538A">
        <w:rPr>
          <w:rFonts w:cstheme="minorHAnsi"/>
        </w:rPr>
        <w:t>M</w:t>
      </w:r>
      <w:r w:rsidRPr="0071559E">
        <w:rPr>
          <w:rFonts w:cstheme="minorHAnsi"/>
        </w:rPr>
        <w:t>ethodology documentation</w:t>
      </w:r>
      <w:r w:rsidR="00DC1006" w:rsidRPr="0071559E">
        <w:rPr>
          <w:rFonts w:cstheme="minorHAnsi"/>
        </w:rPr>
        <w:t>,</w:t>
      </w:r>
      <w:r w:rsidRPr="0071559E">
        <w:rPr>
          <w:rFonts w:cstheme="minorHAnsi"/>
        </w:rPr>
        <w:t xml:space="preserve"> </w:t>
      </w:r>
      <w:r w:rsidR="003B19EE" w:rsidRPr="0071559E">
        <w:rPr>
          <w:rFonts w:cstheme="minorHAnsi"/>
        </w:rPr>
        <w:t xml:space="preserve">and </w:t>
      </w:r>
      <w:r w:rsidR="006F3476" w:rsidRPr="0071559E">
        <w:rPr>
          <w:rFonts w:cstheme="minorHAnsi"/>
        </w:rPr>
        <w:t>associated</w:t>
      </w:r>
      <w:r w:rsidR="003B19EE" w:rsidRPr="0071559E">
        <w:rPr>
          <w:rFonts w:cstheme="minorHAnsi"/>
        </w:rPr>
        <w:t xml:space="preserve"> documents</w:t>
      </w:r>
      <w:r w:rsidR="00FA2AD9" w:rsidRPr="0071559E">
        <w:rPr>
          <w:rFonts w:cstheme="minorHAnsi"/>
        </w:rPr>
        <w:t xml:space="preserve">, </w:t>
      </w:r>
      <w:r w:rsidRPr="0071559E">
        <w:rPr>
          <w:rFonts w:cstheme="minorHAnsi"/>
        </w:rPr>
        <w:t>to</w:t>
      </w:r>
      <w:r w:rsidR="00263937" w:rsidRPr="0071559E">
        <w:rPr>
          <w:rFonts w:cstheme="minorHAnsi"/>
        </w:rPr>
        <w:t xml:space="preserve"> satisfy itself</w:t>
      </w:r>
      <w:r w:rsidR="002F7267" w:rsidRPr="0071559E">
        <w:rPr>
          <w:rFonts w:cstheme="minorHAnsi"/>
        </w:rPr>
        <w:t xml:space="preserve"> </w:t>
      </w:r>
      <w:r w:rsidRPr="0071559E">
        <w:rPr>
          <w:rFonts w:cstheme="minorHAnsi"/>
        </w:rPr>
        <w:t xml:space="preserve">that the </w:t>
      </w:r>
      <w:r w:rsidR="0068538A">
        <w:rPr>
          <w:rFonts w:cstheme="minorHAnsi"/>
        </w:rPr>
        <w:t>M</w:t>
      </w:r>
      <w:r w:rsidRPr="0071559E">
        <w:rPr>
          <w:rFonts w:cstheme="minorHAnsi"/>
        </w:rPr>
        <w:t xml:space="preserve">ethodology has been assessed in accordance with </w:t>
      </w:r>
      <w:r w:rsidR="00EC320F">
        <w:rPr>
          <w:rFonts w:cstheme="minorHAnsi"/>
        </w:rPr>
        <w:t>Cassowary Credits</w:t>
      </w:r>
      <w:r w:rsidRPr="0071559E">
        <w:rPr>
          <w:rFonts w:cstheme="minorHAnsi"/>
        </w:rPr>
        <w:t xml:space="preserve"> </w:t>
      </w:r>
      <w:r w:rsidR="0068538A">
        <w:rPr>
          <w:rFonts w:cstheme="minorHAnsi"/>
        </w:rPr>
        <w:t xml:space="preserve">Guide and </w:t>
      </w:r>
      <w:r w:rsidR="00EC320F">
        <w:rPr>
          <w:rFonts w:cstheme="minorHAnsi"/>
        </w:rPr>
        <w:t>Cassowary Credits</w:t>
      </w:r>
      <w:r w:rsidR="0068538A">
        <w:rPr>
          <w:rFonts w:cstheme="minorHAnsi"/>
        </w:rPr>
        <w:t xml:space="preserve"> </w:t>
      </w:r>
      <w:r w:rsidRPr="0071559E">
        <w:rPr>
          <w:rFonts w:cstheme="minorHAnsi"/>
        </w:rPr>
        <w:t>Standard</w:t>
      </w:r>
      <w:r w:rsidR="00931EBC" w:rsidRPr="0071559E">
        <w:rPr>
          <w:rFonts w:cstheme="minorHAnsi"/>
        </w:rPr>
        <w:t>.</w:t>
      </w:r>
    </w:p>
    <w:p w14:paraId="6580B652" w14:textId="530673A2" w:rsidR="007248DB" w:rsidRPr="0071559E" w:rsidRDefault="007248DB" w:rsidP="7C5C2771">
      <w:r w:rsidRPr="7C5C2771">
        <w:t xml:space="preserve">Where the </w:t>
      </w:r>
      <w:r w:rsidR="00263937" w:rsidRPr="7C5C2771">
        <w:t>TAC resolves</w:t>
      </w:r>
      <w:r w:rsidRPr="7C5C2771">
        <w:t xml:space="preserve"> that the </w:t>
      </w:r>
      <w:r w:rsidR="0068538A" w:rsidRPr="7C5C2771">
        <w:t>M</w:t>
      </w:r>
      <w:r w:rsidRPr="7C5C2771">
        <w:t>ethodology</w:t>
      </w:r>
      <w:r w:rsidR="00263937" w:rsidRPr="7C5C2771">
        <w:t xml:space="preserve"> approval process</w:t>
      </w:r>
      <w:r w:rsidRPr="7C5C2771">
        <w:t xml:space="preserve"> has not been </w:t>
      </w:r>
      <w:r w:rsidR="00263937" w:rsidRPr="7C5C2771">
        <w:t xml:space="preserve">properly followed or the </w:t>
      </w:r>
      <w:r w:rsidR="0068538A" w:rsidRPr="7C5C2771">
        <w:t>M</w:t>
      </w:r>
      <w:r w:rsidR="00263937" w:rsidRPr="7C5C2771">
        <w:t xml:space="preserve">ethodology has not been </w:t>
      </w:r>
      <w:r w:rsidRPr="7C5C2771">
        <w:t xml:space="preserve">assessed in accordance with </w:t>
      </w:r>
      <w:r w:rsidR="00EC320F">
        <w:t>Cassowary Credits</w:t>
      </w:r>
      <w:r w:rsidRPr="7C5C2771">
        <w:t xml:space="preserve"> </w:t>
      </w:r>
      <w:r w:rsidR="0068538A" w:rsidRPr="7C5C2771">
        <w:t xml:space="preserve">Guide and </w:t>
      </w:r>
      <w:r w:rsidR="00EC320F">
        <w:t>Cassowary Credits</w:t>
      </w:r>
      <w:r w:rsidR="0068538A" w:rsidRPr="7C5C2771">
        <w:t xml:space="preserve"> </w:t>
      </w:r>
      <w:r w:rsidRPr="7C5C2771">
        <w:t>Standard, the TAC may requ</w:t>
      </w:r>
      <w:r w:rsidR="00FF5205" w:rsidRPr="7C5C2771">
        <w:t xml:space="preserve">ire that the </w:t>
      </w:r>
      <w:r w:rsidR="0068538A" w:rsidRPr="7C5C2771">
        <w:t>M</w:t>
      </w:r>
      <w:r w:rsidR="00FF5205" w:rsidRPr="7C5C2771">
        <w:t>ethodology</w:t>
      </w:r>
      <w:r w:rsidR="00F4704F" w:rsidRPr="7C5C2771">
        <w:t xml:space="preserve"> documentation</w:t>
      </w:r>
      <w:r w:rsidR="00FF5205" w:rsidRPr="7C5C2771">
        <w:t xml:space="preserve"> go through any or all of the </w:t>
      </w:r>
      <w:r w:rsidR="0068538A" w:rsidRPr="7C5C2771">
        <w:t>M</w:t>
      </w:r>
      <w:r w:rsidR="00FF5205" w:rsidRPr="7C5C2771">
        <w:t>ethodology approval process steps again.</w:t>
      </w:r>
      <w:r w:rsidR="00540257" w:rsidRPr="7C5C2771">
        <w:t xml:space="preserve"> The resolution of matters by the TAC will not be unreasonable or arbitrary or dictated by imperfection of process.</w:t>
      </w:r>
    </w:p>
    <w:p w14:paraId="15DF569C" w14:textId="6C968744" w:rsidR="00181FE5" w:rsidRPr="0071559E" w:rsidRDefault="007539DC" w:rsidP="00181FE5">
      <w:pPr>
        <w:rPr>
          <w:rFonts w:cstheme="minorHAnsi"/>
        </w:rPr>
      </w:pPr>
      <w:r w:rsidRPr="0071559E">
        <w:rPr>
          <w:rFonts w:cstheme="minorHAnsi"/>
        </w:rPr>
        <w:t xml:space="preserve">The </w:t>
      </w:r>
      <w:r w:rsidR="00154928" w:rsidRPr="0071559E">
        <w:rPr>
          <w:rFonts w:cstheme="minorHAnsi"/>
        </w:rPr>
        <w:t>resolution</w:t>
      </w:r>
      <w:r w:rsidRPr="0071559E">
        <w:rPr>
          <w:rFonts w:cstheme="minorHAnsi"/>
        </w:rPr>
        <w:t xml:space="preserve"> of the TAC will be formalised through a written resolution.</w:t>
      </w:r>
      <w:r w:rsidR="00181FE5" w:rsidRPr="0071559E">
        <w:rPr>
          <w:rFonts w:cstheme="minorHAnsi"/>
        </w:rPr>
        <w:t xml:space="preserve"> The written resolution will be presented to the Board as a formal recommendation of the TAC and the Board may, at its discretion, endorse the recommendation.</w:t>
      </w:r>
    </w:p>
    <w:p w14:paraId="340A6AF3" w14:textId="567BA323" w:rsidR="0000284F" w:rsidRPr="00CF3E3E" w:rsidRDefault="0000284F" w:rsidP="0033313D">
      <w:pPr>
        <w:pStyle w:val="Heading2"/>
        <w:rPr>
          <w:color w:val="4BAA47" w:themeColor="accent3"/>
        </w:rPr>
      </w:pPr>
      <w:bookmarkStart w:id="21" w:name="_Toc170740451"/>
      <w:r w:rsidRPr="00CF3E3E">
        <w:rPr>
          <w:color w:val="4BAA47" w:themeColor="accent3"/>
        </w:rPr>
        <w:t>1</w:t>
      </w:r>
      <w:r w:rsidR="00073608" w:rsidRPr="00CF3E3E">
        <w:rPr>
          <w:color w:val="4BAA47" w:themeColor="accent3"/>
        </w:rPr>
        <w:t>0</w:t>
      </w:r>
      <w:r w:rsidRPr="00CF3E3E">
        <w:rPr>
          <w:color w:val="4BAA47" w:themeColor="accent3"/>
        </w:rPr>
        <w:t>.</w:t>
      </w:r>
      <w:r w:rsidR="00FD10C5" w:rsidRPr="00CF3E3E">
        <w:rPr>
          <w:color w:val="4BAA47" w:themeColor="accent3"/>
        </w:rPr>
        <w:t xml:space="preserve"> </w:t>
      </w:r>
      <w:r w:rsidR="00143426" w:rsidRPr="00CF3E3E">
        <w:rPr>
          <w:color w:val="4BAA47" w:themeColor="accent3"/>
        </w:rPr>
        <w:t>Methodology is a</w:t>
      </w:r>
      <w:r w:rsidR="006970C3" w:rsidRPr="00CF3E3E">
        <w:rPr>
          <w:color w:val="4BAA47" w:themeColor="accent3"/>
        </w:rPr>
        <w:t>pproved</w:t>
      </w:r>
      <w:bookmarkEnd w:id="21"/>
      <w:r w:rsidR="00834C7F" w:rsidRPr="00CF3E3E">
        <w:rPr>
          <w:color w:val="4BAA47" w:themeColor="accent3"/>
        </w:rPr>
        <w:t xml:space="preserve"> </w:t>
      </w:r>
    </w:p>
    <w:p w14:paraId="0EB5C2AC" w14:textId="0C39D05C" w:rsidR="001B52B1" w:rsidRPr="0071559E" w:rsidRDefault="001B52B1" w:rsidP="001B52B1">
      <w:pPr>
        <w:rPr>
          <w:rFonts w:cstheme="minorHAnsi"/>
        </w:rPr>
      </w:pPr>
      <w:r w:rsidRPr="0071559E">
        <w:rPr>
          <w:rFonts w:cstheme="minorHAnsi"/>
        </w:rPr>
        <w:t xml:space="preserve">If the process is found to have been properly followed, the </w:t>
      </w:r>
      <w:r w:rsidR="00C95A6B">
        <w:rPr>
          <w:rFonts w:cstheme="minorHAnsi"/>
        </w:rPr>
        <w:t>M</w:t>
      </w:r>
      <w:r w:rsidRPr="0071559E">
        <w:rPr>
          <w:rFonts w:cstheme="minorHAnsi"/>
        </w:rPr>
        <w:t>ethodology</w:t>
      </w:r>
      <w:r w:rsidR="00C65D00">
        <w:rPr>
          <w:rFonts w:cstheme="minorHAnsi"/>
        </w:rPr>
        <w:t xml:space="preserve"> documentation</w:t>
      </w:r>
      <w:r w:rsidR="006971EE">
        <w:rPr>
          <w:rFonts w:cstheme="minorHAnsi"/>
        </w:rPr>
        <w:t xml:space="preserve"> </w:t>
      </w:r>
      <w:r w:rsidRPr="0071559E">
        <w:rPr>
          <w:rFonts w:cstheme="minorHAnsi"/>
        </w:rPr>
        <w:t xml:space="preserve">will be </w:t>
      </w:r>
      <w:r w:rsidR="00154928" w:rsidRPr="0071559E">
        <w:rPr>
          <w:rFonts w:cstheme="minorHAnsi"/>
        </w:rPr>
        <w:t>recommended by the TAC</w:t>
      </w:r>
      <w:r w:rsidRPr="0071559E">
        <w:rPr>
          <w:rFonts w:cstheme="minorHAnsi"/>
        </w:rPr>
        <w:t xml:space="preserve"> to the Board for</w:t>
      </w:r>
      <w:r w:rsidR="00154928" w:rsidRPr="0071559E">
        <w:rPr>
          <w:rFonts w:cstheme="minorHAnsi"/>
        </w:rPr>
        <w:t xml:space="preserve"> approval</w:t>
      </w:r>
      <w:r w:rsidR="00593AFA" w:rsidRPr="0071559E">
        <w:rPr>
          <w:rFonts w:cstheme="minorHAnsi"/>
        </w:rPr>
        <w:t xml:space="preserve"> at the next Board Meeting</w:t>
      </w:r>
      <w:r w:rsidRPr="0071559E">
        <w:rPr>
          <w:rFonts w:cstheme="minorHAnsi"/>
        </w:rPr>
        <w:t>.</w:t>
      </w:r>
    </w:p>
    <w:p w14:paraId="6DFA0484" w14:textId="4C68CFCF" w:rsidR="00886082" w:rsidRPr="0071559E" w:rsidRDefault="00886082" w:rsidP="7C5C2771">
      <w:r w:rsidRPr="7C5C2771">
        <w:t xml:space="preserve">The Board reserves the right not to accept the </w:t>
      </w:r>
      <w:r w:rsidR="00C95A6B" w:rsidRPr="7C5C2771">
        <w:t>M</w:t>
      </w:r>
      <w:r w:rsidRPr="7C5C2771">
        <w:t xml:space="preserve">ethodology </w:t>
      </w:r>
      <w:r w:rsidR="001D50AD" w:rsidRPr="7C5C2771">
        <w:t xml:space="preserve">documentation </w:t>
      </w:r>
      <w:r w:rsidRPr="7C5C2771">
        <w:t xml:space="preserve">where it is not consistent with the </w:t>
      </w:r>
      <w:r w:rsidR="00EC320F">
        <w:t>Cassowary Credits</w:t>
      </w:r>
      <w:r w:rsidRPr="7C5C2771">
        <w:t xml:space="preserve"> Scheme principles or may have an adverse impact on the integrity or reputation of the </w:t>
      </w:r>
      <w:r w:rsidR="00EC320F">
        <w:t>Cassowary Credits</w:t>
      </w:r>
      <w:r w:rsidRPr="7C5C2771">
        <w:t xml:space="preserve"> Scheme.</w:t>
      </w:r>
    </w:p>
    <w:p w14:paraId="2B8C3976" w14:textId="7B79AD18" w:rsidR="00B91246" w:rsidRPr="00CF3E3E" w:rsidRDefault="0000284F" w:rsidP="0033313D">
      <w:pPr>
        <w:pStyle w:val="Heading2"/>
        <w:rPr>
          <w:rFonts w:cstheme="minorHAnsi"/>
          <w:color w:val="4BAA47" w:themeColor="accent3"/>
          <w:sz w:val="28"/>
        </w:rPr>
      </w:pPr>
      <w:bookmarkStart w:id="22" w:name="_Toc170740452"/>
      <w:r w:rsidRPr="00CF3E3E">
        <w:rPr>
          <w:rFonts w:eastAsia="YouYuan"/>
          <w:color w:val="4BAA47" w:themeColor="accent3"/>
        </w:rPr>
        <w:t>1</w:t>
      </w:r>
      <w:r w:rsidR="00073608" w:rsidRPr="00CF3E3E">
        <w:rPr>
          <w:rFonts w:eastAsia="YouYuan"/>
          <w:color w:val="4BAA47" w:themeColor="accent3"/>
        </w:rPr>
        <w:t>1</w:t>
      </w:r>
      <w:r w:rsidRPr="00CF3E3E">
        <w:rPr>
          <w:rFonts w:eastAsia="YouYuan"/>
          <w:color w:val="4BAA47" w:themeColor="accent3"/>
        </w:rPr>
        <w:t>.</w:t>
      </w:r>
      <w:r w:rsidR="00FD10C5" w:rsidRPr="00CF3E3E">
        <w:rPr>
          <w:rFonts w:eastAsia="YouYuan"/>
          <w:color w:val="4BAA47" w:themeColor="accent3"/>
        </w:rPr>
        <w:t xml:space="preserve"> </w:t>
      </w:r>
      <w:r w:rsidR="008946DE" w:rsidRPr="00CF3E3E">
        <w:rPr>
          <w:rFonts w:eastAsia="YouYuan"/>
          <w:color w:val="4BAA47" w:themeColor="accent3"/>
        </w:rPr>
        <w:t>Endorsement by Board</w:t>
      </w:r>
      <w:bookmarkEnd w:id="22"/>
    </w:p>
    <w:p w14:paraId="3D8520EF" w14:textId="4D8657AF" w:rsidR="007815F3" w:rsidRPr="0071559E" w:rsidRDefault="007815F3" w:rsidP="004E1B46">
      <w:pPr>
        <w:rPr>
          <w:rFonts w:cstheme="minorHAnsi"/>
        </w:rPr>
      </w:pPr>
      <w:r w:rsidRPr="0071559E">
        <w:rPr>
          <w:rFonts w:cstheme="minorHAnsi"/>
        </w:rPr>
        <w:t>With the successful approval vote</w:t>
      </w:r>
      <w:r w:rsidR="00181FE5" w:rsidRPr="0071559E">
        <w:rPr>
          <w:rFonts w:cstheme="minorHAnsi"/>
        </w:rPr>
        <w:t xml:space="preserve"> of the Board</w:t>
      </w:r>
      <w:r w:rsidRPr="0071559E">
        <w:rPr>
          <w:rFonts w:cstheme="minorHAnsi"/>
        </w:rPr>
        <w:t xml:space="preserve">, the </w:t>
      </w:r>
      <w:r w:rsidR="00C95A6B">
        <w:rPr>
          <w:rFonts w:cstheme="minorHAnsi"/>
        </w:rPr>
        <w:t>M</w:t>
      </w:r>
      <w:r w:rsidRPr="0071559E">
        <w:rPr>
          <w:rFonts w:cstheme="minorHAnsi"/>
        </w:rPr>
        <w:t xml:space="preserve">ethodology is accepted as a </w:t>
      </w:r>
      <w:r w:rsidR="00EC320F">
        <w:rPr>
          <w:rFonts w:cstheme="minorHAnsi"/>
        </w:rPr>
        <w:t>Cassowary Credits</w:t>
      </w:r>
      <w:r w:rsidRPr="0071559E">
        <w:rPr>
          <w:rFonts w:cstheme="minorHAnsi"/>
        </w:rPr>
        <w:t xml:space="preserve"> Methodology.</w:t>
      </w:r>
    </w:p>
    <w:p w14:paraId="374D4C16" w14:textId="09C5B681" w:rsidR="000D4EBF" w:rsidRPr="0068402A" w:rsidRDefault="00B91246" w:rsidP="000D4EBF">
      <w:pPr>
        <w:rPr>
          <w:rFonts w:cstheme="minorHAnsi"/>
          <w:b/>
          <w:bCs/>
        </w:rPr>
      </w:pPr>
      <w:r w:rsidRPr="0071559E">
        <w:rPr>
          <w:rFonts w:cstheme="minorHAnsi"/>
        </w:rPr>
        <w:t xml:space="preserve">The Secretariat </w:t>
      </w:r>
      <w:r w:rsidR="00AB2E86" w:rsidRPr="0071559E">
        <w:rPr>
          <w:rFonts w:cstheme="minorHAnsi"/>
        </w:rPr>
        <w:t xml:space="preserve">will then </w:t>
      </w:r>
      <w:r w:rsidRPr="0071559E">
        <w:rPr>
          <w:rFonts w:cstheme="minorHAnsi"/>
        </w:rPr>
        <w:t xml:space="preserve">publish the Methodology </w:t>
      </w:r>
      <w:r w:rsidR="006971EE">
        <w:rPr>
          <w:rFonts w:cstheme="minorHAnsi"/>
        </w:rPr>
        <w:t xml:space="preserve">and </w:t>
      </w:r>
      <w:r w:rsidR="00E94246">
        <w:rPr>
          <w:rFonts w:cstheme="minorHAnsi"/>
        </w:rPr>
        <w:t>Methodology Explanatory Statement</w:t>
      </w:r>
      <w:r w:rsidR="006971EE">
        <w:rPr>
          <w:rFonts w:cstheme="minorHAnsi"/>
        </w:rPr>
        <w:t xml:space="preserve"> </w:t>
      </w:r>
      <w:r w:rsidRPr="0071559E">
        <w:rPr>
          <w:rFonts w:cstheme="minorHAnsi"/>
        </w:rPr>
        <w:t xml:space="preserve">on the </w:t>
      </w:r>
      <w:r w:rsidR="00AA1B3C">
        <w:rPr>
          <w:rFonts w:cstheme="minorHAnsi"/>
        </w:rPr>
        <w:t>Eco-Markets website</w:t>
      </w:r>
      <w:r w:rsidRPr="0071559E">
        <w:rPr>
          <w:rFonts w:cstheme="minorHAnsi"/>
        </w:rPr>
        <w:t>.</w:t>
      </w:r>
      <w:r w:rsidR="000D4EBF" w:rsidRPr="0071559E">
        <w:rPr>
          <w:rFonts w:cstheme="minorHAnsi"/>
        </w:rPr>
        <w:t xml:space="preserve">  </w:t>
      </w:r>
    </w:p>
    <w:p w14:paraId="2B6CCAF9" w14:textId="3F0CF876" w:rsidR="00BE0459" w:rsidRPr="0071559E" w:rsidRDefault="00697B95" w:rsidP="00697B95">
      <w:pPr>
        <w:rPr>
          <w:rFonts w:cstheme="minorHAnsi"/>
        </w:rPr>
      </w:pPr>
      <w:r w:rsidRPr="0071559E">
        <w:rPr>
          <w:rFonts w:cstheme="minorHAnsi"/>
        </w:rPr>
        <w:t xml:space="preserve">An approved </w:t>
      </w:r>
      <w:r w:rsidR="00246C7F">
        <w:rPr>
          <w:rFonts w:cstheme="minorHAnsi"/>
        </w:rPr>
        <w:t>M</w:t>
      </w:r>
      <w:r w:rsidRPr="0071559E">
        <w:rPr>
          <w:rFonts w:cstheme="minorHAnsi"/>
        </w:rPr>
        <w:t xml:space="preserve">ethodology may be used by any </w:t>
      </w:r>
      <w:r w:rsidR="00246C7F">
        <w:rPr>
          <w:rFonts w:cstheme="minorHAnsi"/>
        </w:rPr>
        <w:t>P</w:t>
      </w:r>
      <w:r w:rsidRPr="0071559E">
        <w:rPr>
          <w:rFonts w:cstheme="minorHAnsi"/>
        </w:rPr>
        <w:t xml:space="preserve">roject </w:t>
      </w:r>
      <w:r w:rsidR="00246C7F">
        <w:rPr>
          <w:rFonts w:cstheme="minorHAnsi"/>
        </w:rPr>
        <w:t>P</w:t>
      </w:r>
      <w:r w:rsidRPr="0071559E">
        <w:rPr>
          <w:rFonts w:cstheme="minorHAnsi"/>
        </w:rPr>
        <w:t>ropon</w:t>
      </w:r>
      <w:r w:rsidR="0050050E" w:rsidRPr="0071559E">
        <w:rPr>
          <w:rFonts w:cstheme="minorHAnsi"/>
        </w:rPr>
        <w:t xml:space="preserve">ent, including the </w:t>
      </w:r>
      <w:r w:rsidR="00246C7F">
        <w:rPr>
          <w:rFonts w:cstheme="minorHAnsi"/>
        </w:rPr>
        <w:t>M</w:t>
      </w:r>
      <w:r w:rsidR="0050050E" w:rsidRPr="0071559E">
        <w:rPr>
          <w:rFonts w:cstheme="minorHAnsi"/>
        </w:rPr>
        <w:t xml:space="preserve">ethodology </w:t>
      </w:r>
      <w:r w:rsidR="00246C7F">
        <w:rPr>
          <w:rFonts w:cstheme="minorHAnsi"/>
        </w:rPr>
        <w:t>D</w:t>
      </w:r>
      <w:r w:rsidR="0050050E" w:rsidRPr="0071559E">
        <w:rPr>
          <w:rFonts w:cstheme="minorHAnsi"/>
        </w:rPr>
        <w:t>eveloper</w:t>
      </w:r>
      <w:r w:rsidR="00BE0459" w:rsidRPr="0071559E">
        <w:rPr>
          <w:rFonts w:cstheme="minorHAnsi"/>
        </w:rPr>
        <w:t>.</w:t>
      </w:r>
    </w:p>
    <w:p w14:paraId="07B38A47" w14:textId="2E5FF977" w:rsidR="00BE0459" w:rsidRPr="00CF3E3E" w:rsidRDefault="00BE0459" w:rsidP="0033313D">
      <w:pPr>
        <w:pStyle w:val="Heading2"/>
        <w:rPr>
          <w:rFonts w:cstheme="minorHAnsi"/>
          <w:color w:val="4BAA47" w:themeColor="accent3"/>
          <w:sz w:val="28"/>
        </w:rPr>
      </w:pPr>
      <w:bookmarkStart w:id="23" w:name="_Toc170740453"/>
      <w:r w:rsidRPr="00CF3E3E">
        <w:rPr>
          <w:rFonts w:eastAsia="YouYuan"/>
          <w:color w:val="4BAA47" w:themeColor="accent3"/>
        </w:rPr>
        <w:t>1</w:t>
      </w:r>
      <w:r w:rsidR="00073608" w:rsidRPr="00CF3E3E">
        <w:rPr>
          <w:rFonts w:eastAsia="YouYuan"/>
          <w:color w:val="4BAA47" w:themeColor="accent3"/>
        </w:rPr>
        <w:t>2</w:t>
      </w:r>
      <w:r w:rsidRPr="00CF3E3E">
        <w:rPr>
          <w:rFonts w:eastAsia="YouYuan"/>
          <w:color w:val="4BAA47" w:themeColor="accent3"/>
        </w:rPr>
        <w:t>.</w:t>
      </w:r>
      <w:r w:rsidR="00FD10C5" w:rsidRPr="00CF3E3E">
        <w:rPr>
          <w:rFonts w:eastAsia="YouYuan"/>
          <w:color w:val="4BAA47" w:themeColor="accent3"/>
        </w:rPr>
        <w:t xml:space="preserve"> </w:t>
      </w:r>
      <w:r w:rsidRPr="00CF3E3E">
        <w:rPr>
          <w:rFonts w:eastAsia="YouYuan"/>
          <w:color w:val="4BAA47" w:themeColor="accent3"/>
        </w:rPr>
        <w:t xml:space="preserve">Publish </w:t>
      </w:r>
      <w:r w:rsidR="00246C7F" w:rsidRPr="00CF3E3E">
        <w:rPr>
          <w:rFonts w:eastAsia="YouYuan"/>
          <w:color w:val="4BAA47" w:themeColor="accent3"/>
        </w:rPr>
        <w:t>M</w:t>
      </w:r>
      <w:r w:rsidRPr="00CF3E3E">
        <w:rPr>
          <w:rFonts w:eastAsia="YouYuan"/>
          <w:color w:val="4BAA47" w:themeColor="accent3"/>
        </w:rPr>
        <w:t>ethodology</w:t>
      </w:r>
      <w:bookmarkEnd w:id="23"/>
    </w:p>
    <w:p w14:paraId="0DCC74C7" w14:textId="21A6058F" w:rsidR="005D207F" w:rsidRPr="0071559E" w:rsidRDefault="000650A8" w:rsidP="005D207F">
      <w:pPr>
        <w:rPr>
          <w:rFonts w:cstheme="minorHAnsi"/>
        </w:rPr>
      </w:pPr>
      <w:bookmarkStart w:id="24" w:name="_Hlk19702337"/>
      <w:r w:rsidRPr="0071559E">
        <w:rPr>
          <w:rFonts w:cstheme="minorHAnsi"/>
        </w:rPr>
        <w:t xml:space="preserve">The Secretariat will </w:t>
      </w:r>
      <w:r w:rsidR="00697B95" w:rsidRPr="0071559E">
        <w:rPr>
          <w:rFonts w:cstheme="minorHAnsi"/>
        </w:rPr>
        <w:t>post</w:t>
      </w:r>
      <w:r w:rsidRPr="0071559E">
        <w:rPr>
          <w:rFonts w:cstheme="minorHAnsi"/>
        </w:rPr>
        <w:t xml:space="preserve"> on the </w:t>
      </w:r>
      <w:r w:rsidR="00246C7F">
        <w:rPr>
          <w:rFonts w:cstheme="minorHAnsi"/>
        </w:rPr>
        <w:t xml:space="preserve">Eco-Markets Australia </w:t>
      </w:r>
      <w:r w:rsidRPr="0071559E">
        <w:rPr>
          <w:rFonts w:cstheme="minorHAnsi"/>
        </w:rPr>
        <w:t xml:space="preserve">website </w:t>
      </w:r>
      <w:r w:rsidR="00697B95" w:rsidRPr="0071559E">
        <w:rPr>
          <w:rFonts w:cstheme="minorHAnsi"/>
        </w:rPr>
        <w:t>all public comments and documented responses, and all peer review comments and documented responses</w:t>
      </w:r>
      <w:r w:rsidRPr="0071559E">
        <w:rPr>
          <w:rFonts w:cstheme="minorHAnsi"/>
        </w:rPr>
        <w:t>, together</w:t>
      </w:r>
      <w:r w:rsidR="00697B95" w:rsidRPr="0071559E">
        <w:rPr>
          <w:rFonts w:cstheme="minorHAnsi"/>
        </w:rPr>
        <w:t xml:space="preserve"> with the public com</w:t>
      </w:r>
      <w:r w:rsidR="00571542" w:rsidRPr="0071559E">
        <w:rPr>
          <w:rFonts w:cstheme="minorHAnsi"/>
        </w:rPr>
        <w:t xml:space="preserve">ment version of the </w:t>
      </w:r>
      <w:r w:rsidR="00246C7F">
        <w:rPr>
          <w:rFonts w:cstheme="minorHAnsi"/>
        </w:rPr>
        <w:t>M</w:t>
      </w:r>
      <w:r w:rsidR="00571542" w:rsidRPr="0071559E">
        <w:rPr>
          <w:rFonts w:cstheme="minorHAnsi"/>
        </w:rPr>
        <w:t>ethodology</w:t>
      </w:r>
      <w:r w:rsidR="00773F9C">
        <w:rPr>
          <w:rFonts w:cstheme="minorHAnsi"/>
        </w:rPr>
        <w:t xml:space="preserve"> documentation</w:t>
      </w:r>
      <w:r w:rsidR="00697B95" w:rsidRPr="0071559E">
        <w:rPr>
          <w:rFonts w:cstheme="minorHAnsi"/>
        </w:rPr>
        <w:t xml:space="preserve"> and the final approved </w:t>
      </w:r>
      <w:r w:rsidR="00246C7F">
        <w:rPr>
          <w:rFonts w:cstheme="minorHAnsi"/>
        </w:rPr>
        <w:t>M</w:t>
      </w:r>
      <w:r w:rsidR="00697B95" w:rsidRPr="0071559E">
        <w:rPr>
          <w:rFonts w:cstheme="minorHAnsi"/>
        </w:rPr>
        <w:t>ethodology</w:t>
      </w:r>
      <w:r w:rsidR="00773F9C">
        <w:rPr>
          <w:rFonts w:cstheme="minorHAnsi"/>
        </w:rPr>
        <w:t xml:space="preserve"> documentation</w:t>
      </w:r>
      <w:r w:rsidR="00571542" w:rsidRPr="0071559E">
        <w:rPr>
          <w:rFonts w:cstheme="minorHAnsi"/>
        </w:rPr>
        <w:t xml:space="preserve"> to provide transparency in the development process</w:t>
      </w:r>
      <w:r w:rsidR="00697B95" w:rsidRPr="0071559E">
        <w:rPr>
          <w:rFonts w:cstheme="minorHAnsi"/>
        </w:rPr>
        <w:t>.</w:t>
      </w:r>
    </w:p>
    <w:bookmarkEnd w:id="24"/>
    <w:p w14:paraId="13E66746" w14:textId="77777777" w:rsidR="00647391" w:rsidRDefault="005D207F" w:rsidP="0033313D">
      <w:pPr>
        <w:pStyle w:val="Heading1"/>
        <w:rPr>
          <w:rFonts w:cstheme="minorHAnsi"/>
          <w:sz w:val="22"/>
          <w:szCs w:val="22"/>
        </w:rPr>
      </w:pPr>
      <w:r w:rsidRPr="0011535E">
        <w:rPr>
          <w:rFonts w:cstheme="minorHAnsi"/>
          <w:sz w:val="22"/>
          <w:szCs w:val="22"/>
        </w:rPr>
        <w:br w:type="page"/>
      </w:r>
    </w:p>
    <w:p w14:paraId="1A2D0E5B" w14:textId="77777777" w:rsidR="00647391" w:rsidRPr="00CF3E3E" w:rsidRDefault="00647391" w:rsidP="00647391">
      <w:pPr>
        <w:pStyle w:val="Heading1"/>
        <w:rPr>
          <w:rFonts w:cstheme="minorHAnsi"/>
          <w:color w:val="225D2A" w:themeColor="accent2"/>
          <w:sz w:val="22"/>
          <w:szCs w:val="22"/>
        </w:rPr>
      </w:pPr>
      <w:bookmarkStart w:id="25" w:name="_Toc170740454"/>
      <w:r w:rsidRPr="00CF3E3E">
        <w:rPr>
          <w:rFonts w:eastAsia="YouYuan"/>
          <w:color w:val="225D2A" w:themeColor="accent2"/>
        </w:rPr>
        <w:lastRenderedPageBreak/>
        <w:t>Definitions</w:t>
      </w:r>
      <w:bookmarkEnd w:id="25"/>
    </w:p>
    <w:p w14:paraId="753555E4" w14:textId="3ABEEB37" w:rsidR="00647391" w:rsidRDefault="00647391" w:rsidP="00647391">
      <w:r w:rsidRPr="0071559E">
        <w:t xml:space="preserve">Terms used in this document are defined in the </w:t>
      </w:r>
      <w:r w:rsidR="00EC320F">
        <w:t>Cassowary Credits</w:t>
      </w:r>
      <w:r w:rsidRPr="00B82B67">
        <w:t xml:space="preserve"> Definitions</w:t>
      </w:r>
      <w:r w:rsidRPr="0071559E">
        <w:t>.</w:t>
      </w:r>
    </w:p>
    <w:p w14:paraId="77A8A57F" w14:textId="09149218" w:rsidR="00AD46CB" w:rsidRPr="00CF3E3E" w:rsidRDefault="00955B68" w:rsidP="0033313D">
      <w:pPr>
        <w:pStyle w:val="Heading1"/>
        <w:rPr>
          <w:rFonts w:cstheme="minorHAnsi"/>
          <w:color w:val="225D2A" w:themeColor="accent2"/>
          <w:sz w:val="22"/>
          <w:szCs w:val="22"/>
        </w:rPr>
      </w:pPr>
      <w:bookmarkStart w:id="26" w:name="_Toc170740455"/>
      <w:r w:rsidRPr="00CF3E3E">
        <w:rPr>
          <w:rFonts w:eastAsia="YouYuan"/>
          <w:color w:val="225D2A" w:themeColor="accent2"/>
        </w:rPr>
        <w:t>Related Documents</w:t>
      </w:r>
      <w:bookmarkEnd w:id="26"/>
    </w:p>
    <w:p w14:paraId="1BE1E39D" w14:textId="77777777" w:rsidR="000575C8" w:rsidRPr="00CF3E3E" w:rsidRDefault="000575C8" w:rsidP="0033313D">
      <w:pPr>
        <w:pStyle w:val="Subtitle"/>
        <w:rPr>
          <w:b/>
          <w:color w:val="4BAA47" w:themeColor="accent3"/>
        </w:rPr>
      </w:pPr>
      <w:bookmarkStart w:id="27" w:name="_Toc12456011"/>
      <w:r w:rsidRPr="00CF3E3E">
        <w:rPr>
          <w:color w:val="4BAA47" w:themeColor="accent3"/>
        </w:rPr>
        <w:t>Requirement Documents</w:t>
      </w:r>
      <w:bookmarkEnd w:id="27"/>
    </w:p>
    <w:p w14:paraId="43E5B5DB" w14:textId="7AC4F20C" w:rsidR="00AD46CB" w:rsidRPr="0071559E" w:rsidRDefault="00EC320F" w:rsidP="00407B37">
      <w:pPr>
        <w:pStyle w:val="bulletpoints"/>
        <w:numPr>
          <w:ilvl w:val="0"/>
          <w:numId w:val="0"/>
        </w:numPr>
      </w:pPr>
      <w:r>
        <w:t>Cassowary Credits</w:t>
      </w:r>
      <w:r w:rsidR="1C6BC8C5" w:rsidRPr="0071559E">
        <w:t xml:space="preserve"> Standard Version 2.</w:t>
      </w:r>
      <w:r w:rsidR="00B15343">
        <w:t>1</w:t>
      </w:r>
      <w:r w:rsidR="1C6BC8C5" w:rsidRPr="0071559E">
        <w:t xml:space="preserve"> </w:t>
      </w:r>
    </w:p>
    <w:p w14:paraId="75FA549C" w14:textId="77732DF5" w:rsidR="00527ED2" w:rsidRDefault="00EC320F" w:rsidP="002955BD">
      <w:pPr>
        <w:pStyle w:val="bulletpoints"/>
        <w:numPr>
          <w:ilvl w:val="0"/>
          <w:numId w:val="0"/>
        </w:numPr>
      </w:pPr>
      <w:r>
        <w:t>Cassowary Credits</w:t>
      </w:r>
      <w:r w:rsidR="1C6BC8C5" w:rsidRPr="0071559E">
        <w:t xml:space="preserve"> Guide Version 2.</w:t>
      </w:r>
      <w:r w:rsidR="00B15343">
        <w:t>1</w:t>
      </w:r>
      <w:r w:rsidR="1C6BC8C5" w:rsidRPr="0071559E">
        <w:t xml:space="preserve"> </w:t>
      </w:r>
    </w:p>
    <w:p w14:paraId="79C70A56" w14:textId="41D3148E" w:rsidR="002955BD" w:rsidRDefault="00EC320F" w:rsidP="00407B37">
      <w:pPr>
        <w:pStyle w:val="bulletpoints"/>
        <w:numPr>
          <w:ilvl w:val="0"/>
          <w:numId w:val="0"/>
        </w:numPr>
      </w:pPr>
      <w:r>
        <w:t>Cassowary Credits</w:t>
      </w:r>
      <w:r w:rsidR="002955BD" w:rsidRPr="0071559E">
        <w:t xml:space="preserve"> Definitions Version 2.</w:t>
      </w:r>
      <w:r w:rsidR="002955BD">
        <w:t>1</w:t>
      </w:r>
      <w:r w:rsidR="002955BD" w:rsidRPr="0071559E">
        <w:t xml:space="preserve"> </w:t>
      </w:r>
    </w:p>
    <w:p w14:paraId="1569B484" w14:textId="6032BAA7" w:rsidR="00131D43" w:rsidRPr="00CF3E3E" w:rsidRDefault="00131D43" w:rsidP="00131D43">
      <w:pPr>
        <w:pStyle w:val="Subtitle"/>
        <w:rPr>
          <w:b/>
          <w:color w:val="4BAA47" w:themeColor="accent3"/>
        </w:rPr>
      </w:pPr>
      <w:r w:rsidRPr="00CF3E3E">
        <w:rPr>
          <w:color w:val="4BAA47" w:themeColor="accent3"/>
        </w:rPr>
        <w:t>Supporting Documents</w:t>
      </w:r>
    </w:p>
    <w:p w14:paraId="3FF8DEC6" w14:textId="74CB9C17" w:rsidR="00131D43" w:rsidRPr="0071559E" w:rsidRDefault="00EC320F" w:rsidP="00131D43">
      <w:pPr>
        <w:pStyle w:val="bulletpoints"/>
        <w:numPr>
          <w:ilvl w:val="0"/>
          <w:numId w:val="0"/>
        </w:numPr>
      </w:pPr>
      <w:r>
        <w:t>Cassowary Credits</w:t>
      </w:r>
      <w:r w:rsidR="00131D43" w:rsidRPr="0071559E">
        <w:t xml:space="preserve"> Fee Schedule </w:t>
      </w:r>
      <w:r w:rsidR="00131D43">
        <w:t>Version 2.</w:t>
      </w:r>
      <w:r w:rsidR="007152F1">
        <w:t>0</w:t>
      </w:r>
    </w:p>
    <w:p w14:paraId="4E9B36EB" w14:textId="01814494" w:rsidR="00AD46CB" w:rsidRPr="00CF3E3E" w:rsidRDefault="00AD46CB" w:rsidP="0033313D">
      <w:pPr>
        <w:pStyle w:val="Subtitle"/>
        <w:rPr>
          <w:b/>
          <w:color w:val="4BAA47" w:themeColor="accent3"/>
        </w:rPr>
      </w:pPr>
      <w:bookmarkStart w:id="28" w:name="_Toc12456012"/>
      <w:r w:rsidRPr="00CF3E3E">
        <w:rPr>
          <w:color w:val="4BAA47" w:themeColor="accent3"/>
        </w:rPr>
        <w:t>Templates</w:t>
      </w:r>
      <w:r w:rsidR="002B5F23" w:rsidRPr="00CF3E3E">
        <w:rPr>
          <w:color w:val="4BAA47" w:themeColor="accent3"/>
        </w:rPr>
        <w:t>,</w:t>
      </w:r>
      <w:r w:rsidRPr="00CF3E3E">
        <w:rPr>
          <w:color w:val="4BAA47" w:themeColor="accent3"/>
        </w:rPr>
        <w:t xml:space="preserve"> Forms</w:t>
      </w:r>
      <w:r w:rsidR="002B5F23" w:rsidRPr="00CF3E3E">
        <w:rPr>
          <w:color w:val="4BAA47" w:themeColor="accent3"/>
        </w:rPr>
        <w:t xml:space="preserve"> and Policies</w:t>
      </w:r>
      <w:bookmarkEnd w:id="28"/>
    </w:p>
    <w:p w14:paraId="3396BB0D" w14:textId="0D5AB7CB" w:rsidR="00AD46CB" w:rsidRPr="0071559E" w:rsidRDefault="009D6A7F" w:rsidP="00407B37">
      <w:pPr>
        <w:pStyle w:val="bulletpoints"/>
        <w:numPr>
          <w:ilvl w:val="0"/>
          <w:numId w:val="0"/>
        </w:numPr>
        <w:rPr>
          <w:b/>
          <w:i/>
        </w:rPr>
      </w:pPr>
      <w:r w:rsidRPr="0071559E">
        <w:t xml:space="preserve">Attachment 2 - </w:t>
      </w:r>
      <w:r w:rsidR="00AD46CB" w:rsidRPr="0071559E">
        <w:t xml:space="preserve">Methodology </w:t>
      </w:r>
      <w:r w:rsidR="003D67DA">
        <w:t>Application</w:t>
      </w:r>
      <w:r w:rsidR="00AD46CB" w:rsidRPr="0071559E">
        <w:t xml:space="preserve"> Form</w:t>
      </w:r>
      <w:r w:rsidR="00CB6643" w:rsidRPr="0071559E">
        <w:t xml:space="preserve"> </w:t>
      </w:r>
    </w:p>
    <w:p w14:paraId="3892A7DB" w14:textId="53F6CBEB" w:rsidR="00AD46CB" w:rsidRPr="0071559E" w:rsidRDefault="009D6A7F" w:rsidP="00407B37">
      <w:pPr>
        <w:pStyle w:val="bulletpoints"/>
        <w:numPr>
          <w:ilvl w:val="0"/>
          <w:numId w:val="0"/>
        </w:numPr>
      </w:pPr>
      <w:r w:rsidRPr="0071559E">
        <w:t xml:space="preserve">Attachment 3 - </w:t>
      </w:r>
      <w:r w:rsidR="00DA1D1B" w:rsidRPr="0071559E">
        <w:t>Methodology Template</w:t>
      </w:r>
      <w:r w:rsidR="00CB6643" w:rsidRPr="0071559E">
        <w:t xml:space="preserve"> </w:t>
      </w:r>
    </w:p>
    <w:p w14:paraId="6D3E56FF" w14:textId="5FE0B215" w:rsidR="00B9080F" w:rsidRPr="0071559E" w:rsidRDefault="009D6A7F" w:rsidP="00407B37">
      <w:pPr>
        <w:pStyle w:val="bulletpoints"/>
        <w:numPr>
          <w:ilvl w:val="0"/>
          <w:numId w:val="0"/>
        </w:numPr>
      </w:pPr>
      <w:r w:rsidRPr="0071559E">
        <w:t xml:space="preserve">Attachment 4 - </w:t>
      </w:r>
      <w:r w:rsidR="00B9080F" w:rsidRPr="0071559E">
        <w:t>Methodology Eligibility Checklist</w:t>
      </w:r>
      <w:r w:rsidR="00CB6643" w:rsidRPr="0071559E">
        <w:t xml:space="preserve"> </w:t>
      </w:r>
    </w:p>
    <w:p w14:paraId="0B9C57B2" w14:textId="7BA9DF1C" w:rsidR="00957709" w:rsidRPr="0071559E" w:rsidRDefault="009D6A7F" w:rsidP="00407B37">
      <w:pPr>
        <w:pStyle w:val="bulletpoints"/>
        <w:numPr>
          <w:ilvl w:val="0"/>
          <w:numId w:val="0"/>
        </w:numPr>
      </w:pPr>
      <w:r w:rsidRPr="0071559E">
        <w:t xml:space="preserve">Attachment 5 - </w:t>
      </w:r>
      <w:r w:rsidR="00957709" w:rsidRPr="0071559E">
        <w:t>Public Consultation Feedback Form</w:t>
      </w:r>
      <w:r w:rsidR="00CB6643" w:rsidRPr="0071559E">
        <w:t xml:space="preserve"> </w:t>
      </w:r>
    </w:p>
    <w:p w14:paraId="07DD003D" w14:textId="6CA5A726" w:rsidR="00EC28E1" w:rsidRPr="0071559E" w:rsidRDefault="009D6A7F" w:rsidP="00407B37">
      <w:pPr>
        <w:pStyle w:val="bulletpoints"/>
        <w:numPr>
          <w:ilvl w:val="0"/>
          <w:numId w:val="0"/>
        </w:numPr>
        <w:rPr>
          <w:b/>
          <w:i/>
        </w:rPr>
      </w:pPr>
      <w:r w:rsidRPr="0071559E">
        <w:t xml:space="preserve">Attachment 6 - </w:t>
      </w:r>
      <w:r w:rsidR="00EC28E1" w:rsidRPr="0071559E">
        <w:t>Peer Review Feedback Form</w:t>
      </w:r>
      <w:r w:rsidR="00CB6643" w:rsidRPr="0071559E">
        <w:t xml:space="preserve"> </w:t>
      </w:r>
    </w:p>
    <w:p w14:paraId="445EDCF5" w14:textId="7EF35C01" w:rsidR="00957709" w:rsidRPr="0071559E" w:rsidRDefault="009D6A7F" w:rsidP="00407B37">
      <w:pPr>
        <w:pStyle w:val="bulletpoints"/>
        <w:numPr>
          <w:ilvl w:val="0"/>
          <w:numId w:val="0"/>
        </w:numPr>
      </w:pPr>
      <w:r w:rsidRPr="0071559E">
        <w:t xml:space="preserve">Attachment </w:t>
      </w:r>
      <w:r w:rsidR="00A21C06" w:rsidRPr="0071559E">
        <w:t xml:space="preserve">7 </w:t>
      </w:r>
      <w:r w:rsidRPr="0071559E">
        <w:t xml:space="preserve">- </w:t>
      </w:r>
      <w:r w:rsidR="00957709" w:rsidRPr="0071559E">
        <w:t xml:space="preserve">Conflict of Interest Policy </w:t>
      </w:r>
      <w:r w:rsidR="00F95D75" w:rsidRPr="0071559E">
        <w:t xml:space="preserve">for </w:t>
      </w:r>
      <w:r w:rsidR="00957709" w:rsidRPr="0071559E">
        <w:t>Peer Review</w:t>
      </w:r>
      <w:r w:rsidR="00CB6643" w:rsidRPr="0071559E">
        <w:t xml:space="preserve"> </w:t>
      </w:r>
    </w:p>
    <w:p w14:paraId="064F70B5" w14:textId="591D8201" w:rsidR="00C706DA" w:rsidRPr="0071559E" w:rsidRDefault="009D6A7F" w:rsidP="00407B37">
      <w:pPr>
        <w:pStyle w:val="bulletpoints"/>
        <w:numPr>
          <w:ilvl w:val="0"/>
          <w:numId w:val="0"/>
        </w:numPr>
      </w:pPr>
      <w:r w:rsidRPr="0071559E">
        <w:t xml:space="preserve">Attachment </w:t>
      </w:r>
      <w:r w:rsidR="00A21C06" w:rsidRPr="0071559E">
        <w:t xml:space="preserve">8 </w:t>
      </w:r>
      <w:r w:rsidRPr="0071559E">
        <w:t xml:space="preserve">- </w:t>
      </w:r>
      <w:r w:rsidR="00C706DA" w:rsidRPr="0071559E">
        <w:t>Peer Review Summary Report Template</w:t>
      </w:r>
      <w:r w:rsidR="00407B37" w:rsidRPr="0071559E">
        <w:t xml:space="preserve"> </w:t>
      </w:r>
    </w:p>
    <w:p w14:paraId="30A39118" w14:textId="5C115314" w:rsidR="00C706DA" w:rsidRPr="0071559E" w:rsidRDefault="009D6A7F" w:rsidP="00407B37">
      <w:pPr>
        <w:pStyle w:val="bulletpoints"/>
        <w:numPr>
          <w:ilvl w:val="0"/>
          <w:numId w:val="0"/>
        </w:numPr>
      </w:pPr>
      <w:r w:rsidRPr="0071559E">
        <w:t xml:space="preserve">Attachment </w:t>
      </w:r>
      <w:r w:rsidR="00A21C06" w:rsidRPr="0071559E">
        <w:t xml:space="preserve">9 </w:t>
      </w:r>
      <w:r w:rsidRPr="0071559E">
        <w:t xml:space="preserve">- </w:t>
      </w:r>
      <w:r w:rsidR="00C706DA" w:rsidRPr="0071559E">
        <w:t>Peer Reviewer Declaration</w:t>
      </w:r>
      <w:r w:rsidR="007572D2" w:rsidRPr="0071559E">
        <w:t xml:space="preserve"> Form</w:t>
      </w:r>
      <w:r w:rsidR="00407B37" w:rsidRPr="0071559E">
        <w:t xml:space="preserve"> </w:t>
      </w:r>
    </w:p>
    <w:p w14:paraId="16F020FF" w14:textId="38B03C47" w:rsidR="0054481F" w:rsidRDefault="009D6A7F" w:rsidP="00407B37">
      <w:pPr>
        <w:pStyle w:val="bulletpoints"/>
        <w:numPr>
          <w:ilvl w:val="0"/>
          <w:numId w:val="0"/>
        </w:numPr>
      </w:pPr>
      <w:r w:rsidRPr="0071559E">
        <w:t xml:space="preserve">Attachment </w:t>
      </w:r>
      <w:r w:rsidR="00A21C06" w:rsidRPr="0071559E">
        <w:t>10</w:t>
      </w:r>
      <w:r w:rsidRPr="0071559E">
        <w:t xml:space="preserve"> - </w:t>
      </w:r>
      <w:r w:rsidR="0054481F" w:rsidRPr="0071559E">
        <w:t xml:space="preserve">Guidance Note for </w:t>
      </w:r>
      <w:r w:rsidR="007B0D50">
        <w:t>s</w:t>
      </w:r>
      <w:r w:rsidR="0054481F" w:rsidRPr="0071559E">
        <w:t xml:space="preserve">election of </w:t>
      </w:r>
      <w:r w:rsidR="007B0D50">
        <w:t>p</w:t>
      </w:r>
      <w:r w:rsidR="0054481F" w:rsidRPr="0071559E">
        <w:t xml:space="preserve">eer </w:t>
      </w:r>
      <w:r w:rsidR="007B0D50">
        <w:t>r</w:t>
      </w:r>
      <w:r w:rsidR="0054481F" w:rsidRPr="0071559E">
        <w:t xml:space="preserve">eviewers </w:t>
      </w:r>
    </w:p>
    <w:p w14:paraId="78C639FB" w14:textId="47BBB9C4" w:rsidR="00402CA0" w:rsidRPr="0071559E" w:rsidRDefault="00402CA0" w:rsidP="00407B37">
      <w:pPr>
        <w:pStyle w:val="bulletpoints"/>
        <w:numPr>
          <w:ilvl w:val="0"/>
          <w:numId w:val="0"/>
        </w:numPr>
      </w:pPr>
      <w:r>
        <w:t xml:space="preserve">Attachment 11 – </w:t>
      </w:r>
      <w:r w:rsidR="00957229">
        <w:t xml:space="preserve">Methodology </w:t>
      </w:r>
      <w:r w:rsidR="00957229" w:rsidRPr="00726A8D">
        <w:t>Explanatory Statement</w:t>
      </w:r>
      <w:r w:rsidR="00957229">
        <w:t xml:space="preserve"> </w:t>
      </w:r>
      <w:r>
        <w:t>Template</w:t>
      </w:r>
    </w:p>
    <w:p w14:paraId="63861A2D" w14:textId="34F9C140" w:rsidR="00693403" w:rsidRPr="00647391" w:rsidRDefault="0056247F" w:rsidP="00647391">
      <w:pPr>
        <w:spacing w:after="200" w:line="276" w:lineRule="auto"/>
        <w:jc w:val="both"/>
        <w:rPr>
          <w:rFonts w:ascii="Century Gothic" w:eastAsia="YouYuan" w:hAnsi="Century Gothic" w:cstheme="majorBidi"/>
          <w:b/>
          <w:color w:val="387F35" w:themeColor="accent3" w:themeShade="BF"/>
          <w:sz w:val="36"/>
          <w:szCs w:val="32"/>
        </w:rPr>
      </w:pPr>
      <w:r w:rsidRPr="0011535E">
        <w:rPr>
          <w:rFonts w:ascii="Century Gothic" w:eastAsia="YouYuan" w:hAnsi="Century Gothic"/>
        </w:rPr>
        <w:br w:type="page"/>
      </w:r>
      <w:bookmarkStart w:id="29" w:name="_Toc3965002"/>
    </w:p>
    <w:p w14:paraId="686C2082" w14:textId="6B5D9BE7" w:rsidR="00851A2C" w:rsidRPr="00CF3E3E" w:rsidRDefault="7CB3DE9F" w:rsidP="000F2F7F">
      <w:pPr>
        <w:pStyle w:val="Heading1"/>
        <w:ind w:right="-143"/>
        <w:rPr>
          <w:rFonts w:eastAsia="YouYuan" w:cstheme="minorBidi"/>
          <w:color w:val="225D2A" w:themeColor="accent2"/>
          <w:sz w:val="22"/>
          <w:szCs w:val="22"/>
        </w:rPr>
      </w:pPr>
      <w:bookmarkStart w:id="30" w:name="_Toc170740456"/>
      <w:r w:rsidRPr="00CF3E3E">
        <w:rPr>
          <w:rFonts w:eastAsia="YouYuan"/>
          <w:color w:val="225D2A" w:themeColor="accent2"/>
        </w:rPr>
        <w:lastRenderedPageBreak/>
        <w:t>Attachment 1 – Peer Review Process</w:t>
      </w:r>
      <w:bookmarkEnd w:id="29"/>
      <w:r w:rsidR="00BF3A0E" w:rsidRPr="00CF3E3E">
        <w:rPr>
          <w:rFonts w:eastAsia="YouYuan"/>
          <w:color w:val="225D2A" w:themeColor="accent2"/>
        </w:rPr>
        <w:t xml:space="preserve"> Flowchart</w:t>
      </w:r>
      <w:bookmarkEnd w:id="30"/>
    </w:p>
    <w:p w14:paraId="765297EB" w14:textId="085545EF" w:rsidR="00851A2C" w:rsidRPr="0011535E" w:rsidRDefault="0050100B" w:rsidP="00740936">
      <w:pPr>
        <w:rPr>
          <w:rFonts w:ascii="Century Gothic" w:eastAsia="YouYuan" w:hAnsi="Century Gothic" w:cs="Tahoma"/>
          <w:b/>
          <w:color w:val="3782C3"/>
          <w:sz w:val="24"/>
          <w:szCs w:val="24"/>
        </w:rPr>
      </w:pPr>
      <w:r>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46464" behindDoc="0" locked="0" layoutInCell="1" allowOverlap="1" wp14:anchorId="0477E0EB" wp14:editId="775BE4C8">
                <wp:simplePos x="0" y="0"/>
                <wp:positionH relativeFrom="margin">
                  <wp:align>center</wp:align>
                </wp:positionH>
                <wp:positionV relativeFrom="paragraph">
                  <wp:posOffset>107481</wp:posOffset>
                </wp:positionV>
                <wp:extent cx="1828800" cy="5715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828800" cy="571500"/>
                        </a:xfrm>
                        <a:prstGeom prst="rect">
                          <a:avLst/>
                        </a:prstGeom>
                        <a:solidFill>
                          <a:srgbClr val="1096D4"/>
                        </a:solidFill>
                        <a:ln w="6350">
                          <a:solidFill>
                            <a:schemeClr val="accent1"/>
                          </a:solidFill>
                        </a:ln>
                      </wps:spPr>
                      <wps:txbx>
                        <w:txbxContent>
                          <w:p w14:paraId="0468B397" w14:textId="4D7EC6B8" w:rsidR="00076ABF" w:rsidRPr="0050100B" w:rsidRDefault="00AC0DE0" w:rsidP="00AC0DE0">
                            <w:pPr>
                              <w:spacing w:after="0"/>
                              <w:jc w:val="center"/>
                              <w:rPr>
                                <w:color w:val="FFFFFF" w:themeColor="background1"/>
                                <w:sz w:val="18"/>
                                <w:szCs w:val="18"/>
                              </w:rPr>
                            </w:pPr>
                            <w:r w:rsidRPr="0050100B">
                              <w:rPr>
                                <w:color w:val="FFFFFF" w:themeColor="background1"/>
                                <w:sz w:val="18"/>
                                <w:szCs w:val="18"/>
                              </w:rPr>
                              <w:t>1. Method</w:t>
                            </w:r>
                            <w:r w:rsidR="009F4D72">
                              <w:rPr>
                                <w:color w:val="FFFFFF" w:themeColor="background1"/>
                                <w:sz w:val="18"/>
                                <w:szCs w:val="18"/>
                              </w:rPr>
                              <w:t>ology</w:t>
                            </w:r>
                            <w:r w:rsidRPr="0050100B">
                              <w:rPr>
                                <w:color w:val="FFFFFF" w:themeColor="background1"/>
                                <w:sz w:val="18"/>
                                <w:szCs w:val="18"/>
                              </w:rPr>
                              <w:t xml:space="preserve"> </w:t>
                            </w:r>
                            <w:r w:rsidR="00D02123">
                              <w:rPr>
                                <w:color w:val="FFFFFF" w:themeColor="background1"/>
                                <w:sz w:val="18"/>
                                <w:szCs w:val="18"/>
                              </w:rPr>
                              <w:t>Developer</w:t>
                            </w:r>
                            <w:r w:rsidRPr="0050100B">
                              <w:rPr>
                                <w:color w:val="FFFFFF" w:themeColor="background1"/>
                                <w:sz w:val="18"/>
                                <w:szCs w:val="18"/>
                              </w:rPr>
                              <w:t xml:space="preserve"> submits </w:t>
                            </w:r>
                            <w:r w:rsidR="00D02123">
                              <w:rPr>
                                <w:color w:val="FFFFFF" w:themeColor="background1"/>
                                <w:sz w:val="18"/>
                                <w:szCs w:val="18"/>
                              </w:rPr>
                              <w:t>Methodology</w:t>
                            </w:r>
                            <w:r w:rsidRPr="0050100B">
                              <w:rPr>
                                <w:color w:val="FFFFFF" w:themeColor="background1"/>
                                <w:sz w:val="18"/>
                                <w:szCs w:val="18"/>
                              </w:rPr>
                              <w:t xml:space="preserve"> and up to </w:t>
                            </w:r>
                            <w:r w:rsidR="009F4D72">
                              <w:rPr>
                                <w:color w:val="FFFFFF" w:themeColor="background1"/>
                                <w:sz w:val="18"/>
                                <w:szCs w:val="18"/>
                              </w:rPr>
                              <w:t>four (4)</w:t>
                            </w:r>
                            <w:r w:rsidRPr="0050100B">
                              <w:rPr>
                                <w:color w:val="FFFFFF" w:themeColor="background1"/>
                                <w:sz w:val="18"/>
                                <w:szCs w:val="18"/>
                              </w:rPr>
                              <w:t xml:space="preserve"> peer review</w:t>
                            </w:r>
                            <w:r w:rsidR="00475DB7">
                              <w:rPr>
                                <w:color w:val="FFFFFF" w:themeColor="background1"/>
                                <w:sz w:val="18"/>
                                <w:szCs w:val="18"/>
                              </w:rPr>
                              <w:t>ers</w:t>
                            </w:r>
                            <w:r w:rsidRPr="0050100B">
                              <w:rPr>
                                <w:color w:val="FFFFFF" w:themeColor="background1"/>
                                <w:sz w:val="18"/>
                                <w:szCs w:val="18"/>
                              </w:rPr>
                              <w:t xml:space="preserve"> nominees to Secretariat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77E0EB" id="_x0000_t202" coordsize="21600,21600" o:spt="202" path="m,l,21600r21600,l21600,xe">
                <v:stroke joinstyle="miter"/>
                <v:path gradientshapeok="t" o:connecttype="rect"/>
              </v:shapetype>
              <v:shape id="Text Box 11" o:spid="_x0000_s1026" type="#_x0000_t202" style="position:absolute;margin-left:0;margin-top:8.45pt;width:2in;height:45pt;z-index:2516464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" fillcolor="#1096d4" strokecolor="#1096d4 [3204]" strokeweight=".5pt">
                <v:textbox>
                  <w:txbxContent>
                    <w:p w14:paraId="0468B397" w14:textId="4D7EC6B8" w:rsidR="00076ABF" w:rsidRPr="0050100B" w:rsidRDefault="00AC0DE0" w:rsidP="00AC0DE0">
                      <w:pPr>
                        <w:spacing w:after="0"/>
                        <w:jc w:val="center"/>
                        <w:rPr>
                          <w:color w:val="FFFFFF" w:themeColor="background1"/>
                          <w:sz w:val="18"/>
                          <w:szCs w:val="18"/>
                        </w:rPr>
                      </w:pPr>
                      <w:r w:rsidRPr="0050100B">
                        <w:rPr>
                          <w:color w:val="FFFFFF" w:themeColor="background1"/>
                          <w:sz w:val="18"/>
                          <w:szCs w:val="18"/>
                        </w:rPr>
                        <w:t>1. Method</w:t>
                      </w:r>
                      <w:r w:rsidR="009F4D72">
                        <w:rPr>
                          <w:color w:val="FFFFFF" w:themeColor="background1"/>
                          <w:sz w:val="18"/>
                          <w:szCs w:val="18"/>
                        </w:rPr>
                        <w:t>ology</w:t>
                      </w:r>
                      <w:r w:rsidRPr="0050100B">
                        <w:rPr>
                          <w:color w:val="FFFFFF" w:themeColor="background1"/>
                          <w:sz w:val="18"/>
                          <w:szCs w:val="18"/>
                        </w:rPr>
                        <w:t xml:space="preserve"> </w:t>
                      </w:r>
                      <w:r w:rsidR="00D02123">
                        <w:rPr>
                          <w:color w:val="FFFFFF" w:themeColor="background1"/>
                          <w:sz w:val="18"/>
                          <w:szCs w:val="18"/>
                        </w:rPr>
                        <w:t>Developer</w:t>
                      </w:r>
                      <w:r w:rsidRPr="0050100B">
                        <w:rPr>
                          <w:color w:val="FFFFFF" w:themeColor="background1"/>
                          <w:sz w:val="18"/>
                          <w:szCs w:val="18"/>
                        </w:rPr>
                        <w:t xml:space="preserve"> submits </w:t>
                      </w:r>
                      <w:r w:rsidR="00D02123">
                        <w:rPr>
                          <w:color w:val="FFFFFF" w:themeColor="background1"/>
                          <w:sz w:val="18"/>
                          <w:szCs w:val="18"/>
                        </w:rPr>
                        <w:t>Methodology</w:t>
                      </w:r>
                      <w:r w:rsidRPr="0050100B">
                        <w:rPr>
                          <w:color w:val="FFFFFF" w:themeColor="background1"/>
                          <w:sz w:val="18"/>
                          <w:szCs w:val="18"/>
                        </w:rPr>
                        <w:t xml:space="preserve"> and up to </w:t>
                      </w:r>
                      <w:r w:rsidR="009F4D72">
                        <w:rPr>
                          <w:color w:val="FFFFFF" w:themeColor="background1"/>
                          <w:sz w:val="18"/>
                          <w:szCs w:val="18"/>
                        </w:rPr>
                        <w:t>four (4)</w:t>
                      </w:r>
                      <w:r w:rsidRPr="0050100B">
                        <w:rPr>
                          <w:color w:val="FFFFFF" w:themeColor="background1"/>
                          <w:sz w:val="18"/>
                          <w:szCs w:val="18"/>
                        </w:rPr>
                        <w:t xml:space="preserve"> peer review</w:t>
                      </w:r>
                      <w:r w:rsidR="00475DB7">
                        <w:rPr>
                          <w:color w:val="FFFFFF" w:themeColor="background1"/>
                          <w:sz w:val="18"/>
                          <w:szCs w:val="18"/>
                        </w:rPr>
                        <w:t>ers</w:t>
                      </w:r>
                      <w:r w:rsidRPr="0050100B">
                        <w:rPr>
                          <w:color w:val="FFFFFF" w:themeColor="background1"/>
                          <w:sz w:val="18"/>
                          <w:szCs w:val="18"/>
                        </w:rPr>
                        <w:t xml:space="preserve"> nominees to Secretariat</w:t>
                      </w:r>
                    </w:p>
                  </w:txbxContent>
                </v:textbox>
                <w10:wrap anchorx="margin"/>
              </v:shape>
            </w:pict>
          </mc:Fallback>
        </mc:AlternateContent>
      </w:r>
      <w:r w:rsidR="00B67562" w:rsidRPr="0056320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8752" behindDoc="0" locked="0" layoutInCell="1" allowOverlap="1" wp14:anchorId="29F1A0A7" wp14:editId="795F9094">
                <wp:simplePos x="0" y="0"/>
                <wp:positionH relativeFrom="margin">
                  <wp:posOffset>993611</wp:posOffset>
                </wp:positionH>
                <wp:positionV relativeFrom="paragraph">
                  <wp:posOffset>5404352</wp:posOffset>
                </wp:positionV>
                <wp:extent cx="1960151" cy="647700"/>
                <wp:effectExtent l="0" t="0" r="21590" b="19050"/>
                <wp:wrapNone/>
                <wp:docPr id="25" name="Text Box 25"/>
                <wp:cNvGraphicFramePr/>
                <a:graphic xmlns:a="http://schemas.openxmlformats.org/drawingml/2006/main">
                  <a:graphicData uri="http://schemas.microsoft.com/office/word/2010/wordprocessingShape">
                    <wps:wsp>
                      <wps:cNvSpPr txBox="1"/>
                      <wps:spPr>
                        <a:xfrm>
                          <a:off x="0" y="0"/>
                          <a:ext cx="1960151" cy="647700"/>
                        </a:xfrm>
                        <a:prstGeom prst="rect">
                          <a:avLst/>
                        </a:prstGeom>
                        <a:solidFill>
                          <a:srgbClr val="4BAA47"/>
                        </a:solidFill>
                        <a:ln w="6350">
                          <a:solidFill>
                            <a:srgbClr val="4BAA47"/>
                          </a:solidFill>
                        </a:ln>
                      </wps:spPr>
                      <wps:txbx>
                        <w:txbxContent>
                          <w:p w14:paraId="55DBFCA6" w14:textId="1F8DAB3B" w:rsidR="00605EE5" w:rsidRPr="0050100B" w:rsidRDefault="00605EE5" w:rsidP="00605EE5">
                            <w:pPr>
                              <w:pStyle w:val="ListParagraph"/>
                              <w:spacing w:after="0" w:line="240" w:lineRule="auto"/>
                              <w:ind w:left="-57"/>
                              <w:jc w:val="center"/>
                              <w:rPr>
                                <w:color w:val="FFFFFF" w:themeColor="background1"/>
                                <w:sz w:val="18"/>
                                <w:szCs w:val="18"/>
                              </w:rPr>
                            </w:pPr>
                            <w:r w:rsidRPr="0050100B">
                              <w:rPr>
                                <w:color w:val="FFFFFF" w:themeColor="background1"/>
                                <w:sz w:val="18"/>
                                <w:szCs w:val="18"/>
                              </w:rPr>
                              <w:t xml:space="preserve">8. </w:t>
                            </w:r>
                            <w:r w:rsidR="00D02123">
                              <w:rPr>
                                <w:color w:val="FFFFFF" w:themeColor="background1"/>
                                <w:sz w:val="18"/>
                                <w:szCs w:val="18"/>
                              </w:rPr>
                              <w:t>Methodology Developers</w:t>
                            </w:r>
                            <w:r w:rsidRPr="0050100B">
                              <w:rPr>
                                <w:color w:val="FFFFFF" w:themeColor="background1"/>
                                <w:sz w:val="18"/>
                                <w:szCs w:val="18"/>
                              </w:rPr>
                              <w:t xml:space="preserve"> revi</w:t>
                            </w:r>
                            <w:r w:rsidR="00843655" w:rsidRPr="0050100B">
                              <w:rPr>
                                <w:color w:val="FFFFFF" w:themeColor="background1"/>
                                <w:sz w:val="18"/>
                                <w:szCs w:val="18"/>
                              </w:rPr>
                              <w:t>se</w:t>
                            </w:r>
                          </w:p>
                          <w:p w14:paraId="54913538" w14:textId="3320FBDA" w:rsidR="00843655" w:rsidRPr="0050100B" w:rsidRDefault="00843655" w:rsidP="00605EE5">
                            <w:pPr>
                              <w:pStyle w:val="ListParagraph"/>
                              <w:spacing w:after="0" w:line="240" w:lineRule="auto"/>
                              <w:ind w:left="-57"/>
                              <w:jc w:val="center"/>
                              <w:rPr>
                                <w:color w:val="FFFFFF" w:themeColor="background1"/>
                                <w:sz w:val="18"/>
                                <w:szCs w:val="18"/>
                              </w:rPr>
                            </w:pPr>
                            <w:r w:rsidRPr="0050100B">
                              <w:rPr>
                                <w:color w:val="FFFFFF" w:themeColor="background1"/>
                                <w:sz w:val="18"/>
                                <w:szCs w:val="18"/>
                              </w:rPr>
                              <w:t xml:space="preserve">Secretariat may send revised </w:t>
                            </w:r>
                            <w:r w:rsidR="00DB757E">
                              <w:rPr>
                                <w:color w:val="FFFFFF" w:themeColor="background1"/>
                                <w:sz w:val="18"/>
                                <w:szCs w:val="18"/>
                              </w:rPr>
                              <w:t>M</w:t>
                            </w:r>
                            <w:r w:rsidRPr="0050100B">
                              <w:rPr>
                                <w:color w:val="FFFFFF" w:themeColor="background1"/>
                                <w:sz w:val="18"/>
                                <w:szCs w:val="18"/>
                              </w:rPr>
                              <w:t>ethodology back to peer reviewers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F1A0A7" id="Text Box 25" o:spid="_x0000_s1027" type="#_x0000_t202" style="position:absolute;margin-left:78.25pt;margin-top:425.55pt;width:154.35pt;height:51pt;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" fillcolor="#4baa47" strokecolor="#4baa47" strokeweight=".5pt">
                <v:textbox>
                  <w:txbxContent>
                    <w:p w14:paraId="55DBFCA6" w14:textId="1F8DAB3B" w:rsidR="00605EE5" w:rsidRPr="0050100B" w:rsidRDefault="00605EE5" w:rsidP="00605EE5">
                      <w:pPr>
                        <w:pStyle w:val="ListParagraph"/>
                        <w:spacing w:after="0" w:line="240" w:lineRule="auto"/>
                        <w:ind w:left="-57"/>
                        <w:jc w:val="center"/>
                        <w:rPr>
                          <w:color w:val="FFFFFF" w:themeColor="background1"/>
                          <w:sz w:val="18"/>
                          <w:szCs w:val="18"/>
                        </w:rPr>
                      </w:pPr>
                      <w:r w:rsidRPr="0050100B">
                        <w:rPr>
                          <w:color w:val="FFFFFF" w:themeColor="background1"/>
                          <w:sz w:val="18"/>
                          <w:szCs w:val="18"/>
                        </w:rPr>
                        <w:t xml:space="preserve">8. </w:t>
                      </w:r>
                      <w:r w:rsidR="00D02123">
                        <w:rPr>
                          <w:color w:val="FFFFFF" w:themeColor="background1"/>
                          <w:sz w:val="18"/>
                          <w:szCs w:val="18"/>
                        </w:rPr>
                        <w:t>Methodology Developers</w:t>
                      </w:r>
                      <w:r w:rsidRPr="0050100B">
                        <w:rPr>
                          <w:color w:val="FFFFFF" w:themeColor="background1"/>
                          <w:sz w:val="18"/>
                          <w:szCs w:val="18"/>
                        </w:rPr>
                        <w:t xml:space="preserve"> revi</w:t>
                      </w:r>
                      <w:r w:rsidR="00843655" w:rsidRPr="0050100B">
                        <w:rPr>
                          <w:color w:val="FFFFFF" w:themeColor="background1"/>
                          <w:sz w:val="18"/>
                          <w:szCs w:val="18"/>
                        </w:rPr>
                        <w:t>se</w:t>
                      </w:r>
                    </w:p>
                    <w:p w14:paraId="54913538" w14:textId="3320FBDA" w:rsidR="00843655" w:rsidRPr="0050100B" w:rsidRDefault="00843655" w:rsidP="00605EE5">
                      <w:pPr>
                        <w:pStyle w:val="ListParagraph"/>
                        <w:spacing w:after="0" w:line="240" w:lineRule="auto"/>
                        <w:ind w:left="-57"/>
                        <w:jc w:val="center"/>
                        <w:rPr>
                          <w:color w:val="FFFFFF" w:themeColor="background1"/>
                          <w:sz w:val="18"/>
                          <w:szCs w:val="18"/>
                        </w:rPr>
                      </w:pPr>
                      <w:r w:rsidRPr="0050100B">
                        <w:rPr>
                          <w:color w:val="FFFFFF" w:themeColor="background1"/>
                          <w:sz w:val="18"/>
                          <w:szCs w:val="18"/>
                        </w:rPr>
                        <w:t xml:space="preserve">Secretariat may send revised </w:t>
                      </w:r>
                      <w:r w:rsidR="00DB757E">
                        <w:rPr>
                          <w:color w:val="FFFFFF" w:themeColor="background1"/>
                          <w:sz w:val="18"/>
                          <w:szCs w:val="18"/>
                        </w:rPr>
                        <w:t>M</w:t>
                      </w:r>
                      <w:r w:rsidRPr="0050100B">
                        <w:rPr>
                          <w:color w:val="FFFFFF" w:themeColor="background1"/>
                          <w:sz w:val="18"/>
                          <w:szCs w:val="18"/>
                        </w:rPr>
                        <w:t>ethodology back to peer reviewers</w:t>
                      </w:r>
                    </w:p>
                  </w:txbxContent>
                </v:textbox>
                <w10:wrap anchorx="margin"/>
              </v:shape>
            </w:pict>
          </mc:Fallback>
        </mc:AlternateContent>
      </w:r>
      <w:r w:rsidR="00D02123">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48512" behindDoc="0" locked="0" layoutInCell="1" allowOverlap="1" wp14:anchorId="71704A43" wp14:editId="6B0F2D1A">
                <wp:simplePos x="0" y="0"/>
                <wp:positionH relativeFrom="margin">
                  <wp:posOffset>3487429</wp:posOffset>
                </wp:positionH>
                <wp:positionV relativeFrom="paragraph">
                  <wp:posOffset>1542131</wp:posOffset>
                </wp:positionV>
                <wp:extent cx="1956688" cy="276225"/>
                <wp:effectExtent l="0" t="0" r="24765" b="28575"/>
                <wp:wrapNone/>
                <wp:docPr id="13" name="Text Box 13"/>
                <wp:cNvGraphicFramePr/>
                <a:graphic xmlns:a="http://schemas.openxmlformats.org/drawingml/2006/main">
                  <a:graphicData uri="http://schemas.microsoft.com/office/word/2010/wordprocessingShape">
                    <wps:wsp>
                      <wps:cNvSpPr txBox="1"/>
                      <wps:spPr>
                        <a:xfrm>
                          <a:off x="0" y="0"/>
                          <a:ext cx="1956688" cy="276225"/>
                        </a:xfrm>
                        <a:prstGeom prst="rect">
                          <a:avLst/>
                        </a:prstGeom>
                        <a:solidFill>
                          <a:srgbClr val="E76045"/>
                        </a:solidFill>
                        <a:ln w="6350">
                          <a:solidFill>
                            <a:srgbClr val="E76045"/>
                          </a:solidFill>
                        </a:ln>
                      </wps:spPr>
                      <wps:txbx>
                        <w:txbxContent>
                          <w:p w14:paraId="57D5360D" w14:textId="490296EA" w:rsidR="00076ABF" w:rsidRPr="0050100B" w:rsidRDefault="00076ABF" w:rsidP="00076ABF">
                            <w:pPr>
                              <w:jc w:val="center"/>
                              <w:rPr>
                                <w:color w:val="FFFFFF" w:themeColor="background1"/>
                              </w:rPr>
                            </w:pPr>
                            <w:r w:rsidRPr="0050100B">
                              <w:rPr>
                                <w:color w:val="FFFFFF" w:themeColor="background1"/>
                              </w:rPr>
                              <w:t>Fails to meet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04A43" id="Text Box 13" o:spid="_x0000_s1028" type="#_x0000_t202" style="position:absolute;margin-left:274.6pt;margin-top:121.45pt;width:154.05pt;height:21.7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" fillcolor="#e76045" strokecolor="#e76045" strokeweight=".5pt">
                <v:textbox>
                  <w:txbxContent>
                    <w:p w14:paraId="57D5360D" w14:textId="490296EA" w:rsidR="00076ABF" w:rsidRPr="0050100B" w:rsidRDefault="00076ABF" w:rsidP="00076ABF">
                      <w:pPr>
                        <w:jc w:val="center"/>
                        <w:rPr>
                          <w:color w:val="FFFFFF" w:themeColor="background1"/>
                        </w:rPr>
                      </w:pPr>
                      <w:r w:rsidRPr="0050100B">
                        <w:rPr>
                          <w:color w:val="FFFFFF" w:themeColor="background1"/>
                        </w:rPr>
                        <w:t>Fails to meet criteria</w:t>
                      </w:r>
                    </w:p>
                  </w:txbxContent>
                </v:textbox>
                <w10:wrap anchorx="margin"/>
              </v:shape>
            </w:pict>
          </mc:Fallback>
        </mc:AlternateContent>
      </w:r>
      <w:r w:rsidR="00D02123">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4656" behindDoc="0" locked="0" layoutInCell="1" allowOverlap="1" wp14:anchorId="538BC728" wp14:editId="674A99DB">
                <wp:simplePos x="0" y="0"/>
                <wp:positionH relativeFrom="margin">
                  <wp:posOffset>3468246</wp:posOffset>
                </wp:positionH>
                <wp:positionV relativeFrom="paragraph">
                  <wp:posOffset>2117627</wp:posOffset>
                </wp:positionV>
                <wp:extent cx="1987861" cy="276225"/>
                <wp:effectExtent l="0" t="0" r="12700" b="28575"/>
                <wp:wrapNone/>
                <wp:docPr id="21" name="Text Box 21"/>
                <wp:cNvGraphicFramePr/>
                <a:graphic xmlns:a="http://schemas.openxmlformats.org/drawingml/2006/main">
                  <a:graphicData uri="http://schemas.microsoft.com/office/word/2010/wordprocessingShape">
                    <wps:wsp>
                      <wps:cNvSpPr txBox="1"/>
                      <wps:spPr>
                        <a:xfrm>
                          <a:off x="0" y="0"/>
                          <a:ext cx="1987861" cy="276225"/>
                        </a:xfrm>
                        <a:prstGeom prst="rect">
                          <a:avLst/>
                        </a:prstGeom>
                        <a:solidFill>
                          <a:srgbClr val="E76045"/>
                        </a:solidFill>
                        <a:ln w="6350">
                          <a:solidFill>
                            <a:srgbClr val="E76045"/>
                          </a:solidFill>
                        </a:ln>
                      </wps:spPr>
                      <wps:txbx>
                        <w:txbxContent>
                          <w:p w14:paraId="0B31E717" w14:textId="46D8EB54" w:rsidR="008100FD" w:rsidRPr="00D02123" w:rsidRDefault="008100FD" w:rsidP="008100FD">
                            <w:pPr>
                              <w:jc w:val="center"/>
                              <w:rPr>
                                <w:color w:val="FFFFFF" w:themeColor="background1"/>
                                <w:sz w:val="18"/>
                                <w:szCs w:val="18"/>
                              </w:rPr>
                            </w:pPr>
                            <w:r w:rsidRPr="00D02123">
                              <w:rPr>
                                <w:color w:val="FFFFFF" w:themeColor="background1"/>
                                <w:sz w:val="18"/>
                                <w:szCs w:val="18"/>
                              </w:rPr>
                              <w:t xml:space="preserve">Return to </w:t>
                            </w:r>
                            <w:r w:rsidR="00D02123" w:rsidRPr="00D02123">
                              <w:rPr>
                                <w:color w:val="FFFFFF" w:themeColor="background1"/>
                                <w:sz w:val="18"/>
                                <w:szCs w:val="18"/>
                              </w:rPr>
                              <w:t>Methodology Developer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BC728" id="Text Box 21" o:spid="_x0000_s1029" type="#_x0000_t202" style="position:absolute;margin-left:273.1pt;margin-top:166.75pt;width:156.5pt;height:21.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" fillcolor="#e76045" strokecolor="#e76045" strokeweight=".5pt">
                <v:textbox>
                  <w:txbxContent>
                    <w:p w14:paraId="0B31E717" w14:textId="46D8EB54" w:rsidR="008100FD" w:rsidRPr="00D02123" w:rsidRDefault="008100FD" w:rsidP="008100FD">
                      <w:pPr>
                        <w:jc w:val="center"/>
                        <w:rPr>
                          <w:color w:val="FFFFFF" w:themeColor="background1"/>
                          <w:sz w:val="18"/>
                          <w:szCs w:val="18"/>
                        </w:rPr>
                      </w:pPr>
                      <w:r w:rsidRPr="00D02123">
                        <w:rPr>
                          <w:color w:val="FFFFFF" w:themeColor="background1"/>
                          <w:sz w:val="18"/>
                          <w:szCs w:val="18"/>
                        </w:rPr>
                        <w:t xml:space="preserve">Return to </w:t>
                      </w:r>
                      <w:r w:rsidR="00D02123" w:rsidRPr="00D02123">
                        <w:rPr>
                          <w:color w:val="FFFFFF" w:themeColor="background1"/>
                          <w:sz w:val="18"/>
                          <w:szCs w:val="18"/>
                        </w:rPr>
                        <w:t>Methodology Developer</w:t>
                      </w:r>
                    </w:p>
                  </w:txbxContent>
                </v:textbox>
                <w10:wrap anchorx="margin"/>
              </v:shape>
            </w:pict>
          </mc:Fallback>
        </mc:AlternateContent>
      </w:r>
      <w:r w:rsidR="00B15343">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3328" behindDoc="0" locked="0" layoutInCell="1" allowOverlap="1" wp14:anchorId="48DE5F5B" wp14:editId="586CA448">
                <wp:simplePos x="0" y="0"/>
                <wp:positionH relativeFrom="column">
                  <wp:posOffset>2502690</wp:posOffset>
                </wp:positionH>
                <wp:positionV relativeFrom="paragraph">
                  <wp:posOffset>4307263</wp:posOffset>
                </wp:positionV>
                <wp:extent cx="1311626" cy="427790"/>
                <wp:effectExtent l="0" t="0" r="79375" b="67945"/>
                <wp:wrapNone/>
                <wp:docPr id="52" name="Straight Arrow Connector 52"/>
                <wp:cNvGraphicFramePr/>
                <a:graphic xmlns:a="http://schemas.openxmlformats.org/drawingml/2006/main">
                  <a:graphicData uri="http://schemas.microsoft.com/office/word/2010/wordprocessingShape">
                    <wps:wsp>
                      <wps:cNvCnPr/>
                      <wps:spPr>
                        <a:xfrm>
                          <a:off x="0" y="0"/>
                          <a:ext cx="1311626" cy="427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146B0A" id="_x0000_t32" coordsize="21600,21600" o:spt="32" o:oned="t" path="m,l21600,21600e" filled="f">
                <v:path arrowok="t" fillok="f" o:connecttype="none"/>
                <o:lock v:ext="edit" shapetype="t"/>
              </v:shapetype>
              <v:shape id="Straight Arrow Connector 52" o:spid="_x0000_s1026" type="#_x0000_t32" style="position:absolute;margin-left:197.05pt;margin-top:339.15pt;width:103.3pt;height:33.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" strokecolor="#3e3e3e [2448]">
                <v:stroke endarrow="block" opacity="39321f" endcap="round"/>
              </v:shape>
            </w:pict>
          </mc:Fallback>
        </mc:AlternateContent>
      </w:r>
      <w:r w:rsidR="00B15343">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2304" behindDoc="0" locked="0" layoutInCell="1" allowOverlap="1" wp14:anchorId="66900E86" wp14:editId="068B93E7">
                <wp:simplePos x="0" y="0"/>
                <wp:positionH relativeFrom="column">
                  <wp:posOffset>667229</wp:posOffset>
                </wp:positionH>
                <wp:positionV relativeFrom="paragraph">
                  <wp:posOffset>4313857</wp:posOffset>
                </wp:positionV>
                <wp:extent cx="1407035" cy="451676"/>
                <wp:effectExtent l="38100" t="0" r="22225" b="62865"/>
                <wp:wrapNone/>
                <wp:docPr id="51" name="Straight Arrow Connector 51"/>
                <wp:cNvGraphicFramePr/>
                <a:graphic xmlns:a="http://schemas.openxmlformats.org/drawingml/2006/main">
                  <a:graphicData uri="http://schemas.microsoft.com/office/word/2010/wordprocessingShape">
                    <wps:wsp>
                      <wps:cNvCnPr/>
                      <wps:spPr>
                        <a:xfrm flipH="1">
                          <a:off x="0" y="0"/>
                          <a:ext cx="1407035" cy="451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72BC47" id="Straight Arrow Connector 51" o:spid="_x0000_s1026" type="#_x0000_t32" style="position:absolute;margin-left:52.55pt;margin-top:339.65pt;width:110.8pt;height:35.55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" strokecolor="#3e3e3e [2448]">
                <v:stroke endarrow="block" opacity="39321f" endcap="round"/>
              </v:shape>
            </w:pict>
          </mc:Fallback>
        </mc:AlternateContent>
      </w:r>
      <w:r w:rsidR="00B15343" w:rsidRPr="0056320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3632" behindDoc="0" locked="0" layoutInCell="1" allowOverlap="1" wp14:anchorId="7B221136" wp14:editId="379610A1">
                <wp:simplePos x="0" y="0"/>
                <wp:positionH relativeFrom="margin">
                  <wp:posOffset>1613868</wp:posOffset>
                </wp:positionH>
                <wp:positionV relativeFrom="paragraph">
                  <wp:posOffset>3821487</wp:posOffset>
                </wp:positionV>
                <wp:extent cx="1333500" cy="4859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333500" cy="485975"/>
                        </a:xfrm>
                        <a:prstGeom prst="rect">
                          <a:avLst/>
                        </a:prstGeom>
                        <a:solidFill>
                          <a:srgbClr val="1096D4"/>
                        </a:solidFill>
                        <a:ln w="6350">
                          <a:solidFill>
                            <a:schemeClr val="accent1"/>
                          </a:solidFill>
                        </a:ln>
                      </wps:spPr>
                      <wps:txbx>
                        <w:txbxContent>
                          <w:p w14:paraId="4DF6CA72" w14:textId="2B2299A6" w:rsidR="0056320E" w:rsidRPr="0050100B" w:rsidRDefault="008100FD" w:rsidP="0056320E">
                            <w:pPr>
                              <w:pStyle w:val="ListParagraph"/>
                              <w:spacing w:after="0" w:line="240" w:lineRule="auto"/>
                              <w:ind w:left="-57"/>
                              <w:jc w:val="center"/>
                              <w:rPr>
                                <w:color w:val="FFFFFF" w:themeColor="background1"/>
                                <w:sz w:val="18"/>
                                <w:szCs w:val="18"/>
                              </w:rPr>
                            </w:pPr>
                            <w:r w:rsidRPr="0050100B">
                              <w:rPr>
                                <w:color w:val="FFFFFF" w:themeColor="background1"/>
                                <w:sz w:val="18"/>
                                <w:szCs w:val="18"/>
                              </w:rPr>
                              <w:t xml:space="preserve">6. Secretariat receives completed </w:t>
                            </w:r>
                            <w:r w:rsidR="00B15343">
                              <w:rPr>
                                <w:color w:val="FFFFFF" w:themeColor="background1"/>
                                <w:sz w:val="18"/>
                                <w:szCs w:val="18"/>
                              </w:rPr>
                              <w:t xml:space="preserve">peer </w:t>
                            </w:r>
                            <w:r w:rsidRPr="0050100B">
                              <w:rPr>
                                <w:color w:val="FFFFFF" w:themeColor="background1"/>
                                <w:sz w:val="18"/>
                                <w:szCs w:val="18"/>
                              </w:rP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21136" id="Text Box 20" o:spid="_x0000_s1030" type="#_x0000_t202" style="position:absolute;margin-left:127.1pt;margin-top:300.9pt;width:105pt;height:38.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" fillcolor="#1096d4" strokecolor="#1096d4 [3204]" strokeweight=".5pt">
                <v:textbox>
                  <w:txbxContent>
                    <w:p w14:paraId="4DF6CA72" w14:textId="2B2299A6" w:rsidR="0056320E" w:rsidRPr="0050100B" w:rsidRDefault="008100FD" w:rsidP="0056320E">
                      <w:pPr>
                        <w:pStyle w:val="ListParagraph"/>
                        <w:spacing w:after="0" w:line="240" w:lineRule="auto"/>
                        <w:ind w:left="-57"/>
                        <w:jc w:val="center"/>
                        <w:rPr>
                          <w:color w:val="FFFFFF" w:themeColor="background1"/>
                          <w:sz w:val="18"/>
                          <w:szCs w:val="18"/>
                        </w:rPr>
                      </w:pPr>
                      <w:r w:rsidRPr="0050100B">
                        <w:rPr>
                          <w:color w:val="FFFFFF" w:themeColor="background1"/>
                          <w:sz w:val="18"/>
                          <w:szCs w:val="18"/>
                        </w:rPr>
                        <w:t xml:space="preserve">6. Secretariat receives completed </w:t>
                      </w:r>
                      <w:r w:rsidR="00B15343">
                        <w:rPr>
                          <w:color w:val="FFFFFF" w:themeColor="background1"/>
                          <w:sz w:val="18"/>
                          <w:szCs w:val="18"/>
                        </w:rPr>
                        <w:t xml:space="preserve">peer </w:t>
                      </w:r>
                      <w:r w:rsidRPr="0050100B">
                        <w:rPr>
                          <w:color w:val="FFFFFF" w:themeColor="background1"/>
                          <w:sz w:val="18"/>
                          <w:szCs w:val="18"/>
                        </w:rPr>
                        <w:t>review</w:t>
                      </w:r>
                    </w:p>
                  </w:txbxContent>
                </v:textbox>
                <w10:wrap anchorx="margin"/>
              </v:shape>
            </w:pict>
          </mc:Fallback>
        </mc:AlternateContent>
      </w:r>
      <w:r w:rsidR="003277A2">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92544" behindDoc="0" locked="0" layoutInCell="1" allowOverlap="1" wp14:anchorId="2C821A56" wp14:editId="6EA06C32">
                <wp:simplePos x="0" y="0"/>
                <wp:positionH relativeFrom="column">
                  <wp:posOffset>3985377</wp:posOffset>
                </wp:positionH>
                <wp:positionV relativeFrom="paragraph">
                  <wp:posOffset>861757</wp:posOffset>
                </wp:positionV>
                <wp:extent cx="1482160" cy="1385624"/>
                <wp:effectExtent l="38100" t="76200" r="251460" b="24130"/>
                <wp:wrapNone/>
                <wp:docPr id="193" name="Connector: Elbow 193"/>
                <wp:cNvGraphicFramePr/>
                <a:graphic xmlns:a="http://schemas.openxmlformats.org/drawingml/2006/main">
                  <a:graphicData uri="http://schemas.microsoft.com/office/word/2010/wordprocessingShape">
                    <wps:wsp>
                      <wps:cNvCnPr/>
                      <wps:spPr>
                        <a:xfrm flipH="1" flipV="1">
                          <a:off x="0" y="0"/>
                          <a:ext cx="1482160" cy="1385624"/>
                        </a:xfrm>
                        <a:prstGeom prst="bentConnector3">
                          <a:avLst>
                            <a:gd name="adj1" fmla="val -154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25231CD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3" o:spid="_x0000_s1026" type="#_x0000_t34" style="position:absolute;margin-left:313.8pt;margin-top:67.85pt;width:116.7pt;height:109.1pt;flip:x y;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" adj="-3340" strokecolor="#3e3e3e [2448]">
                <v:stroke endarrow="block" opacity="39321f" endcap="round"/>
              </v:shape>
            </w:pict>
          </mc:Fallback>
        </mc:AlternateContent>
      </w:r>
      <w:r w:rsidR="003277A2">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91520" behindDoc="0" locked="0" layoutInCell="1" allowOverlap="1" wp14:anchorId="40E04C12" wp14:editId="5C707473">
                <wp:simplePos x="0" y="0"/>
                <wp:positionH relativeFrom="column">
                  <wp:posOffset>2985193</wp:posOffset>
                </wp:positionH>
                <wp:positionV relativeFrom="paragraph">
                  <wp:posOffset>5688536</wp:posOffset>
                </wp:positionV>
                <wp:extent cx="1257382" cy="0"/>
                <wp:effectExtent l="38100" t="76200" r="0" b="95250"/>
                <wp:wrapNone/>
                <wp:docPr id="63" name="Straight Arrow Connector 63"/>
                <wp:cNvGraphicFramePr/>
                <a:graphic xmlns:a="http://schemas.openxmlformats.org/drawingml/2006/main">
                  <a:graphicData uri="http://schemas.microsoft.com/office/word/2010/wordprocessingShape">
                    <wps:wsp>
                      <wps:cNvCnPr/>
                      <wps:spPr>
                        <a:xfrm flipH="1">
                          <a:off x="0" y="0"/>
                          <a:ext cx="12573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CFDA43" id="Straight Arrow Connector 63" o:spid="_x0000_s1026" type="#_x0000_t32" style="position:absolute;margin-left:235.05pt;margin-top:447.9pt;width:99pt;height:0;flip:x;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" strokecolor="#3e3e3e [2448]">
                <v:stroke endarrow="block" opacity="39321f" endcap="round"/>
              </v:shape>
            </w:pict>
          </mc:Fallback>
        </mc:AlternateContent>
      </w:r>
      <w:r w:rsidR="003277A2">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90496" behindDoc="0" locked="0" layoutInCell="1" allowOverlap="1" wp14:anchorId="434E0DBC" wp14:editId="33A41149">
                <wp:simplePos x="0" y="0"/>
                <wp:positionH relativeFrom="column">
                  <wp:posOffset>2976778</wp:posOffset>
                </wp:positionH>
                <wp:positionV relativeFrom="paragraph">
                  <wp:posOffset>5778294</wp:posOffset>
                </wp:positionV>
                <wp:extent cx="1239769" cy="691059"/>
                <wp:effectExtent l="0" t="38100" r="55880" b="33020"/>
                <wp:wrapNone/>
                <wp:docPr id="62" name="Straight Arrow Connector 62"/>
                <wp:cNvGraphicFramePr/>
                <a:graphic xmlns:a="http://schemas.openxmlformats.org/drawingml/2006/main">
                  <a:graphicData uri="http://schemas.microsoft.com/office/word/2010/wordprocessingShape">
                    <wps:wsp>
                      <wps:cNvCnPr/>
                      <wps:spPr>
                        <a:xfrm flipV="1">
                          <a:off x="0" y="0"/>
                          <a:ext cx="1239769" cy="6910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A2BE93" id="Straight Arrow Connector 62" o:spid="_x0000_s1026" type="#_x0000_t32" style="position:absolute;margin-left:234.4pt;margin-top:455pt;width:97.6pt;height:54.4pt;flip:y;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" strokecolor="#3e3e3e [2448]">
                <v:stroke endarrow="block" opacity="39321f" endcap="round"/>
              </v:shape>
            </w:pict>
          </mc:Fallback>
        </mc:AlternateContent>
      </w:r>
      <w:r w:rsidR="003277A2">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9472" behindDoc="0" locked="0" layoutInCell="1" allowOverlap="1" wp14:anchorId="57368AFF" wp14:editId="6B06D6A9">
                <wp:simplePos x="0" y="0"/>
                <wp:positionH relativeFrom="column">
                  <wp:posOffset>2979583</wp:posOffset>
                </wp:positionH>
                <wp:positionV relativeFrom="paragraph">
                  <wp:posOffset>6468301</wp:posOffset>
                </wp:positionV>
                <wp:extent cx="1741847" cy="11220"/>
                <wp:effectExtent l="0" t="57150" r="29845" b="103505"/>
                <wp:wrapNone/>
                <wp:docPr id="61" name="Straight Arrow Connector 61"/>
                <wp:cNvGraphicFramePr/>
                <a:graphic xmlns:a="http://schemas.openxmlformats.org/drawingml/2006/main">
                  <a:graphicData uri="http://schemas.microsoft.com/office/word/2010/wordprocessingShape">
                    <wps:wsp>
                      <wps:cNvCnPr/>
                      <wps:spPr>
                        <a:xfrm>
                          <a:off x="0" y="0"/>
                          <a:ext cx="1741847" cy="11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E5D236" id="Straight Arrow Connector 61" o:spid="_x0000_s1026" type="#_x0000_t32" style="position:absolute;margin-left:234.6pt;margin-top:509.3pt;width:137.15pt;height:.9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" strokecolor="#3e3e3e [2448]">
                <v:stroke endarrow="block" opacity="39321f" endcap="round"/>
              </v:shape>
            </w:pict>
          </mc:Fallback>
        </mc:AlternateContent>
      </w:r>
      <w:r w:rsidR="003277A2">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8448" behindDoc="0" locked="0" layoutInCell="1" allowOverlap="1" wp14:anchorId="390F8D6C" wp14:editId="1A3FADFB">
                <wp:simplePos x="0" y="0"/>
                <wp:positionH relativeFrom="column">
                  <wp:posOffset>5288023</wp:posOffset>
                </wp:positionH>
                <wp:positionV relativeFrom="paragraph">
                  <wp:posOffset>2423624</wp:posOffset>
                </wp:positionV>
                <wp:extent cx="560981" cy="3887602"/>
                <wp:effectExtent l="38100" t="38100" r="29845" b="36830"/>
                <wp:wrapNone/>
                <wp:docPr id="60" name="Straight Arrow Connector 60"/>
                <wp:cNvGraphicFramePr/>
                <a:graphic xmlns:a="http://schemas.openxmlformats.org/drawingml/2006/main">
                  <a:graphicData uri="http://schemas.microsoft.com/office/word/2010/wordprocessingShape">
                    <wps:wsp>
                      <wps:cNvCnPr/>
                      <wps:spPr>
                        <a:xfrm flipH="1" flipV="1">
                          <a:off x="0" y="0"/>
                          <a:ext cx="560981" cy="38876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77A38F" id="Straight Arrow Connector 60" o:spid="_x0000_s1026" type="#_x0000_t32" style="position:absolute;margin-left:416.4pt;margin-top:190.85pt;width:44.15pt;height:306.1pt;flip:x y;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" strokecolor="#3e3e3e [2448]">
                <v:stroke endarrow="block" opacity="39321f" endcap="round"/>
              </v:shape>
            </w:pict>
          </mc:Fallback>
        </mc:AlternateContent>
      </w:r>
      <w:r w:rsidR="003277A2">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7424" behindDoc="0" locked="0" layoutInCell="1" allowOverlap="1" wp14:anchorId="72F98651" wp14:editId="2DC4E6F8">
                <wp:simplePos x="0" y="0"/>
                <wp:positionH relativeFrom="column">
                  <wp:posOffset>4224604</wp:posOffset>
                </wp:positionH>
                <wp:positionV relativeFrom="paragraph">
                  <wp:posOffset>2413840</wp:posOffset>
                </wp:positionV>
                <wp:extent cx="17334" cy="2370506"/>
                <wp:effectExtent l="76200" t="38100" r="59055" b="29845"/>
                <wp:wrapNone/>
                <wp:docPr id="59" name="Straight Arrow Connector 59"/>
                <wp:cNvGraphicFramePr/>
                <a:graphic xmlns:a="http://schemas.openxmlformats.org/drawingml/2006/main">
                  <a:graphicData uri="http://schemas.microsoft.com/office/word/2010/wordprocessingShape">
                    <wps:wsp>
                      <wps:cNvCnPr/>
                      <wps:spPr>
                        <a:xfrm flipH="1" flipV="1">
                          <a:off x="0" y="0"/>
                          <a:ext cx="17334" cy="23705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68F0AE" id="Straight Arrow Connector 59" o:spid="_x0000_s1026" type="#_x0000_t32" style="position:absolute;margin-left:332.65pt;margin-top:190.05pt;width:1.35pt;height:186.65pt;flip:x y;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" strokecolor="#3e3e3e [2448]">
                <v:stroke endarrow="block" opacity="39321f" endcap="round"/>
              </v:shape>
            </w:pict>
          </mc:Fallback>
        </mc:AlternateContent>
      </w:r>
      <w:r w:rsidR="002123E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6400" behindDoc="0" locked="0" layoutInCell="1" allowOverlap="1" wp14:anchorId="595DB4B2" wp14:editId="29B31865">
                <wp:simplePos x="0" y="0"/>
                <wp:positionH relativeFrom="column">
                  <wp:posOffset>1364395</wp:posOffset>
                </wp:positionH>
                <wp:positionV relativeFrom="paragraph">
                  <wp:posOffset>4025957</wp:posOffset>
                </wp:positionV>
                <wp:extent cx="238351" cy="4334"/>
                <wp:effectExtent l="0" t="76200" r="28575" b="91440"/>
                <wp:wrapNone/>
                <wp:docPr id="57" name="Straight Arrow Connector 57"/>
                <wp:cNvGraphicFramePr/>
                <a:graphic xmlns:a="http://schemas.openxmlformats.org/drawingml/2006/main">
                  <a:graphicData uri="http://schemas.microsoft.com/office/word/2010/wordprocessingShape">
                    <wps:wsp>
                      <wps:cNvCnPr/>
                      <wps:spPr>
                        <a:xfrm flipV="1">
                          <a:off x="0" y="0"/>
                          <a:ext cx="238351" cy="43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CA5ACA" id="Straight Arrow Connector 57" o:spid="_x0000_s1026" type="#_x0000_t32" style="position:absolute;margin-left:107.45pt;margin-top:317pt;width:18.75pt;height:.35pt;flip:y;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" strokecolor="#3e3e3e [2448]">
                <v:stroke endarrow="block" opacity="39321f" endcap="round"/>
              </v:shape>
            </w:pict>
          </mc:Fallback>
        </mc:AlternateContent>
      </w:r>
      <w:r w:rsidR="002123E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5376" behindDoc="0" locked="0" layoutInCell="1" allowOverlap="1" wp14:anchorId="2B2BE107" wp14:editId="6CCC6692">
                <wp:simplePos x="0" y="0"/>
                <wp:positionH relativeFrom="column">
                  <wp:posOffset>228979</wp:posOffset>
                </wp:positionH>
                <wp:positionV relativeFrom="paragraph">
                  <wp:posOffset>4277309</wp:posOffset>
                </wp:positionV>
                <wp:extent cx="0" cy="515704"/>
                <wp:effectExtent l="76200" t="38100" r="57150" b="36830"/>
                <wp:wrapNone/>
                <wp:docPr id="56" name="Straight Arrow Connector 56"/>
                <wp:cNvGraphicFramePr/>
                <a:graphic xmlns:a="http://schemas.openxmlformats.org/drawingml/2006/main">
                  <a:graphicData uri="http://schemas.microsoft.com/office/word/2010/wordprocessingShape">
                    <wps:wsp>
                      <wps:cNvCnPr/>
                      <wps:spPr>
                        <a:xfrm flipV="1">
                          <a:off x="0" y="0"/>
                          <a:ext cx="0" cy="5157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3836A2" id="Straight Arrow Connector 56" o:spid="_x0000_s1026" type="#_x0000_t32" style="position:absolute;margin-left:18.05pt;margin-top:336.8pt;width:0;height:40.6pt;flip:y;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" strokecolor="#3e3e3e [2448]">
                <v:stroke endarrow="block" opacity="39321f" endcap="round"/>
              </v:shape>
            </w:pict>
          </mc:Fallback>
        </mc:AlternateContent>
      </w:r>
      <w:r w:rsidR="002123E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65920" behindDoc="0" locked="0" layoutInCell="1" allowOverlap="1" wp14:anchorId="78D8D099" wp14:editId="24A206B3">
                <wp:simplePos x="0" y="0"/>
                <wp:positionH relativeFrom="margin">
                  <wp:posOffset>-21759</wp:posOffset>
                </wp:positionH>
                <wp:positionV relativeFrom="paragraph">
                  <wp:posOffset>3842909</wp:posOffset>
                </wp:positionV>
                <wp:extent cx="1371600" cy="4000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1371600" cy="400050"/>
                        </a:xfrm>
                        <a:prstGeom prst="rect">
                          <a:avLst/>
                        </a:prstGeom>
                        <a:solidFill>
                          <a:srgbClr val="225D2A"/>
                        </a:solidFill>
                        <a:ln w="6350">
                          <a:solidFill>
                            <a:srgbClr val="225D2A"/>
                          </a:solidFill>
                        </a:ln>
                      </wps:spPr>
                      <wps:txbx>
                        <w:txbxContent>
                          <w:p w14:paraId="74EBB49F" w14:textId="4B8B2FBE" w:rsidR="0049055D" w:rsidRDefault="00D02123" w:rsidP="0049055D">
                            <w:pPr>
                              <w:spacing w:after="0" w:line="240" w:lineRule="auto"/>
                              <w:jc w:val="center"/>
                              <w:rPr>
                                <w:color w:val="FFFFFF" w:themeColor="background1"/>
                                <w:sz w:val="18"/>
                                <w:szCs w:val="18"/>
                              </w:rPr>
                            </w:pPr>
                            <w:r>
                              <w:rPr>
                                <w:color w:val="FFFFFF" w:themeColor="background1"/>
                                <w:sz w:val="18"/>
                                <w:szCs w:val="18"/>
                              </w:rPr>
                              <w:t xml:space="preserve">Third </w:t>
                            </w:r>
                            <w:r w:rsidR="00B15343">
                              <w:rPr>
                                <w:color w:val="FFFFFF" w:themeColor="background1"/>
                                <w:sz w:val="18"/>
                                <w:szCs w:val="18"/>
                              </w:rPr>
                              <w:t xml:space="preserve">Peer </w:t>
                            </w:r>
                            <w:r w:rsidR="00651E33">
                              <w:rPr>
                                <w:color w:val="FFFFFF" w:themeColor="background1"/>
                                <w:sz w:val="18"/>
                                <w:szCs w:val="18"/>
                              </w:rPr>
                              <w:t>Reviewer</w:t>
                            </w:r>
                          </w:p>
                          <w:p w14:paraId="7ADF7253" w14:textId="6D6FFE99" w:rsidR="0049055D" w:rsidRPr="0050100B" w:rsidRDefault="0049055D" w:rsidP="0049055D">
                            <w:pPr>
                              <w:spacing w:after="0" w:line="240" w:lineRule="auto"/>
                              <w:jc w:val="center"/>
                              <w:rPr>
                                <w:color w:val="FFFFFF" w:themeColor="background1"/>
                                <w:sz w:val="18"/>
                                <w:szCs w:val="18"/>
                              </w:rPr>
                            </w:pPr>
                            <w:r>
                              <w:rPr>
                                <w:color w:val="FFFFFF" w:themeColor="background1"/>
                                <w:sz w:val="18"/>
                                <w:szCs w:val="18"/>
                              </w:rPr>
                              <w:t>(14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8D099" id="Text Box 33" o:spid="_x0000_s1031" type="#_x0000_t202" style="position:absolute;margin-left:-1.7pt;margin-top:302.6pt;width:108pt;height:31.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" fillcolor="#225d2a" strokecolor="#225d2a" strokeweight=".5pt">
                <v:textbox>
                  <w:txbxContent>
                    <w:p w14:paraId="74EBB49F" w14:textId="4B8B2FBE" w:rsidR="0049055D" w:rsidRDefault="00D02123" w:rsidP="0049055D">
                      <w:pPr>
                        <w:spacing w:after="0" w:line="240" w:lineRule="auto"/>
                        <w:jc w:val="center"/>
                        <w:rPr>
                          <w:color w:val="FFFFFF" w:themeColor="background1"/>
                          <w:sz w:val="18"/>
                          <w:szCs w:val="18"/>
                        </w:rPr>
                      </w:pPr>
                      <w:r>
                        <w:rPr>
                          <w:color w:val="FFFFFF" w:themeColor="background1"/>
                          <w:sz w:val="18"/>
                          <w:szCs w:val="18"/>
                        </w:rPr>
                        <w:t xml:space="preserve">Third </w:t>
                      </w:r>
                      <w:r w:rsidR="00B15343">
                        <w:rPr>
                          <w:color w:val="FFFFFF" w:themeColor="background1"/>
                          <w:sz w:val="18"/>
                          <w:szCs w:val="18"/>
                        </w:rPr>
                        <w:t xml:space="preserve">Peer </w:t>
                      </w:r>
                      <w:r w:rsidR="00651E33">
                        <w:rPr>
                          <w:color w:val="FFFFFF" w:themeColor="background1"/>
                          <w:sz w:val="18"/>
                          <w:szCs w:val="18"/>
                        </w:rPr>
                        <w:t>Reviewer</w:t>
                      </w:r>
                    </w:p>
                    <w:p w14:paraId="7ADF7253" w14:textId="6D6FFE99" w:rsidR="0049055D" w:rsidRPr="0050100B" w:rsidRDefault="0049055D" w:rsidP="0049055D">
                      <w:pPr>
                        <w:spacing w:after="0" w:line="240" w:lineRule="auto"/>
                        <w:jc w:val="center"/>
                        <w:rPr>
                          <w:color w:val="FFFFFF" w:themeColor="background1"/>
                          <w:sz w:val="18"/>
                          <w:szCs w:val="18"/>
                        </w:rPr>
                      </w:pPr>
                      <w:r>
                        <w:rPr>
                          <w:color w:val="FFFFFF" w:themeColor="background1"/>
                          <w:sz w:val="18"/>
                          <w:szCs w:val="18"/>
                        </w:rPr>
                        <w:t>(14 days)</w:t>
                      </w:r>
                    </w:p>
                  </w:txbxContent>
                </v:textbox>
                <w10:wrap anchorx="margin"/>
              </v:shape>
            </w:pict>
          </mc:Fallback>
        </mc:AlternateContent>
      </w:r>
      <w:r w:rsidR="00FC60D9">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4352" behindDoc="0" locked="0" layoutInCell="1" allowOverlap="1" wp14:anchorId="1493E9B1" wp14:editId="188FB8C4">
                <wp:simplePos x="0" y="0"/>
                <wp:positionH relativeFrom="column">
                  <wp:posOffset>1351169</wp:posOffset>
                </wp:positionH>
                <wp:positionV relativeFrom="paragraph">
                  <wp:posOffset>3280410</wp:posOffset>
                </wp:positionV>
                <wp:extent cx="238350" cy="0"/>
                <wp:effectExtent l="0" t="76200" r="9525" b="95250"/>
                <wp:wrapNone/>
                <wp:docPr id="53" name="Straight Arrow Connector 53"/>
                <wp:cNvGraphicFramePr/>
                <a:graphic xmlns:a="http://schemas.openxmlformats.org/drawingml/2006/main">
                  <a:graphicData uri="http://schemas.microsoft.com/office/word/2010/wordprocessingShape">
                    <wps:wsp>
                      <wps:cNvCnPr/>
                      <wps:spPr>
                        <a:xfrm>
                          <a:off x="0" y="0"/>
                          <a:ext cx="238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FB321A" id="Straight Arrow Connector 53" o:spid="_x0000_s1026" type="#_x0000_t32" style="position:absolute;margin-left:106.4pt;margin-top:258.3pt;width:18.75pt;height:0;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" strokecolor="#3e3e3e [2448]">
                <v:stroke endarrow="block" opacity="39321f" endcap="round"/>
              </v:shape>
            </w:pict>
          </mc:Fallback>
        </mc:AlternateContent>
      </w:r>
      <w:r w:rsidR="00FC60D9">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1280" behindDoc="0" locked="0" layoutInCell="1" allowOverlap="1" wp14:anchorId="09810FB9" wp14:editId="137FFD08">
                <wp:simplePos x="0" y="0"/>
                <wp:positionH relativeFrom="column">
                  <wp:posOffset>2276475</wp:posOffset>
                </wp:positionH>
                <wp:positionV relativeFrom="paragraph">
                  <wp:posOffset>4255135</wp:posOffset>
                </wp:positionV>
                <wp:extent cx="0" cy="502285"/>
                <wp:effectExtent l="76200" t="0" r="57150" b="50165"/>
                <wp:wrapNone/>
                <wp:docPr id="50" name="Straight Arrow Connector 50"/>
                <wp:cNvGraphicFramePr/>
                <a:graphic xmlns:a="http://schemas.openxmlformats.org/drawingml/2006/main">
                  <a:graphicData uri="http://schemas.microsoft.com/office/word/2010/wordprocessingShape">
                    <wps:wsp>
                      <wps:cNvCnPr/>
                      <wps:spPr>
                        <a:xfrm>
                          <a:off x="0" y="0"/>
                          <a:ext cx="0" cy="502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5FDD8" id="Straight Arrow Connector 50" o:spid="_x0000_s1026" type="#_x0000_t32" style="position:absolute;margin-left:179.25pt;margin-top:335.05pt;width:0;height:39.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" strokecolor="#3e3e3e [2448]">
                <v:stroke endarrow="block" opacity="39321f" endcap="round"/>
              </v:shape>
            </w:pict>
          </mc:Fallback>
        </mc:AlternateContent>
      </w:r>
      <w:r w:rsidR="00FC60D9">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80256" behindDoc="0" locked="0" layoutInCell="1" allowOverlap="1" wp14:anchorId="579863EE" wp14:editId="0F55A4FE">
                <wp:simplePos x="0" y="0"/>
                <wp:positionH relativeFrom="column">
                  <wp:posOffset>4538345</wp:posOffset>
                </wp:positionH>
                <wp:positionV relativeFrom="paragraph">
                  <wp:posOffset>1836309</wp:posOffset>
                </wp:positionV>
                <wp:extent cx="6501" cy="264353"/>
                <wp:effectExtent l="76200" t="0" r="69850" b="59690"/>
                <wp:wrapNone/>
                <wp:docPr id="49" name="Straight Arrow Connector 49"/>
                <wp:cNvGraphicFramePr/>
                <a:graphic xmlns:a="http://schemas.openxmlformats.org/drawingml/2006/main">
                  <a:graphicData uri="http://schemas.microsoft.com/office/word/2010/wordprocessingShape">
                    <wps:wsp>
                      <wps:cNvCnPr/>
                      <wps:spPr>
                        <a:xfrm>
                          <a:off x="0" y="0"/>
                          <a:ext cx="6501" cy="2643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842144" id="Straight Arrow Connector 49" o:spid="_x0000_s1026" type="#_x0000_t32" style="position:absolute;margin-left:357.35pt;margin-top:144.6pt;width:.5pt;height:20.8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" strokecolor="#3e3e3e [2448]">
                <v:stroke endarrow="block" opacity="39321f" endcap="round"/>
              </v:shape>
            </w:pict>
          </mc:Fallback>
        </mc:AlternateContent>
      </w:r>
      <w:r w:rsidR="00E624A3">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7184" behindDoc="0" locked="0" layoutInCell="1" allowOverlap="1" wp14:anchorId="27022D2C" wp14:editId="302403B2">
                <wp:simplePos x="0" y="0"/>
                <wp:positionH relativeFrom="column">
                  <wp:posOffset>3017023</wp:posOffset>
                </wp:positionH>
                <wp:positionV relativeFrom="paragraph">
                  <wp:posOffset>1105755</wp:posOffset>
                </wp:positionV>
                <wp:extent cx="1502797" cy="381635"/>
                <wp:effectExtent l="0" t="0" r="59690" b="75565"/>
                <wp:wrapNone/>
                <wp:docPr id="45" name="Straight Arrow Connector 45"/>
                <wp:cNvGraphicFramePr/>
                <a:graphic xmlns:a="http://schemas.openxmlformats.org/drawingml/2006/main">
                  <a:graphicData uri="http://schemas.microsoft.com/office/word/2010/wordprocessingShape">
                    <wps:wsp>
                      <wps:cNvCnPr/>
                      <wps:spPr>
                        <a:xfrm>
                          <a:off x="0" y="0"/>
                          <a:ext cx="1502797" cy="381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D0BB31" id="Straight Arrow Connector 45" o:spid="_x0000_s1026" type="#_x0000_t32" style="position:absolute;margin-left:237.55pt;margin-top:87.05pt;width:118.35pt;height:30.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" strokecolor="#3e3e3e [2448]">
                <v:stroke endarrow="block" opacity="39321f" endcap="round"/>
              </v:shape>
            </w:pict>
          </mc:Fallback>
        </mc:AlternateContent>
      </w:r>
      <w:r w:rsidR="00E624A3">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6160" behindDoc="0" locked="0" layoutInCell="1" allowOverlap="1" wp14:anchorId="1E424752" wp14:editId="56774859">
                <wp:simplePos x="0" y="0"/>
                <wp:positionH relativeFrom="column">
                  <wp:posOffset>1480351</wp:posOffset>
                </wp:positionH>
                <wp:positionV relativeFrom="paragraph">
                  <wp:posOffset>1105756</wp:posOffset>
                </wp:positionV>
                <wp:extent cx="1544623" cy="381662"/>
                <wp:effectExtent l="38100" t="0" r="36830" b="75565"/>
                <wp:wrapNone/>
                <wp:docPr id="44" name="Straight Arrow Connector 44"/>
                <wp:cNvGraphicFramePr/>
                <a:graphic xmlns:a="http://schemas.openxmlformats.org/drawingml/2006/main">
                  <a:graphicData uri="http://schemas.microsoft.com/office/word/2010/wordprocessingShape">
                    <wps:wsp>
                      <wps:cNvCnPr/>
                      <wps:spPr>
                        <a:xfrm flipH="1">
                          <a:off x="0" y="0"/>
                          <a:ext cx="1544623" cy="3816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98DFC" id="Straight Arrow Connector 44" o:spid="_x0000_s1026" type="#_x0000_t32" style="position:absolute;margin-left:116.55pt;margin-top:87.05pt;width:121.6pt;height:30.05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" strokecolor="#3e3e3e [2448]">
                <v:stroke endarrow="block" opacity="39321f" endcap="round"/>
              </v:shape>
            </w:pict>
          </mc:Fallback>
        </mc:AlternateContent>
      </w:r>
      <w:r w:rsidR="00E624A3">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8208" behindDoc="0" locked="0" layoutInCell="1" allowOverlap="1" wp14:anchorId="60ECF98F" wp14:editId="14139955">
                <wp:simplePos x="0" y="0"/>
                <wp:positionH relativeFrom="column">
                  <wp:posOffset>694690</wp:posOffset>
                </wp:positionH>
                <wp:positionV relativeFrom="paragraph">
                  <wp:posOffset>1828800</wp:posOffset>
                </wp:positionV>
                <wp:extent cx="786765" cy="230505"/>
                <wp:effectExtent l="38100" t="0" r="32385" b="74295"/>
                <wp:wrapNone/>
                <wp:docPr id="46" name="Straight Arrow Connector 46"/>
                <wp:cNvGraphicFramePr/>
                <a:graphic xmlns:a="http://schemas.openxmlformats.org/drawingml/2006/main">
                  <a:graphicData uri="http://schemas.microsoft.com/office/word/2010/wordprocessingShape">
                    <wps:wsp>
                      <wps:cNvCnPr/>
                      <wps:spPr>
                        <a:xfrm flipH="1">
                          <a:off x="0" y="0"/>
                          <a:ext cx="786765"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E9C815" id="Straight Arrow Connector 46" o:spid="_x0000_s1026" type="#_x0000_t32" style="position:absolute;margin-left:54.7pt;margin-top:2in;width:61.95pt;height:18.15pt;flip:x;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" strokecolor="#3e3e3e [2448]">
                <v:stroke endarrow="block" opacity="39321f" endcap="round"/>
              </v:shape>
            </w:pict>
          </mc:Fallback>
        </mc:AlternateContent>
      </w:r>
      <w:r w:rsidR="00E624A3">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9232" behindDoc="0" locked="0" layoutInCell="1" allowOverlap="1" wp14:anchorId="23503F35" wp14:editId="2F6A0238">
                <wp:simplePos x="0" y="0"/>
                <wp:positionH relativeFrom="column">
                  <wp:posOffset>1466215</wp:posOffset>
                </wp:positionH>
                <wp:positionV relativeFrom="paragraph">
                  <wp:posOffset>1829104</wp:posOffset>
                </wp:positionV>
                <wp:extent cx="755374" cy="230505"/>
                <wp:effectExtent l="0" t="0" r="83185" b="74295"/>
                <wp:wrapNone/>
                <wp:docPr id="47" name="Straight Arrow Connector 47"/>
                <wp:cNvGraphicFramePr/>
                <a:graphic xmlns:a="http://schemas.openxmlformats.org/drawingml/2006/main">
                  <a:graphicData uri="http://schemas.microsoft.com/office/word/2010/wordprocessingShape">
                    <wps:wsp>
                      <wps:cNvCnPr/>
                      <wps:spPr>
                        <a:xfrm>
                          <a:off x="0" y="0"/>
                          <a:ext cx="755374"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85B876" id="Straight Arrow Connector 47" o:spid="_x0000_s1026" type="#_x0000_t32" style="position:absolute;margin-left:115.45pt;margin-top:2in;width:59.5pt;height:18.1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" strokecolor="#3e3e3e [2448]">
                <v:stroke endarrow="block" opacity="39321f" endcap="round"/>
              </v:shape>
            </w:pict>
          </mc:Fallback>
        </mc:AlternateContent>
      </w:r>
      <w:r w:rsidR="006C294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5136" behindDoc="0" locked="0" layoutInCell="1" allowOverlap="1" wp14:anchorId="6D5E46E3" wp14:editId="136325A6">
                <wp:simplePos x="0" y="0"/>
                <wp:positionH relativeFrom="column">
                  <wp:posOffset>2315210</wp:posOffset>
                </wp:positionH>
                <wp:positionV relativeFrom="paragraph">
                  <wp:posOffset>7885734</wp:posOffset>
                </wp:positionV>
                <wp:extent cx="0" cy="161925"/>
                <wp:effectExtent l="76200" t="0" r="57150" b="47625"/>
                <wp:wrapNone/>
                <wp:docPr id="42" name="Straight Arrow Connector 42"/>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197353" id="Straight Arrow Connector 42" o:spid="_x0000_s1026" type="#_x0000_t32" style="position:absolute;margin-left:182.3pt;margin-top:620.9pt;width:0;height:12.7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e7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" strokecolor="#3e3e3e [2448]">
                <v:stroke endarrow="block" opacity="39321f" endcap="round"/>
              </v:shape>
            </w:pict>
          </mc:Fallback>
        </mc:AlternateContent>
      </w:r>
      <w:r w:rsidR="006C294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4112" behindDoc="0" locked="0" layoutInCell="1" allowOverlap="1" wp14:anchorId="0FA7D8CF" wp14:editId="7A557FCA">
                <wp:simplePos x="0" y="0"/>
                <wp:positionH relativeFrom="column">
                  <wp:posOffset>2299418</wp:posOffset>
                </wp:positionH>
                <wp:positionV relativeFrom="paragraph">
                  <wp:posOffset>7292919</wp:posOffset>
                </wp:positionV>
                <wp:extent cx="0" cy="161925"/>
                <wp:effectExtent l="76200" t="0" r="57150" b="47625"/>
                <wp:wrapNone/>
                <wp:docPr id="41" name="Straight Arrow Connector 4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BE4BA1" id="Straight Arrow Connector 41" o:spid="_x0000_s1026" type="#_x0000_t32" style="position:absolute;margin-left:181.05pt;margin-top:574.25pt;width:0;height:12.7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e7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" strokecolor="#3e3e3e [2448]">
                <v:stroke endarrow="block" opacity="39321f" endcap="round"/>
              </v:shape>
            </w:pict>
          </mc:Fallback>
        </mc:AlternateContent>
      </w:r>
      <w:r w:rsidR="006C294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3088" behindDoc="0" locked="0" layoutInCell="1" allowOverlap="1" wp14:anchorId="5879F4D8" wp14:editId="52A71735">
                <wp:simplePos x="0" y="0"/>
                <wp:positionH relativeFrom="column">
                  <wp:posOffset>2289976</wp:posOffset>
                </wp:positionH>
                <wp:positionV relativeFrom="paragraph">
                  <wp:posOffset>6671145</wp:posOffset>
                </wp:positionV>
                <wp:extent cx="0" cy="161925"/>
                <wp:effectExtent l="76200" t="0" r="57150" b="47625"/>
                <wp:wrapNone/>
                <wp:docPr id="40" name="Straight Arrow Connector 40"/>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555228" id="Straight Arrow Connector 40" o:spid="_x0000_s1026" type="#_x0000_t32" style="position:absolute;margin-left:180.3pt;margin-top:525.3pt;width:0;height:12.7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e7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" strokecolor="#3e3e3e [2448]">
                <v:stroke endarrow="block" opacity="39321f" endcap="round"/>
              </v:shape>
            </w:pict>
          </mc:Fallback>
        </mc:AlternateContent>
      </w:r>
      <w:r w:rsidR="006C294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2064" behindDoc="0" locked="0" layoutInCell="1" allowOverlap="1" wp14:anchorId="741D1DD6" wp14:editId="25FDADE2">
                <wp:simplePos x="0" y="0"/>
                <wp:positionH relativeFrom="column">
                  <wp:posOffset>2283156</wp:posOffset>
                </wp:positionH>
                <wp:positionV relativeFrom="paragraph">
                  <wp:posOffset>6076315</wp:posOffset>
                </wp:positionV>
                <wp:extent cx="0" cy="161925"/>
                <wp:effectExtent l="76200" t="0" r="57150" b="47625"/>
                <wp:wrapNone/>
                <wp:docPr id="39" name="Straight Arrow Connector 39"/>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A76649" id="Straight Arrow Connector 39" o:spid="_x0000_s1026" type="#_x0000_t32" style="position:absolute;margin-left:179.8pt;margin-top:478.45pt;width:0;height:12.7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e7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" strokecolor="#3e3e3e [2448]">
                <v:stroke endarrow="block" opacity="39321f" endcap="round"/>
              </v:shape>
            </w:pict>
          </mc:Fallback>
        </mc:AlternateContent>
      </w:r>
      <w:r w:rsidR="006C294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1040" behindDoc="0" locked="0" layoutInCell="1" allowOverlap="1" wp14:anchorId="4038EC84" wp14:editId="753D5008">
                <wp:simplePos x="0" y="0"/>
                <wp:positionH relativeFrom="column">
                  <wp:posOffset>2274073</wp:posOffset>
                </wp:positionH>
                <wp:positionV relativeFrom="paragraph">
                  <wp:posOffset>5216056</wp:posOffset>
                </wp:positionV>
                <wp:extent cx="0" cy="161925"/>
                <wp:effectExtent l="76200" t="0" r="57150" b="47625"/>
                <wp:wrapNone/>
                <wp:docPr id="38" name="Straight Arrow Connector 38"/>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6E7DD6" id="Straight Arrow Connector 38" o:spid="_x0000_s1026" type="#_x0000_t32" style="position:absolute;margin-left:179.05pt;margin-top:410.7pt;width:0;height:12.7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e7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" strokecolor="#3e3e3e [2448]">
                <v:stroke endarrow="block" opacity="39321f" endcap="round"/>
              </v:shape>
            </w:pict>
          </mc:Fallback>
        </mc:AlternateContent>
      </w:r>
      <w:r w:rsidR="006C294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70016" behindDoc="0" locked="0" layoutInCell="1" allowOverlap="1" wp14:anchorId="6C4101FC" wp14:editId="7FE17321">
                <wp:simplePos x="0" y="0"/>
                <wp:positionH relativeFrom="column">
                  <wp:posOffset>675640</wp:posOffset>
                </wp:positionH>
                <wp:positionV relativeFrom="paragraph">
                  <wp:posOffset>2774646</wp:posOffset>
                </wp:positionV>
                <wp:extent cx="0" cy="161925"/>
                <wp:effectExtent l="76200" t="0" r="57150" b="47625"/>
                <wp:wrapNone/>
                <wp:docPr id="37" name="Straight Arrow Connector 37"/>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8924C4" id="Straight Arrow Connector 37" o:spid="_x0000_s1026" type="#_x0000_t32" style="position:absolute;margin-left:53.2pt;margin-top:218.5pt;width:0;height:12.7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e7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" strokecolor="#3e3e3e [2448]">
                <v:stroke endarrow="block" opacity="39321f" endcap="round"/>
              </v:shape>
            </w:pict>
          </mc:Fallback>
        </mc:AlternateContent>
      </w:r>
      <w:r w:rsidR="006C294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68992" behindDoc="0" locked="0" layoutInCell="1" allowOverlap="1" wp14:anchorId="2266704B" wp14:editId="033453CB">
                <wp:simplePos x="0" y="0"/>
                <wp:positionH relativeFrom="column">
                  <wp:posOffset>2266950</wp:posOffset>
                </wp:positionH>
                <wp:positionV relativeFrom="paragraph">
                  <wp:posOffset>3629025</wp:posOffset>
                </wp:positionV>
                <wp:extent cx="0" cy="161925"/>
                <wp:effectExtent l="76200" t="0" r="57150" b="47625"/>
                <wp:wrapNone/>
                <wp:docPr id="36" name="Straight Arrow Connector 36"/>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E94AAA" id="Straight Arrow Connector 36" o:spid="_x0000_s1026" type="#_x0000_t32" style="position:absolute;margin-left:178.5pt;margin-top:285.75pt;width:0;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e7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" strokecolor="#3e3e3e [2448]">
                <v:stroke endarrow="block" opacity="39321f" endcap="round"/>
              </v:shape>
            </w:pict>
          </mc:Fallback>
        </mc:AlternateContent>
      </w:r>
      <w:r w:rsidR="00854F97">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67968" behindDoc="0" locked="0" layoutInCell="1" allowOverlap="1" wp14:anchorId="291F30D8" wp14:editId="66C0B841">
                <wp:simplePos x="0" y="0"/>
                <wp:positionH relativeFrom="column">
                  <wp:posOffset>2242185</wp:posOffset>
                </wp:positionH>
                <wp:positionV relativeFrom="paragraph">
                  <wp:posOffset>2780665</wp:posOffset>
                </wp:positionV>
                <wp:extent cx="0" cy="161925"/>
                <wp:effectExtent l="76200" t="0" r="57150" b="47625"/>
                <wp:wrapNone/>
                <wp:docPr id="35" name="Straight Arrow Connector 35"/>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C95054" id="Straight Arrow Connector 35" o:spid="_x0000_s1026" type="#_x0000_t32" style="position:absolute;margin-left:176.55pt;margin-top:218.95pt;width:0;height:12.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e7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" strokecolor="#3e3e3e [2448]">
                <v:stroke endarrow="block" opacity="39321f" endcap="round"/>
              </v:shape>
            </w:pict>
          </mc:Fallback>
        </mc:AlternateContent>
      </w:r>
      <w:r w:rsidR="00854F97">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66944" behindDoc="0" locked="0" layoutInCell="1" allowOverlap="1" wp14:anchorId="60773DDD" wp14:editId="298E2407">
                <wp:simplePos x="0" y="0"/>
                <wp:positionH relativeFrom="column">
                  <wp:posOffset>3004185</wp:posOffset>
                </wp:positionH>
                <wp:positionV relativeFrom="paragraph">
                  <wp:posOffset>504190</wp:posOffset>
                </wp:positionV>
                <wp:extent cx="0" cy="161925"/>
                <wp:effectExtent l="76200" t="0" r="57150" b="47625"/>
                <wp:wrapNone/>
                <wp:docPr id="34" name="Straight Arrow Connector 34"/>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A40318" id="Straight Arrow Connector 34" o:spid="_x0000_s1026" type="#_x0000_t32" style="position:absolute;margin-left:236.55pt;margin-top:39.7pt;width:0;height:12.7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e7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" strokecolor="#3e3e3e [2448]">
                <v:stroke endarrow="block" opacity="39321f" endcap="round"/>
              </v:shape>
            </w:pict>
          </mc:Fallback>
        </mc:AlternateContent>
      </w:r>
      <w:r>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27008" behindDoc="0" locked="0" layoutInCell="1" allowOverlap="1" wp14:anchorId="5ADF0C43" wp14:editId="1C4D45F5">
                <wp:simplePos x="0" y="0"/>
                <wp:positionH relativeFrom="margin">
                  <wp:posOffset>2136140</wp:posOffset>
                </wp:positionH>
                <wp:positionV relativeFrom="paragraph">
                  <wp:posOffset>685165</wp:posOffset>
                </wp:positionV>
                <wp:extent cx="1828800" cy="4191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828800" cy="419100"/>
                        </a:xfrm>
                        <a:prstGeom prst="rect">
                          <a:avLst/>
                        </a:prstGeom>
                        <a:solidFill>
                          <a:srgbClr val="1096D4"/>
                        </a:solidFill>
                        <a:ln w="6350">
                          <a:solidFill>
                            <a:schemeClr val="accent1"/>
                          </a:solidFill>
                        </a:ln>
                      </wps:spPr>
                      <wps:txbx>
                        <w:txbxContent>
                          <w:p w14:paraId="5189AA61" w14:textId="01D0A8A2" w:rsidR="00076ABF" w:rsidRPr="0050100B" w:rsidRDefault="00AC0DE0" w:rsidP="0050100B">
                            <w:pPr>
                              <w:pStyle w:val="ListParagraph"/>
                              <w:spacing w:after="0"/>
                              <w:ind w:left="0"/>
                              <w:jc w:val="center"/>
                              <w:rPr>
                                <w:color w:val="FFFFFF" w:themeColor="background1"/>
                                <w:sz w:val="18"/>
                                <w:szCs w:val="18"/>
                              </w:rPr>
                            </w:pPr>
                            <w:r w:rsidRPr="0050100B">
                              <w:rPr>
                                <w:color w:val="FFFFFF" w:themeColor="background1"/>
                                <w:sz w:val="18"/>
                                <w:szCs w:val="18"/>
                              </w:rPr>
                              <w:t>2</w:t>
                            </w:r>
                            <w:r w:rsidR="0050100B" w:rsidRPr="0050100B">
                              <w:rPr>
                                <w:color w:val="FFFFFF" w:themeColor="background1"/>
                                <w:sz w:val="18"/>
                                <w:szCs w:val="18"/>
                              </w:rPr>
                              <w:t xml:space="preserve">. Secretariat assesses </w:t>
                            </w:r>
                            <w:r w:rsidR="009F4D72">
                              <w:rPr>
                                <w:color w:val="FFFFFF" w:themeColor="background1"/>
                                <w:sz w:val="18"/>
                                <w:szCs w:val="18"/>
                              </w:rPr>
                              <w:t>M</w:t>
                            </w:r>
                            <w:r w:rsidR="0050100B" w:rsidRPr="0050100B">
                              <w:rPr>
                                <w:color w:val="FFFFFF" w:themeColor="background1"/>
                                <w:sz w:val="18"/>
                                <w:szCs w:val="18"/>
                              </w:rPr>
                              <w:t>ethod</w:t>
                            </w:r>
                            <w:r w:rsidR="009F4D72">
                              <w:rPr>
                                <w:color w:val="FFFFFF" w:themeColor="background1"/>
                                <w:sz w:val="18"/>
                                <w:szCs w:val="18"/>
                              </w:rPr>
                              <w:t>ology</w:t>
                            </w:r>
                            <w:r w:rsidR="0050100B" w:rsidRPr="0050100B">
                              <w:rPr>
                                <w:color w:val="FFFFFF" w:themeColor="background1"/>
                                <w:sz w:val="18"/>
                                <w:szCs w:val="18"/>
                              </w:rPr>
                              <w:t xml:space="preserve"> against Standard and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DF0C43" id="Text Box 10" o:spid="_x0000_s1032" type="#_x0000_t202" style="position:absolute;margin-left:168.2pt;margin-top:53.95pt;width:2in;height:33pt;z-index:251627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" fillcolor="#1096d4" strokecolor="#1096d4 [3204]" strokeweight=".5pt">
                <v:textbox>
                  <w:txbxContent>
                    <w:p w14:paraId="5189AA61" w14:textId="01D0A8A2" w:rsidR="00076ABF" w:rsidRPr="0050100B" w:rsidRDefault="00AC0DE0" w:rsidP="0050100B">
                      <w:pPr>
                        <w:pStyle w:val="ListParagraph"/>
                        <w:spacing w:after="0"/>
                        <w:ind w:left="0"/>
                        <w:jc w:val="center"/>
                        <w:rPr>
                          <w:color w:val="FFFFFF" w:themeColor="background1"/>
                          <w:sz w:val="18"/>
                          <w:szCs w:val="18"/>
                        </w:rPr>
                      </w:pPr>
                      <w:r w:rsidRPr="0050100B">
                        <w:rPr>
                          <w:color w:val="FFFFFF" w:themeColor="background1"/>
                          <w:sz w:val="18"/>
                          <w:szCs w:val="18"/>
                        </w:rPr>
                        <w:t>2</w:t>
                      </w:r>
                      <w:r w:rsidR="0050100B" w:rsidRPr="0050100B">
                        <w:rPr>
                          <w:color w:val="FFFFFF" w:themeColor="background1"/>
                          <w:sz w:val="18"/>
                          <w:szCs w:val="18"/>
                        </w:rPr>
                        <w:t xml:space="preserve">. Secretariat assesses </w:t>
                      </w:r>
                      <w:r w:rsidR="009F4D72">
                        <w:rPr>
                          <w:color w:val="FFFFFF" w:themeColor="background1"/>
                          <w:sz w:val="18"/>
                          <w:szCs w:val="18"/>
                        </w:rPr>
                        <w:t>M</w:t>
                      </w:r>
                      <w:r w:rsidR="0050100B" w:rsidRPr="0050100B">
                        <w:rPr>
                          <w:color w:val="FFFFFF" w:themeColor="background1"/>
                          <w:sz w:val="18"/>
                          <w:szCs w:val="18"/>
                        </w:rPr>
                        <w:t>ethod</w:t>
                      </w:r>
                      <w:r w:rsidR="009F4D72">
                        <w:rPr>
                          <w:color w:val="FFFFFF" w:themeColor="background1"/>
                          <w:sz w:val="18"/>
                          <w:szCs w:val="18"/>
                        </w:rPr>
                        <w:t>ology</w:t>
                      </w:r>
                      <w:r w:rsidR="0050100B" w:rsidRPr="0050100B">
                        <w:rPr>
                          <w:color w:val="FFFFFF" w:themeColor="background1"/>
                          <w:sz w:val="18"/>
                          <w:szCs w:val="18"/>
                        </w:rPr>
                        <w:t xml:space="preserve"> against Standard and Guide</w:t>
                      </w:r>
                    </w:p>
                  </w:txbxContent>
                </v:textbox>
                <w10:wrap anchorx="margin"/>
              </v:shape>
            </w:pict>
          </mc:Fallback>
        </mc:AlternateContent>
      </w:r>
      <w:r w:rsidR="00C3059D">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63872" behindDoc="0" locked="0" layoutInCell="1" allowOverlap="1" wp14:anchorId="0A8BBCF9" wp14:editId="26504914">
                <wp:simplePos x="0" y="0"/>
                <wp:positionH relativeFrom="margin">
                  <wp:posOffset>4242435</wp:posOffset>
                </wp:positionH>
                <wp:positionV relativeFrom="paragraph">
                  <wp:posOffset>5561965</wp:posOffset>
                </wp:positionV>
                <wp:extent cx="1371600" cy="2857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371600" cy="285750"/>
                        </a:xfrm>
                        <a:prstGeom prst="rect">
                          <a:avLst/>
                        </a:prstGeom>
                        <a:solidFill>
                          <a:srgbClr val="E76045"/>
                        </a:solidFill>
                        <a:ln w="6350">
                          <a:solidFill>
                            <a:srgbClr val="E76045"/>
                          </a:solidFill>
                        </a:ln>
                      </wps:spPr>
                      <wps:txbx>
                        <w:txbxContent>
                          <w:p w14:paraId="53188080" w14:textId="049FD0DD" w:rsidR="00C3059D" w:rsidRPr="003B2CFB" w:rsidRDefault="00C3059D" w:rsidP="00C3059D">
                            <w:pPr>
                              <w:jc w:val="center"/>
                              <w:rPr>
                                <w:sz w:val="18"/>
                                <w:szCs w:val="18"/>
                              </w:rPr>
                            </w:pPr>
                            <w:r w:rsidRPr="00C3059D">
                              <w:rPr>
                                <w:color w:val="FFFFFF" w:themeColor="background1"/>
                                <w:sz w:val="18"/>
                                <w:szCs w:val="18"/>
                              </w:rPr>
                              <w:t>Revise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BBCF9" id="Text Box 30" o:spid="_x0000_s1033" type="#_x0000_t202" style="position:absolute;margin-left:334.05pt;margin-top:437.95pt;width:108pt;height:2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" fillcolor="#e76045" strokecolor="#e76045" strokeweight=".5pt">
                <v:textbox>
                  <w:txbxContent>
                    <w:p w14:paraId="53188080" w14:textId="049FD0DD" w:rsidR="00C3059D" w:rsidRPr="003B2CFB" w:rsidRDefault="00C3059D" w:rsidP="00C3059D">
                      <w:pPr>
                        <w:jc w:val="center"/>
                        <w:rPr>
                          <w:sz w:val="18"/>
                          <w:szCs w:val="18"/>
                        </w:rPr>
                      </w:pPr>
                      <w:r w:rsidRPr="00C3059D">
                        <w:rPr>
                          <w:color w:val="FFFFFF" w:themeColor="background1"/>
                          <w:sz w:val="18"/>
                          <w:szCs w:val="18"/>
                        </w:rPr>
                        <w:t>Revise</w:t>
                      </w:r>
                    </w:p>
                  </w:txbxContent>
                </v:textbox>
                <w10:wrap anchorx="margin"/>
              </v:shape>
            </w:pict>
          </mc:Fallback>
        </mc:AlternateContent>
      </w:r>
      <w:r w:rsidR="00C3059D">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64896" behindDoc="0" locked="0" layoutInCell="1" allowOverlap="1" wp14:anchorId="0DB176DB" wp14:editId="17FD7144">
                <wp:simplePos x="0" y="0"/>
                <wp:positionH relativeFrom="margin">
                  <wp:align>right</wp:align>
                </wp:positionH>
                <wp:positionV relativeFrom="paragraph">
                  <wp:posOffset>6314440</wp:posOffset>
                </wp:positionV>
                <wp:extent cx="1371600" cy="2857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1371600" cy="285750"/>
                        </a:xfrm>
                        <a:prstGeom prst="rect">
                          <a:avLst/>
                        </a:prstGeom>
                        <a:solidFill>
                          <a:srgbClr val="E76045"/>
                        </a:solidFill>
                        <a:ln w="6350">
                          <a:solidFill>
                            <a:srgbClr val="E76045"/>
                          </a:solidFill>
                        </a:ln>
                      </wps:spPr>
                      <wps:txbx>
                        <w:txbxContent>
                          <w:p w14:paraId="160123B2" w14:textId="4F372A55" w:rsidR="00C3059D" w:rsidRPr="003B2CFB" w:rsidRDefault="00C3059D" w:rsidP="00C3059D">
                            <w:pPr>
                              <w:jc w:val="center"/>
                              <w:rPr>
                                <w:sz w:val="18"/>
                                <w:szCs w:val="18"/>
                              </w:rPr>
                            </w:pPr>
                            <w:r w:rsidRPr="00C3059D">
                              <w:rPr>
                                <w:color w:val="FFFFFF" w:themeColor="background1"/>
                                <w:sz w:val="18"/>
                                <w:szCs w:val="18"/>
                              </w:rPr>
                              <w:t>Rejected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176DB" id="Text Box 32" o:spid="_x0000_s1034" type="#_x0000_t202" style="position:absolute;margin-left:56.8pt;margin-top:497.2pt;width:108pt;height:22.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" fillcolor="#e76045" strokecolor="#e76045" strokeweight=".5pt">
                <v:textbox>
                  <w:txbxContent>
                    <w:p w14:paraId="160123B2" w14:textId="4F372A55" w:rsidR="00C3059D" w:rsidRPr="003B2CFB" w:rsidRDefault="00C3059D" w:rsidP="00C3059D">
                      <w:pPr>
                        <w:jc w:val="center"/>
                        <w:rPr>
                          <w:sz w:val="18"/>
                          <w:szCs w:val="18"/>
                        </w:rPr>
                      </w:pPr>
                      <w:r w:rsidRPr="00C3059D">
                        <w:rPr>
                          <w:color w:val="FFFFFF" w:themeColor="background1"/>
                          <w:sz w:val="18"/>
                          <w:szCs w:val="18"/>
                        </w:rPr>
                        <w:t>Rejected</w:t>
                      </w:r>
                    </w:p>
                  </w:txbxContent>
                </v:textbox>
                <w10:wrap anchorx="margin"/>
              </v:shape>
            </w:pict>
          </mc:Fallback>
        </mc:AlternateContent>
      </w:r>
      <w:r w:rsidR="006F2469">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62848" behindDoc="0" locked="0" layoutInCell="1" allowOverlap="1" wp14:anchorId="5EB7970E" wp14:editId="2D7D92D5">
                <wp:simplePos x="0" y="0"/>
                <wp:positionH relativeFrom="margin">
                  <wp:posOffset>1613535</wp:posOffset>
                </wp:positionH>
                <wp:positionV relativeFrom="paragraph">
                  <wp:posOffset>8061325</wp:posOffset>
                </wp:positionV>
                <wp:extent cx="1371600" cy="4000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1371600" cy="400050"/>
                        </a:xfrm>
                        <a:prstGeom prst="rect">
                          <a:avLst/>
                        </a:prstGeom>
                        <a:solidFill>
                          <a:srgbClr val="4BAA47"/>
                        </a:solidFill>
                        <a:ln w="6350">
                          <a:solidFill>
                            <a:srgbClr val="4BAA47"/>
                          </a:solidFill>
                        </a:ln>
                      </wps:spPr>
                      <wps:txbx>
                        <w:txbxContent>
                          <w:p w14:paraId="70130907" w14:textId="6114625D" w:rsidR="006F2469" w:rsidRPr="0050100B" w:rsidRDefault="006F2469" w:rsidP="006F2469">
                            <w:pPr>
                              <w:jc w:val="center"/>
                              <w:rPr>
                                <w:color w:val="FFFFFF" w:themeColor="background1"/>
                                <w:sz w:val="18"/>
                                <w:szCs w:val="18"/>
                              </w:rPr>
                            </w:pPr>
                            <w:r w:rsidRPr="0050100B">
                              <w:rPr>
                                <w:color w:val="FFFFFF" w:themeColor="background1"/>
                                <w:sz w:val="18"/>
                                <w:szCs w:val="18"/>
                              </w:rPr>
                              <w:t xml:space="preserve">2. Publish </w:t>
                            </w:r>
                            <w:r w:rsidR="00DB757E">
                              <w:rPr>
                                <w:color w:val="FFFFFF" w:themeColor="background1"/>
                                <w:sz w:val="18"/>
                                <w:szCs w:val="18"/>
                              </w:rPr>
                              <w:t>M</w:t>
                            </w:r>
                            <w:r w:rsidRPr="0050100B">
                              <w:rPr>
                                <w:color w:val="FFFFFF" w:themeColor="background1"/>
                                <w:sz w:val="18"/>
                                <w:szCs w:val="18"/>
                              </w:rPr>
                              <w:t>ethodology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7970E" id="Text Box 29" o:spid="_x0000_s1035" type="#_x0000_t202" style="position:absolute;margin-left:127.05pt;margin-top:634.75pt;width:108pt;height:3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" fillcolor="#4baa47" strokecolor="#4baa47" strokeweight=".5pt">
                <v:textbox>
                  <w:txbxContent>
                    <w:p w14:paraId="70130907" w14:textId="6114625D" w:rsidR="006F2469" w:rsidRPr="0050100B" w:rsidRDefault="006F2469" w:rsidP="006F2469">
                      <w:pPr>
                        <w:jc w:val="center"/>
                        <w:rPr>
                          <w:color w:val="FFFFFF" w:themeColor="background1"/>
                          <w:sz w:val="18"/>
                          <w:szCs w:val="18"/>
                        </w:rPr>
                      </w:pPr>
                      <w:r w:rsidRPr="0050100B">
                        <w:rPr>
                          <w:color w:val="FFFFFF" w:themeColor="background1"/>
                          <w:sz w:val="18"/>
                          <w:szCs w:val="18"/>
                        </w:rPr>
                        <w:t xml:space="preserve">2. Publish </w:t>
                      </w:r>
                      <w:r w:rsidR="00DB757E">
                        <w:rPr>
                          <w:color w:val="FFFFFF" w:themeColor="background1"/>
                          <w:sz w:val="18"/>
                          <w:szCs w:val="18"/>
                        </w:rPr>
                        <w:t>M</w:t>
                      </w:r>
                      <w:r w:rsidRPr="0050100B">
                        <w:rPr>
                          <w:color w:val="FFFFFF" w:themeColor="background1"/>
                          <w:sz w:val="18"/>
                          <w:szCs w:val="18"/>
                        </w:rPr>
                        <w:t>ethodology</w:t>
                      </w:r>
                    </w:p>
                  </w:txbxContent>
                </v:textbox>
                <w10:wrap anchorx="margin"/>
              </v:shape>
            </w:pict>
          </mc:Fallback>
        </mc:AlternateContent>
      </w:r>
      <w:r w:rsidR="00843655">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61824" behindDoc="0" locked="0" layoutInCell="1" allowOverlap="1" wp14:anchorId="7E56A676" wp14:editId="726FBE8F">
                <wp:simplePos x="0" y="0"/>
                <wp:positionH relativeFrom="margin">
                  <wp:posOffset>1609725</wp:posOffset>
                </wp:positionH>
                <wp:positionV relativeFrom="paragraph">
                  <wp:posOffset>7476490</wp:posOffset>
                </wp:positionV>
                <wp:extent cx="1371600" cy="4000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371600" cy="400050"/>
                        </a:xfrm>
                        <a:prstGeom prst="rect">
                          <a:avLst/>
                        </a:prstGeom>
                        <a:solidFill>
                          <a:srgbClr val="4BAA47"/>
                        </a:solidFill>
                        <a:ln w="6350">
                          <a:solidFill>
                            <a:srgbClr val="4BAA47"/>
                          </a:solidFill>
                        </a:ln>
                      </wps:spPr>
                      <wps:txbx>
                        <w:txbxContent>
                          <w:p w14:paraId="270D2E36" w14:textId="6D954B6A" w:rsidR="00843655" w:rsidRPr="0050100B" w:rsidRDefault="006F2469" w:rsidP="00843655">
                            <w:pPr>
                              <w:jc w:val="center"/>
                              <w:rPr>
                                <w:color w:val="FFFFFF" w:themeColor="background1"/>
                                <w:sz w:val="18"/>
                                <w:szCs w:val="18"/>
                              </w:rPr>
                            </w:pPr>
                            <w:r w:rsidRPr="0050100B">
                              <w:rPr>
                                <w:color w:val="FFFFFF" w:themeColor="background1"/>
                                <w:sz w:val="18"/>
                                <w:szCs w:val="18"/>
                              </w:rPr>
                              <w:t>11. Endorsement by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A676" id="Text Box 28" o:spid="_x0000_s1036" type="#_x0000_t202" style="position:absolute;margin-left:126.75pt;margin-top:588.7pt;width:108pt;height:3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" fillcolor="#4baa47" strokecolor="#4baa47" strokeweight=".5pt">
                <v:textbox>
                  <w:txbxContent>
                    <w:p w14:paraId="270D2E36" w14:textId="6D954B6A" w:rsidR="00843655" w:rsidRPr="0050100B" w:rsidRDefault="006F2469" w:rsidP="00843655">
                      <w:pPr>
                        <w:jc w:val="center"/>
                        <w:rPr>
                          <w:color w:val="FFFFFF" w:themeColor="background1"/>
                          <w:sz w:val="18"/>
                          <w:szCs w:val="18"/>
                        </w:rPr>
                      </w:pPr>
                      <w:r w:rsidRPr="0050100B">
                        <w:rPr>
                          <w:color w:val="FFFFFF" w:themeColor="background1"/>
                          <w:sz w:val="18"/>
                          <w:szCs w:val="18"/>
                        </w:rPr>
                        <w:t>11. Endorsement by Board</w:t>
                      </w:r>
                    </w:p>
                  </w:txbxContent>
                </v:textbox>
                <w10:wrap anchorx="margin"/>
              </v:shape>
            </w:pict>
          </mc:Fallback>
        </mc:AlternateContent>
      </w:r>
      <w:r w:rsidR="00843655">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60800" behindDoc="0" locked="0" layoutInCell="1" allowOverlap="1" wp14:anchorId="6D50F5B7" wp14:editId="1888633A">
                <wp:simplePos x="0" y="0"/>
                <wp:positionH relativeFrom="margin">
                  <wp:posOffset>1613535</wp:posOffset>
                </wp:positionH>
                <wp:positionV relativeFrom="paragraph">
                  <wp:posOffset>6861175</wp:posOffset>
                </wp:positionV>
                <wp:extent cx="1371600" cy="40005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1371600" cy="400050"/>
                        </a:xfrm>
                        <a:prstGeom prst="rect">
                          <a:avLst/>
                        </a:prstGeom>
                        <a:solidFill>
                          <a:srgbClr val="4BAA47"/>
                        </a:solidFill>
                        <a:ln w="6350">
                          <a:solidFill>
                            <a:srgbClr val="4BAA47"/>
                          </a:solidFill>
                        </a:ln>
                      </wps:spPr>
                      <wps:txbx>
                        <w:txbxContent>
                          <w:p w14:paraId="65D76DD8" w14:textId="11563914" w:rsidR="00843655" w:rsidRPr="0050100B" w:rsidRDefault="006F2469" w:rsidP="00843655">
                            <w:pPr>
                              <w:jc w:val="center"/>
                              <w:rPr>
                                <w:color w:val="FFFFFF" w:themeColor="background1"/>
                                <w:sz w:val="18"/>
                                <w:szCs w:val="18"/>
                              </w:rPr>
                            </w:pPr>
                            <w:r w:rsidRPr="0050100B">
                              <w:rPr>
                                <w:color w:val="FFFFFF" w:themeColor="background1"/>
                                <w:sz w:val="18"/>
                                <w:szCs w:val="18"/>
                              </w:rPr>
                              <w:t>10. Method</w:t>
                            </w:r>
                            <w:r w:rsidR="00DB757E">
                              <w:rPr>
                                <w:color w:val="FFFFFF" w:themeColor="background1"/>
                                <w:sz w:val="18"/>
                                <w:szCs w:val="18"/>
                              </w:rPr>
                              <w:t>ology</w:t>
                            </w:r>
                            <w:r w:rsidRPr="0050100B">
                              <w:rPr>
                                <w:color w:val="FFFFFF" w:themeColor="background1"/>
                                <w:sz w:val="18"/>
                                <w:szCs w:val="18"/>
                              </w:rPr>
                              <w:t xml:space="preserve"> is accepted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0F5B7" id="Text Box 27" o:spid="_x0000_s1037" type="#_x0000_t202" style="position:absolute;margin-left:127.05pt;margin-top:540.25pt;width:108pt;height:3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" fillcolor="#4baa47" strokecolor="#4baa47" strokeweight=".5pt">
                <v:textbox>
                  <w:txbxContent>
                    <w:p w14:paraId="65D76DD8" w14:textId="11563914" w:rsidR="00843655" w:rsidRPr="0050100B" w:rsidRDefault="006F2469" w:rsidP="00843655">
                      <w:pPr>
                        <w:jc w:val="center"/>
                        <w:rPr>
                          <w:color w:val="FFFFFF" w:themeColor="background1"/>
                          <w:sz w:val="18"/>
                          <w:szCs w:val="18"/>
                        </w:rPr>
                      </w:pPr>
                      <w:r w:rsidRPr="0050100B">
                        <w:rPr>
                          <w:color w:val="FFFFFF" w:themeColor="background1"/>
                          <w:sz w:val="18"/>
                          <w:szCs w:val="18"/>
                        </w:rPr>
                        <w:t>10. Method</w:t>
                      </w:r>
                      <w:r w:rsidR="00DB757E">
                        <w:rPr>
                          <w:color w:val="FFFFFF" w:themeColor="background1"/>
                          <w:sz w:val="18"/>
                          <w:szCs w:val="18"/>
                        </w:rPr>
                        <w:t>ology</w:t>
                      </w:r>
                      <w:r w:rsidRPr="0050100B">
                        <w:rPr>
                          <w:color w:val="FFFFFF" w:themeColor="background1"/>
                          <w:sz w:val="18"/>
                          <w:szCs w:val="18"/>
                        </w:rPr>
                        <w:t xml:space="preserve"> is accepted</w:t>
                      </w:r>
                    </w:p>
                  </w:txbxContent>
                </v:textbox>
                <w10:wrap anchorx="margin"/>
              </v:shape>
            </w:pict>
          </mc:Fallback>
        </mc:AlternateContent>
      </w:r>
      <w:r w:rsidR="00843655">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9776" behindDoc="0" locked="0" layoutInCell="1" allowOverlap="1" wp14:anchorId="4B621055" wp14:editId="552CD334">
                <wp:simplePos x="0" y="0"/>
                <wp:positionH relativeFrom="margin">
                  <wp:posOffset>1594485</wp:posOffset>
                </wp:positionH>
                <wp:positionV relativeFrom="paragraph">
                  <wp:posOffset>6251575</wp:posOffset>
                </wp:positionV>
                <wp:extent cx="1371600" cy="4000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371600" cy="400050"/>
                        </a:xfrm>
                        <a:prstGeom prst="rect">
                          <a:avLst/>
                        </a:prstGeom>
                        <a:solidFill>
                          <a:srgbClr val="4BAA47"/>
                        </a:solidFill>
                        <a:ln w="6350">
                          <a:solidFill>
                            <a:srgbClr val="4BAA47"/>
                          </a:solidFill>
                        </a:ln>
                      </wps:spPr>
                      <wps:txbx>
                        <w:txbxContent>
                          <w:p w14:paraId="34BA5DD3" w14:textId="07A49C67" w:rsidR="00843655" w:rsidRPr="0050100B" w:rsidRDefault="00843655" w:rsidP="00843655">
                            <w:pPr>
                              <w:jc w:val="center"/>
                              <w:rPr>
                                <w:color w:val="FFFFFF" w:themeColor="background1"/>
                                <w:sz w:val="18"/>
                                <w:szCs w:val="18"/>
                              </w:rPr>
                            </w:pPr>
                            <w:r w:rsidRPr="0050100B">
                              <w:rPr>
                                <w:color w:val="FFFFFF" w:themeColor="background1"/>
                                <w:sz w:val="18"/>
                                <w:szCs w:val="18"/>
                              </w:rPr>
                              <w:t>9. TAC confirms process integrity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1055" id="Text Box 26" o:spid="_x0000_s1038" type="#_x0000_t202" style="position:absolute;margin-left:125.55pt;margin-top:492.25pt;width:108pt;height:3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" fillcolor="#4baa47" strokecolor="#4baa47" strokeweight=".5pt">
                <v:textbox>
                  <w:txbxContent>
                    <w:p w14:paraId="34BA5DD3" w14:textId="07A49C67" w:rsidR="00843655" w:rsidRPr="0050100B" w:rsidRDefault="00843655" w:rsidP="00843655">
                      <w:pPr>
                        <w:jc w:val="center"/>
                        <w:rPr>
                          <w:color w:val="FFFFFF" w:themeColor="background1"/>
                          <w:sz w:val="18"/>
                          <w:szCs w:val="18"/>
                        </w:rPr>
                      </w:pPr>
                      <w:r w:rsidRPr="0050100B">
                        <w:rPr>
                          <w:color w:val="FFFFFF" w:themeColor="background1"/>
                          <w:sz w:val="18"/>
                          <w:szCs w:val="18"/>
                        </w:rPr>
                        <w:t>9. TAC confirms process integrity</w:t>
                      </w:r>
                    </w:p>
                  </w:txbxContent>
                </v:textbox>
                <w10:wrap anchorx="margin"/>
              </v:shape>
            </w:pict>
          </mc:Fallback>
        </mc:AlternateContent>
      </w:r>
      <w:r w:rsidR="00A72A54">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6704" behindDoc="0" locked="0" layoutInCell="1" allowOverlap="1" wp14:anchorId="6532198A" wp14:editId="355F5D66">
                <wp:simplePos x="0" y="0"/>
                <wp:positionH relativeFrom="margin">
                  <wp:posOffset>0</wp:posOffset>
                </wp:positionH>
                <wp:positionV relativeFrom="paragraph">
                  <wp:posOffset>4803775</wp:posOffset>
                </wp:positionV>
                <wp:extent cx="1371600" cy="4000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371600" cy="400050"/>
                        </a:xfrm>
                        <a:prstGeom prst="rect">
                          <a:avLst/>
                        </a:prstGeom>
                        <a:solidFill>
                          <a:srgbClr val="225D2A"/>
                        </a:solidFill>
                        <a:ln w="6350">
                          <a:solidFill>
                            <a:srgbClr val="225D2A"/>
                          </a:solidFill>
                        </a:ln>
                      </wps:spPr>
                      <wps:txbx>
                        <w:txbxContent>
                          <w:p w14:paraId="01183721" w14:textId="27D2F3D1" w:rsidR="00A72A54" w:rsidRPr="0050100B" w:rsidRDefault="00A72A54" w:rsidP="00A72A54">
                            <w:pPr>
                              <w:jc w:val="center"/>
                              <w:rPr>
                                <w:color w:val="FFFFFF" w:themeColor="background1"/>
                                <w:sz w:val="18"/>
                                <w:szCs w:val="18"/>
                              </w:rPr>
                            </w:pPr>
                            <w:r w:rsidRPr="0050100B">
                              <w:rPr>
                                <w:color w:val="FFFFFF" w:themeColor="background1"/>
                                <w:sz w:val="18"/>
                                <w:szCs w:val="18"/>
                              </w:rPr>
                              <w:t>Conflicting peer reviews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2198A" id="Text Box 23" o:spid="_x0000_s1039" type="#_x0000_t202" style="position:absolute;margin-left:0;margin-top:378.25pt;width:108pt;height:3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" fillcolor="#225d2a" strokecolor="#225d2a" strokeweight=".5pt">
                <v:textbox>
                  <w:txbxContent>
                    <w:p w14:paraId="01183721" w14:textId="27D2F3D1" w:rsidR="00A72A54" w:rsidRPr="0050100B" w:rsidRDefault="00A72A54" w:rsidP="00A72A54">
                      <w:pPr>
                        <w:jc w:val="center"/>
                        <w:rPr>
                          <w:color w:val="FFFFFF" w:themeColor="background1"/>
                          <w:sz w:val="18"/>
                          <w:szCs w:val="18"/>
                        </w:rPr>
                      </w:pPr>
                      <w:r w:rsidRPr="0050100B">
                        <w:rPr>
                          <w:color w:val="FFFFFF" w:themeColor="background1"/>
                          <w:sz w:val="18"/>
                          <w:szCs w:val="18"/>
                        </w:rPr>
                        <w:t>Conflicting peer reviews</w:t>
                      </w:r>
                    </w:p>
                  </w:txbxContent>
                </v:textbox>
                <w10:wrap anchorx="margin"/>
              </v:shape>
            </w:pict>
          </mc:Fallback>
        </mc:AlternateContent>
      </w:r>
      <w:r w:rsidR="00A72A54">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7728" behindDoc="0" locked="0" layoutInCell="1" allowOverlap="1" wp14:anchorId="51B6539B" wp14:editId="765A6953">
                <wp:simplePos x="0" y="0"/>
                <wp:positionH relativeFrom="margin">
                  <wp:posOffset>3166110</wp:posOffset>
                </wp:positionH>
                <wp:positionV relativeFrom="paragraph">
                  <wp:posOffset>4794250</wp:posOffset>
                </wp:positionV>
                <wp:extent cx="1371600" cy="4000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371600" cy="400050"/>
                        </a:xfrm>
                        <a:prstGeom prst="rect">
                          <a:avLst/>
                        </a:prstGeom>
                        <a:solidFill>
                          <a:srgbClr val="E76045"/>
                        </a:solidFill>
                        <a:ln w="6350">
                          <a:solidFill>
                            <a:srgbClr val="E76045"/>
                          </a:solidFill>
                        </a:ln>
                      </wps:spPr>
                      <wps:txbx>
                        <w:txbxContent>
                          <w:p w14:paraId="20F14175" w14:textId="2666154B" w:rsidR="00A72A54" w:rsidRPr="00C3059D" w:rsidRDefault="00A72A54" w:rsidP="00A72A54">
                            <w:pPr>
                              <w:jc w:val="center"/>
                              <w:rPr>
                                <w:color w:val="FFFFFF" w:themeColor="background1"/>
                                <w:sz w:val="18"/>
                                <w:szCs w:val="18"/>
                              </w:rPr>
                            </w:pPr>
                            <w:r w:rsidRPr="00C3059D">
                              <w:rPr>
                                <w:color w:val="FFFFFF" w:themeColor="background1"/>
                                <w:sz w:val="18"/>
                                <w:szCs w:val="18"/>
                              </w:rPr>
                              <w:t xml:space="preserve">Peer </w:t>
                            </w:r>
                            <w:r w:rsidR="00D87566">
                              <w:rPr>
                                <w:color w:val="FFFFFF" w:themeColor="background1"/>
                                <w:sz w:val="18"/>
                                <w:szCs w:val="18"/>
                              </w:rPr>
                              <w:t xml:space="preserve">reviewers </w:t>
                            </w:r>
                            <w:r w:rsidRPr="00C3059D">
                              <w:rPr>
                                <w:color w:val="FFFFFF" w:themeColor="background1"/>
                                <w:sz w:val="18"/>
                                <w:szCs w:val="18"/>
                              </w:rPr>
                              <w:t>ag</w:t>
                            </w:r>
                            <w:r w:rsidR="00605EE5" w:rsidRPr="00C3059D">
                              <w:rPr>
                                <w:color w:val="FFFFFF" w:themeColor="background1"/>
                                <w:sz w:val="18"/>
                                <w:szCs w:val="18"/>
                              </w:rPr>
                              <w:t>ree to reject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6539B" id="Text Box 24" o:spid="_x0000_s1040" type="#_x0000_t202" style="position:absolute;margin-left:249.3pt;margin-top:377.5pt;width:108pt;height:3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" fillcolor="#e76045" strokecolor="#e76045" strokeweight=".5pt">
                <v:textbox>
                  <w:txbxContent>
                    <w:p w14:paraId="20F14175" w14:textId="2666154B" w:rsidR="00A72A54" w:rsidRPr="00C3059D" w:rsidRDefault="00A72A54" w:rsidP="00A72A54">
                      <w:pPr>
                        <w:jc w:val="center"/>
                        <w:rPr>
                          <w:color w:val="FFFFFF" w:themeColor="background1"/>
                          <w:sz w:val="18"/>
                          <w:szCs w:val="18"/>
                        </w:rPr>
                      </w:pPr>
                      <w:r w:rsidRPr="00C3059D">
                        <w:rPr>
                          <w:color w:val="FFFFFF" w:themeColor="background1"/>
                          <w:sz w:val="18"/>
                          <w:szCs w:val="18"/>
                        </w:rPr>
                        <w:t xml:space="preserve">Peer </w:t>
                      </w:r>
                      <w:r w:rsidR="00D87566">
                        <w:rPr>
                          <w:color w:val="FFFFFF" w:themeColor="background1"/>
                          <w:sz w:val="18"/>
                          <w:szCs w:val="18"/>
                        </w:rPr>
                        <w:t xml:space="preserve">reviewers </w:t>
                      </w:r>
                      <w:r w:rsidRPr="00C3059D">
                        <w:rPr>
                          <w:color w:val="FFFFFF" w:themeColor="background1"/>
                          <w:sz w:val="18"/>
                          <w:szCs w:val="18"/>
                        </w:rPr>
                        <w:t>ag</w:t>
                      </w:r>
                      <w:r w:rsidR="00605EE5" w:rsidRPr="00C3059D">
                        <w:rPr>
                          <w:color w:val="FFFFFF" w:themeColor="background1"/>
                          <w:sz w:val="18"/>
                          <w:szCs w:val="18"/>
                        </w:rPr>
                        <w:t>ree to reject</w:t>
                      </w:r>
                    </w:p>
                  </w:txbxContent>
                </v:textbox>
                <w10:wrap anchorx="margin"/>
              </v:shape>
            </w:pict>
          </mc:Fallback>
        </mc:AlternateContent>
      </w:r>
      <w:r w:rsidR="00CC759C">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5680" behindDoc="0" locked="0" layoutInCell="1" allowOverlap="1" wp14:anchorId="6DB93F3E" wp14:editId="7E59EE82">
                <wp:simplePos x="0" y="0"/>
                <wp:positionH relativeFrom="margin">
                  <wp:posOffset>1594485</wp:posOffset>
                </wp:positionH>
                <wp:positionV relativeFrom="paragraph">
                  <wp:posOffset>4794250</wp:posOffset>
                </wp:positionV>
                <wp:extent cx="1371600" cy="4000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371600" cy="400050"/>
                        </a:xfrm>
                        <a:prstGeom prst="rect">
                          <a:avLst/>
                        </a:prstGeom>
                        <a:solidFill>
                          <a:srgbClr val="4BAA47"/>
                        </a:solidFill>
                        <a:ln w="6350">
                          <a:solidFill>
                            <a:srgbClr val="4BAA47"/>
                          </a:solidFill>
                        </a:ln>
                      </wps:spPr>
                      <wps:txbx>
                        <w:txbxContent>
                          <w:p w14:paraId="1D112517" w14:textId="2EEB8DF2" w:rsidR="00CC759C" w:rsidRPr="0050100B" w:rsidRDefault="00CC759C" w:rsidP="00CC759C">
                            <w:pPr>
                              <w:jc w:val="center"/>
                              <w:rPr>
                                <w:color w:val="FFFFFF" w:themeColor="background1"/>
                                <w:sz w:val="18"/>
                                <w:szCs w:val="18"/>
                              </w:rPr>
                            </w:pPr>
                            <w:r w:rsidRPr="0050100B">
                              <w:rPr>
                                <w:color w:val="FFFFFF" w:themeColor="background1"/>
                                <w:sz w:val="18"/>
                                <w:szCs w:val="18"/>
                              </w:rPr>
                              <w:t xml:space="preserve">7. Peer </w:t>
                            </w:r>
                            <w:r w:rsidR="00D87566">
                              <w:rPr>
                                <w:color w:val="FFFFFF" w:themeColor="background1"/>
                                <w:sz w:val="18"/>
                                <w:szCs w:val="18"/>
                              </w:rPr>
                              <w:t xml:space="preserve">reviewers </w:t>
                            </w:r>
                            <w:r w:rsidRPr="0050100B">
                              <w:rPr>
                                <w:color w:val="FFFFFF" w:themeColor="background1"/>
                                <w:sz w:val="18"/>
                                <w:szCs w:val="18"/>
                              </w:rPr>
                              <w:t>agre</w:t>
                            </w:r>
                            <w:r w:rsidR="003B2CFB" w:rsidRPr="0050100B">
                              <w:rPr>
                                <w:color w:val="FFFFFF" w:themeColor="background1"/>
                                <w:sz w:val="18"/>
                                <w:szCs w:val="18"/>
                              </w:rPr>
                              <w:t>e to endorse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93F3E" id="Text Box 22" o:spid="_x0000_s1041" type="#_x0000_t202" style="position:absolute;margin-left:125.55pt;margin-top:377.5pt;width:108pt;height:3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" fillcolor="#4baa47" strokecolor="#4baa47" strokeweight=".5pt">
                <v:textbox>
                  <w:txbxContent>
                    <w:p w14:paraId="1D112517" w14:textId="2EEB8DF2" w:rsidR="00CC759C" w:rsidRPr="0050100B" w:rsidRDefault="00CC759C" w:rsidP="00CC759C">
                      <w:pPr>
                        <w:jc w:val="center"/>
                        <w:rPr>
                          <w:color w:val="FFFFFF" w:themeColor="background1"/>
                          <w:sz w:val="18"/>
                          <w:szCs w:val="18"/>
                        </w:rPr>
                      </w:pPr>
                      <w:r w:rsidRPr="0050100B">
                        <w:rPr>
                          <w:color w:val="FFFFFF" w:themeColor="background1"/>
                          <w:sz w:val="18"/>
                          <w:szCs w:val="18"/>
                        </w:rPr>
                        <w:t xml:space="preserve">7. Peer </w:t>
                      </w:r>
                      <w:r w:rsidR="00D87566">
                        <w:rPr>
                          <w:color w:val="FFFFFF" w:themeColor="background1"/>
                          <w:sz w:val="18"/>
                          <w:szCs w:val="18"/>
                        </w:rPr>
                        <w:t xml:space="preserve">reviewers </w:t>
                      </w:r>
                      <w:r w:rsidRPr="0050100B">
                        <w:rPr>
                          <w:color w:val="FFFFFF" w:themeColor="background1"/>
                          <w:sz w:val="18"/>
                          <w:szCs w:val="18"/>
                        </w:rPr>
                        <w:t>agre</w:t>
                      </w:r>
                      <w:r w:rsidR="003B2CFB" w:rsidRPr="0050100B">
                        <w:rPr>
                          <w:color w:val="FFFFFF" w:themeColor="background1"/>
                          <w:sz w:val="18"/>
                          <w:szCs w:val="18"/>
                        </w:rPr>
                        <w:t>e to endorse</w:t>
                      </w:r>
                    </w:p>
                  </w:txbxContent>
                </v:textbox>
                <w10:wrap anchorx="margin"/>
              </v:shape>
            </w:pict>
          </mc:Fallback>
        </mc:AlternateContent>
      </w:r>
      <w:r w:rsidR="008100FD" w:rsidRPr="0056320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2608" behindDoc="0" locked="0" layoutInCell="1" allowOverlap="1" wp14:anchorId="0BAEC00E" wp14:editId="2A712A17">
                <wp:simplePos x="0" y="0"/>
                <wp:positionH relativeFrom="margin">
                  <wp:posOffset>1594485</wp:posOffset>
                </wp:positionH>
                <wp:positionV relativeFrom="paragraph">
                  <wp:posOffset>2961640</wp:posOffset>
                </wp:positionV>
                <wp:extent cx="1333500" cy="6477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333500" cy="647700"/>
                        </a:xfrm>
                        <a:prstGeom prst="rect">
                          <a:avLst/>
                        </a:prstGeom>
                        <a:solidFill>
                          <a:srgbClr val="1096D4"/>
                        </a:solidFill>
                        <a:ln w="6350">
                          <a:solidFill>
                            <a:schemeClr val="accent1"/>
                          </a:solidFill>
                        </a:ln>
                      </wps:spPr>
                      <wps:txbx>
                        <w:txbxContent>
                          <w:p w14:paraId="64F5AE88" w14:textId="77777777" w:rsidR="008100FD" w:rsidRPr="0050100B" w:rsidRDefault="008100FD" w:rsidP="0056320E">
                            <w:pPr>
                              <w:spacing w:after="0" w:line="240" w:lineRule="auto"/>
                              <w:ind w:left="-57"/>
                              <w:jc w:val="center"/>
                              <w:rPr>
                                <w:color w:val="FFFFFF" w:themeColor="background1"/>
                                <w:sz w:val="18"/>
                                <w:szCs w:val="18"/>
                              </w:rPr>
                            </w:pPr>
                            <w:r w:rsidRPr="0050100B">
                              <w:rPr>
                                <w:color w:val="FFFFFF" w:themeColor="background1"/>
                                <w:sz w:val="18"/>
                                <w:szCs w:val="18"/>
                              </w:rPr>
                              <w:t xml:space="preserve">5. Peer review </w:t>
                            </w:r>
                          </w:p>
                          <w:p w14:paraId="1F447839" w14:textId="390737D5" w:rsidR="0056320E" w:rsidRPr="0050100B" w:rsidRDefault="008100FD" w:rsidP="0056320E">
                            <w:pPr>
                              <w:spacing w:after="0" w:line="240" w:lineRule="auto"/>
                              <w:ind w:left="-57"/>
                              <w:jc w:val="center"/>
                              <w:rPr>
                                <w:color w:val="FFFFFF" w:themeColor="background1"/>
                                <w:sz w:val="18"/>
                                <w:szCs w:val="18"/>
                              </w:rPr>
                            </w:pPr>
                            <w:r w:rsidRPr="0050100B">
                              <w:rPr>
                                <w:color w:val="FFFFFF" w:themeColor="background1"/>
                                <w:sz w:val="18"/>
                                <w:szCs w:val="18"/>
                              </w:rPr>
                              <w:t>(30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AEC00E" id="Text Box 19" o:spid="_x0000_s1042" type="#_x0000_t202" style="position:absolute;margin-left:125.55pt;margin-top:233.2pt;width:105pt;height:51pt;z-index:251652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" fillcolor="#1096d4" strokecolor="#1096d4 [3204]" strokeweight=".5pt">
                <v:textbox>
                  <w:txbxContent>
                    <w:p w14:paraId="64F5AE88" w14:textId="77777777" w:rsidR="008100FD" w:rsidRPr="0050100B" w:rsidRDefault="008100FD" w:rsidP="0056320E">
                      <w:pPr>
                        <w:spacing w:after="0" w:line="240" w:lineRule="auto"/>
                        <w:ind w:left="-57"/>
                        <w:jc w:val="center"/>
                        <w:rPr>
                          <w:color w:val="FFFFFF" w:themeColor="background1"/>
                          <w:sz w:val="18"/>
                          <w:szCs w:val="18"/>
                        </w:rPr>
                      </w:pPr>
                      <w:r w:rsidRPr="0050100B">
                        <w:rPr>
                          <w:color w:val="FFFFFF" w:themeColor="background1"/>
                          <w:sz w:val="18"/>
                          <w:szCs w:val="18"/>
                        </w:rPr>
                        <w:t xml:space="preserve">5. Peer review </w:t>
                      </w:r>
                    </w:p>
                    <w:p w14:paraId="1F447839" w14:textId="390737D5" w:rsidR="0056320E" w:rsidRPr="0050100B" w:rsidRDefault="008100FD" w:rsidP="0056320E">
                      <w:pPr>
                        <w:spacing w:after="0" w:line="240" w:lineRule="auto"/>
                        <w:ind w:left="-57"/>
                        <w:jc w:val="center"/>
                        <w:rPr>
                          <w:color w:val="FFFFFF" w:themeColor="background1"/>
                          <w:sz w:val="18"/>
                          <w:szCs w:val="18"/>
                        </w:rPr>
                      </w:pPr>
                      <w:r w:rsidRPr="0050100B">
                        <w:rPr>
                          <w:color w:val="FFFFFF" w:themeColor="background1"/>
                          <w:sz w:val="18"/>
                          <w:szCs w:val="18"/>
                        </w:rPr>
                        <w:t>(30 days)</w:t>
                      </w:r>
                    </w:p>
                  </w:txbxContent>
                </v:textbox>
                <w10:wrap anchorx="margin"/>
              </v:shape>
            </w:pict>
          </mc:Fallback>
        </mc:AlternateContent>
      </w:r>
      <w:r w:rsidR="008100FD" w:rsidRPr="0056320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1584" behindDoc="0" locked="0" layoutInCell="1" allowOverlap="1" wp14:anchorId="56FD660A" wp14:editId="2B2DDFFE">
                <wp:simplePos x="0" y="0"/>
                <wp:positionH relativeFrom="margin">
                  <wp:posOffset>0</wp:posOffset>
                </wp:positionH>
                <wp:positionV relativeFrom="paragraph">
                  <wp:posOffset>2961640</wp:posOffset>
                </wp:positionV>
                <wp:extent cx="1333500" cy="6477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333500" cy="647700"/>
                        </a:xfrm>
                        <a:prstGeom prst="rect">
                          <a:avLst/>
                        </a:prstGeom>
                        <a:solidFill>
                          <a:srgbClr val="1096D4"/>
                        </a:solidFill>
                        <a:ln w="6350">
                          <a:solidFill>
                            <a:schemeClr val="accent1"/>
                          </a:solidFill>
                        </a:ln>
                      </wps:spPr>
                      <wps:txbx>
                        <w:txbxContent>
                          <w:p w14:paraId="629032A5" w14:textId="77777777" w:rsidR="008100FD" w:rsidRPr="0050100B" w:rsidRDefault="000736B8" w:rsidP="0056320E">
                            <w:pPr>
                              <w:spacing w:after="0" w:line="240" w:lineRule="auto"/>
                              <w:ind w:left="-57"/>
                              <w:jc w:val="center"/>
                              <w:rPr>
                                <w:color w:val="FFFFFF" w:themeColor="background1"/>
                                <w:sz w:val="18"/>
                                <w:szCs w:val="18"/>
                              </w:rPr>
                            </w:pPr>
                            <w:r w:rsidRPr="0050100B">
                              <w:rPr>
                                <w:color w:val="FFFFFF" w:themeColor="background1"/>
                                <w:sz w:val="18"/>
                                <w:szCs w:val="18"/>
                              </w:rPr>
                              <w:t>4. Public consultation period</w:t>
                            </w:r>
                          </w:p>
                          <w:p w14:paraId="4D6FBFC7" w14:textId="40359489" w:rsidR="0056320E" w:rsidRPr="0050100B" w:rsidRDefault="000736B8" w:rsidP="0056320E">
                            <w:pPr>
                              <w:spacing w:after="0" w:line="240" w:lineRule="auto"/>
                              <w:ind w:left="-57"/>
                              <w:jc w:val="center"/>
                              <w:rPr>
                                <w:color w:val="FFFFFF" w:themeColor="background1"/>
                                <w:sz w:val="18"/>
                                <w:szCs w:val="18"/>
                              </w:rPr>
                            </w:pPr>
                            <w:r w:rsidRPr="0050100B">
                              <w:rPr>
                                <w:color w:val="FFFFFF" w:themeColor="background1"/>
                                <w:sz w:val="18"/>
                                <w:szCs w:val="18"/>
                              </w:rPr>
                              <w:t xml:space="preserve"> </w:t>
                            </w:r>
                            <w:r w:rsidR="008100FD" w:rsidRPr="0050100B">
                              <w:rPr>
                                <w:color w:val="FFFFFF" w:themeColor="background1"/>
                                <w:sz w:val="18"/>
                                <w:szCs w:val="18"/>
                              </w:rPr>
                              <w:t>(30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FD660A" id="Text Box 18" o:spid="_x0000_s1043" type="#_x0000_t202" style="position:absolute;margin-left:0;margin-top:233.2pt;width:105pt;height:51pt;z-index:251651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" fillcolor="#1096d4" strokecolor="#1096d4 [3204]" strokeweight=".5pt">
                <v:textbox>
                  <w:txbxContent>
                    <w:p w14:paraId="629032A5" w14:textId="77777777" w:rsidR="008100FD" w:rsidRPr="0050100B" w:rsidRDefault="000736B8" w:rsidP="0056320E">
                      <w:pPr>
                        <w:spacing w:after="0" w:line="240" w:lineRule="auto"/>
                        <w:ind w:left="-57"/>
                        <w:jc w:val="center"/>
                        <w:rPr>
                          <w:color w:val="FFFFFF" w:themeColor="background1"/>
                          <w:sz w:val="18"/>
                          <w:szCs w:val="18"/>
                        </w:rPr>
                      </w:pPr>
                      <w:r w:rsidRPr="0050100B">
                        <w:rPr>
                          <w:color w:val="FFFFFF" w:themeColor="background1"/>
                          <w:sz w:val="18"/>
                          <w:szCs w:val="18"/>
                        </w:rPr>
                        <w:t>4. Public consultation period</w:t>
                      </w:r>
                    </w:p>
                    <w:p w14:paraId="4D6FBFC7" w14:textId="40359489" w:rsidR="0056320E" w:rsidRPr="0050100B" w:rsidRDefault="000736B8" w:rsidP="0056320E">
                      <w:pPr>
                        <w:spacing w:after="0" w:line="240" w:lineRule="auto"/>
                        <w:ind w:left="-57"/>
                        <w:jc w:val="center"/>
                        <w:rPr>
                          <w:color w:val="FFFFFF" w:themeColor="background1"/>
                          <w:sz w:val="18"/>
                          <w:szCs w:val="18"/>
                        </w:rPr>
                      </w:pPr>
                      <w:r w:rsidRPr="0050100B">
                        <w:rPr>
                          <w:color w:val="FFFFFF" w:themeColor="background1"/>
                          <w:sz w:val="18"/>
                          <w:szCs w:val="18"/>
                        </w:rPr>
                        <w:t xml:space="preserve"> </w:t>
                      </w:r>
                      <w:r w:rsidR="008100FD" w:rsidRPr="0050100B">
                        <w:rPr>
                          <w:color w:val="FFFFFF" w:themeColor="background1"/>
                          <w:sz w:val="18"/>
                          <w:szCs w:val="18"/>
                        </w:rPr>
                        <w:t>(30 days)</w:t>
                      </w:r>
                    </w:p>
                  </w:txbxContent>
                </v:textbox>
                <w10:wrap anchorx="margin"/>
              </v:shape>
            </w:pict>
          </mc:Fallback>
        </mc:AlternateContent>
      </w:r>
      <w:r w:rsidR="0056320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47488" behindDoc="0" locked="0" layoutInCell="1" allowOverlap="1" wp14:anchorId="44EC249E" wp14:editId="54A206C8">
                <wp:simplePos x="0" y="0"/>
                <wp:positionH relativeFrom="margin">
                  <wp:posOffset>546735</wp:posOffset>
                </wp:positionH>
                <wp:positionV relativeFrom="paragraph">
                  <wp:posOffset>1546225</wp:posOffset>
                </wp:positionV>
                <wp:extent cx="1828800" cy="2762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828800" cy="276225"/>
                        </a:xfrm>
                        <a:prstGeom prst="rect">
                          <a:avLst/>
                        </a:prstGeom>
                        <a:solidFill>
                          <a:srgbClr val="1096D4"/>
                        </a:solidFill>
                        <a:ln w="6350">
                          <a:solidFill>
                            <a:schemeClr val="accent1"/>
                          </a:solidFill>
                        </a:ln>
                      </wps:spPr>
                      <wps:txbx>
                        <w:txbxContent>
                          <w:p w14:paraId="3FFA8F96" w14:textId="490BDDEA" w:rsidR="00076ABF" w:rsidRPr="0050100B" w:rsidRDefault="00076ABF" w:rsidP="00076ABF">
                            <w:pPr>
                              <w:jc w:val="center"/>
                              <w:rPr>
                                <w:color w:val="FFFFFF" w:themeColor="background1"/>
                              </w:rPr>
                            </w:pPr>
                            <w:r w:rsidRPr="0050100B">
                              <w:rPr>
                                <w:color w:val="FFFFFF" w:themeColor="background1"/>
                              </w:rPr>
                              <w:t>Meets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EC249E" id="Text Box 12" o:spid="_x0000_s1044" type="#_x0000_t202" style="position:absolute;margin-left:43.05pt;margin-top:121.75pt;width:2in;height:21.75pt;z-index:251647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" fillcolor="#1096d4" strokecolor="#1096d4 [3204]" strokeweight=".5pt">
                <v:textbox>
                  <w:txbxContent>
                    <w:p w14:paraId="3FFA8F96" w14:textId="490BDDEA" w:rsidR="00076ABF" w:rsidRPr="0050100B" w:rsidRDefault="00076ABF" w:rsidP="00076ABF">
                      <w:pPr>
                        <w:jc w:val="center"/>
                        <w:rPr>
                          <w:color w:val="FFFFFF" w:themeColor="background1"/>
                        </w:rPr>
                      </w:pPr>
                      <w:r w:rsidRPr="0050100B">
                        <w:rPr>
                          <w:color w:val="FFFFFF" w:themeColor="background1"/>
                        </w:rPr>
                        <w:t>Meets criteria</w:t>
                      </w:r>
                    </w:p>
                  </w:txbxContent>
                </v:textbox>
                <w10:wrap anchorx="margin"/>
              </v:shape>
            </w:pict>
          </mc:Fallback>
        </mc:AlternateContent>
      </w:r>
      <w:r w:rsidR="0056320E">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50560" behindDoc="0" locked="0" layoutInCell="1" allowOverlap="1" wp14:anchorId="4B4D93EE" wp14:editId="4251B6F2">
                <wp:simplePos x="0" y="0"/>
                <wp:positionH relativeFrom="margin">
                  <wp:posOffset>1594485</wp:posOffset>
                </wp:positionH>
                <wp:positionV relativeFrom="paragraph">
                  <wp:posOffset>2108200</wp:posOffset>
                </wp:positionV>
                <wp:extent cx="1333500" cy="6477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333500" cy="647700"/>
                        </a:xfrm>
                        <a:prstGeom prst="rect">
                          <a:avLst/>
                        </a:prstGeom>
                        <a:solidFill>
                          <a:srgbClr val="1096D4"/>
                        </a:solidFill>
                        <a:ln w="6350">
                          <a:solidFill>
                            <a:schemeClr val="accent1"/>
                          </a:solidFill>
                        </a:ln>
                      </wps:spPr>
                      <wps:txbx>
                        <w:txbxContent>
                          <w:p w14:paraId="131E3DFC" w14:textId="01BDCE4F" w:rsidR="0056320E" w:rsidRPr="0050100B" w:rsidRDefault="000736B8" w:rsidP="000736B8">
                            <w:pPr>
                              <w:pStyle w:val="ListParagraph"/>
                              <w:spacing w:after="0" w:line="240" w:lineRule="auto"/>
                              <w:ind w:left="0"/>
                              <w:jc w:val="center"/>
                              <w:rPr>
                                <w:color w:val="FFFFFF" w:themeColor="background1"/>
                                <w:sz w:val="18"/>
                                <w:szCs w:val="18"/>
                              </w:rPr>
                            </w:pPr>
                            <w:r w:rsidRPr="0050100B">
                              <w:rPr>
                                <w:color w:val="FFFFFF" w:themeColor="background1"/>
                                <w:sz w:val="18"/>
                                <w:szCs w:val="18"/>
                              </w:rPr>
                              <w:t>3. Technical Advisory Committee selects</w:t>
                            </w:r>
                            <w:r w:rsidR="009F4D72">
                              <w:rPr>
                                <w:color w:val="FFFFFF" w:themeColor="background1"/>
                                <w:sz w:val="18"/>
                                <w:szCs w:val="18"/>
                              </w:rPr>
                              <w:t xml:space="preserve"> two</w:t>
                            </w:r>
                            <w:r w:rsidRPr="0050100B">
                              <w:rPr>
                                <w:color w:val="FFFFFF" w:themeColor="background1"/>
                                <w:sz w:val="18"/>
                                <w:szCs w:val="18"/>
                              </w:rPr>
                              <w:t xml:space="preserve"> </w:t>
                            </w:r>
                            <w:r w:rsidR="009F4D72">
                              <w:rPr>
                                <w:color w:val="FFFFFF" w:themeColor="background1"/>
                                <w:sz w:val="18"/>
                                <w:szCs w:val="18"/>
                              </w:rPr>
                              <w:t>(</w:t>
                            </w:r>
                            <w:r w:rsidRPr="0050100B">
                              <w:rPr>
                                <w:color w:val="FFFFFF" w:themeColor="background1"/>
                                <w:sz w:val="18"/>
                                <w:szCs w:val="18"/>
                              </w:rPr>
                              <w:t>2</w:t>
                            </w:r>
                            <w:r w:rsidR="009F4D72">
                              <w:rPr>
                                <w:color w:val="FFFFFF" w:themeColor="background1"/>
                                <w:sz w:val="18"/>
                                <w:szCs w:val="18"/>
                              </w:rPr>
                              <w:t>)</w:t>
                            </w:r>
                            <w:r w:rsidRPr="0050100B">
                              <w:rPr>
                                <w:color w:val="FFFFFF" w:themeColor="background1"/>
                                <w:sz w:val="18"/>
                                <w:szCs w:val="18"/>
                              </w:rPr>
                              <w:t xml:space="preserve"> peer reviewers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4D93EE" id="Text Box 15" o:spid="_x0000_s1045" type="#_x0000_t202" style="position:absolute;margin-left:125.55pt;margin-top:166pt;width:105pt;height:51pt;z-index:251650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" fillcolor="#1096d4" strokecolor="#1096d4 [3204]" strokeweight=".5pt">
                <v:textbox>
                  <w:txbxContent>
                    <w:p w14:paraId="131E3DFC" w14:textId="01BDCE4F" w:rsidR="0056320E" w:rsidRPr="0050100B" w:rsidRDefault="000736B8" w:rsidP="000736B8">
                      <w:pPr>
                        <w:pStyle w:val="ListParagraph"/>
                        <w:spacing w:after="0" w:line="240" w:lineRule="auto"/>
                        <w:ind w:left="0"/>
                        <w:jc w:val="center"/>
                        <w:rPr>
                          <w:color w:val="FFFFFF" w:themeColor="background1"/>
                          <w:sz w:val="18"/>
                          <w:szCs w:val="18"/>
                        </w:rPr>
                      </w:pPr>
                      <w:r w:rsidRPr="0050100B">
                        <w:rPr>
                          <w:color w:val="FFFFFF" w:themeColor="background1"/>
                          <w:sz w:val="18"/>
                          <w:szCs w:val="18"/>
                        </w:rPr>
                        <w:t>3. Technical Advisory Committee selects</w:t>
                      </w:r>
                      <w:r w:rsidR="009F4D72">
                        <w:rPr>
                          <w:color w:val="FFFFFF" w:themeColor="background1"/>
                          <w:sz w:val="18"/>
                          <w:szCs w:val="18"/>
                        </w:rPr>
                        <w:t xml:space="preserve"> two</w:t>
                      </w:r>
                      <w:r w:rsidRPr="0050100B">
                        <w:rPr>
                          <w:color w:val="FFFFFF" w:themeColor="background1"/>
                          <w:sz w:val="18"/>
                          <w:szCs w:val="18"/>
                        </w:rPr>
                        <w:t xml:space="preserve"> </w:t>
                      </w:r>
                      <w:r w:rsidR="009F4D72">
                        <w:rPr>
                          <w:color w:val="FFFFFF" w:themeColor="background1"/>
                          <w:sz w:val="18"/>
                          <w:szCs w:val="18"/>
                        </w:rPr>
                        <w:t>(</w:t>
                      </w:r>
                      <w:r w:rsidRPr="0050100B">
                        <w:rPr>
                          <w:color w:val="FFFFFF" w:themeColor="background1"/>
                          <w:sz w:val="18"/>
                          <w:szCs w:val="18"/>
                        </w:rPr>
                        <w:t>2</w:t>
                      </w:r>
                      <w:r w:rsidR="009F4D72">
                        <w:rPr>
                          <w:color w:val="FFFFFF" w:themeColor="background1"/>
                          <w:sz w:val="18"/>
                          <w:szCs w:val="18"/>
                        </w:rPr>
                        <w:t>)</w:t>
                      </w:r>
                      <w:r w:rsidRPr="0050100B">
                        <w:rPr>
                          <w:color w:val="FFFFFF" w:themeColor="background1"/>
                          <w:sz w:val="18"/>
                          <w:szCs w:val="18"/>
                        </w:rPr>
                        <w:t xml:space="preserve"> peer reviewers</w:t>
                      </w:r>
                    </w:p>
                  </w:txbxContent>
                </v:textbox>
                <w10:wrap anchorx="margin"/>
              </v:shape>
            </w:pict>
          </mc:Fallback>
        </mc:AlternateContent>
      </w:r>
      <w:r w:rsidR="00415430">
        <w:rPr>
          <w:rFonts w:ascii="Century Gothic" w:eastAsia="YouYuan" w:hAnsi="Century Gothic" w:cs="Tahoma"/>
          <w:b/>
          <w:noProof/>
          <w:color w:val="3782C3"/>
          <w:sz w:val="24"/>
          <w:szCs w:val="24"/>
          <w:shd w:val="clear" w:color="auto" w:fill="E6E6E6"/>
        </w:rPr>
        <mc:AlternateContent>
          <mc:Choice Requires="wps">
            <w:drawing>
              <wp:anchor distT="0" distB="0" distL="114300" distR="114300" simplePos="0" relativeHeight="251649536" behindDoc="0" locked="0" layoutInCell="1" allowOverlap="1" wp14:anchorId="63856CED" wp14:editId="552206B9">
                <wp:simplePos x="0" y="0"/>
                <wp:positionH relativeFrom="margin">
                  <wp:align>left</wp:align>
                </wp:positionH>
                <wp:positionV relativeFrom="paragraph">
                  <wp:posOffset>2108200</wp:posOffset>
                </wp:positionV>
                <wp:extent cx="1333500" cy="6477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333500" cy="647700"/>
                        </a:xfrm>
                        <a:prstGeom prst="rect">
                          <a:avLst/>
                        </a:prstGeom>
                        <a:solidFill>
                          <a:srgbClr val="1096D4"/>
                        </a:solidFill>
                        <a:ln w="6350">
                          <a:solidFill>
                            <a:schemeClr val="accent1"/>
                          </a:solidFill>
                        </a:ln>
                      </wps:spPr>
                      <wps:txbx>
                        <w:txbxContent>
                          <w:p w14:paraId="46221704" w14:textId="098B4BFD" w:rsidR="00076ABF" w:rsidRPr="0050100B" w:rsidRDefault="00415430" w:rsidP="00747B02">
                            <w:pPr>
                              <w:pStyle w:val="ListParagraph"/>
                              <w:spacing w:after="0" w:line="240" w:lineRule="auto"/>
                              <w:ind w:left="-57"/>
                              <w:jc w:val="center"/>
                              <w:rPr>
                                <w:color w:val="FFFFFF" w:themeColor="background1"/>
                                <w:sz w:val="18"/>
                                <w:szCs w:val="18"/>
                              </w:rPr>
                            </w:pPr>
                            <w:r w:rsidRPr="0050100B">
                              <w:rPr>
                                <w:color w:val="FFFFFF" w:themeColor="background1"/>
                                <w:sz w:val="18"/>
                                <w:szCs w:val="18"/>
                              </w:rPr>
                              <w:t xml:space="preserve">Post on </w:t>
                            </w:r>
                            <w:r w:rsidR="009F4D72">
                              <w:rPr>
                                <w:color w:val="FFFFFF" w:themeColor="background1"/>
                                <w:sz w:val="18"/>
                                <w:szCs w:val="18"/>
                              </w:rPr>
                              <w:t>Eco-Markets Australia</w:t>
                            </w:r>
                            <w:r w:rsidR="00747B02" w:rsidRPr="0050100B">
                              <w:rPr>
                                <w:color w:val="FFFFFF" w:themeColor="background1"/>
                                <w:sz w:val="18"/>
                                <w:szCs w:val="18"/>
                              </w:rPr>
                              <w:t xml:space="preserve"> website for public consultation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856CED" id="Text Box 14" o:spid="_x0000_s1046" type="#_x0000_t202" style="position:absolute;margin-left:0;margin-top:166pt;width:105pt;height:51pt;z-index:251649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" fillcolor="#1096d4" strokecolor="#1096d4 [3204]" strokeweight=".5pt">
                <v:textbox>
                  <w:txbxContent>
                    <w:p w14:paraId="46221704" w14:textId="098B4BFD" w:rsidR="00076ABF" w:rsidRPr="0050100B" w:rsidRDefault="00415430" w:rsidP="00747B02">
                      <w:pPr>
                        <w:pStyle w:val="ListParagraph"/>
                        <w:spacing w:after="0" w:line="240" w:lineRule="auto"/>
                        <w:ind w:left="-57"/>
                        <w:jc w:val="center"/>
                        <w:rPr>
                          <w:color w:val="FFFFFF" w:themeColor="background1"/>
                          <w:sz w:val="18"/>
                          <w:szCs w:val="18"/>
                        </w:rPr>
                      </w:pPr>
                      <w:r w:rsidRPr="0050100B">
                        <w:rPr>
                          <w:color w:val="FFFFFF" w:themeColor="background1"/>
                          <w:sz w:val="18"/>
                          <w:szCs w:val="18"/>
                        </w:rPr>
                        <w:t xml:space="preserve">Post on </w:t>
                      </w:r>
                      <w:r w:rsidR="009F4D72">
                        <w:rPr>
                          <w:color w:val="FFFFFF" w:themeColor="background1"/>
                          <w:sz w:val="18"/>
                          <w:szCs w:val="18"/>
                        </w:rPr>
                        <w:t>Eco-Markets Australia</w:t>
                      </w:r>
                      <w:r w:rsidR="00747B02" w:rsidRPr="0050100B">
                        <w:rPr>
                          <w:color w:val="FFFFFF" w:themeColor="background1"/>
                          <w:sz w:val="18"/>
                          <w:szCs w:val="18"/>
                        </w:rPr>
                        <w:t xml:space="preserve"> website for public consultation</w:t>
                      </w:r>
                    </w:p>
                  </w:txbxContent>
                </v:textbox>
                <w10:wrap anchorx="margin"/>
              </v:shape>
            </w:pict>
          </mc:Fallback>
        </mc:AlternateContent>
      </w:r>
      <w:r w:rsidR="00851A2C" w:rsidRPr="0011535E">
        <w:rPr>
          <w:rFonts w:ascii="Century Gothic" w:eastAsia="YouYuan" w:hAnsi="Century Gothic" w:cs="Tahoma"/>
          <w:b/>
          <w:color w:val="3782C3"/>
          <w:sz w:val="24"/>
          <w:szCs w:val="24"/>
        </w:rPr>
        <w:br w:type="page"/>
      </w:r>
    </w:p>
    <w:p w14:paraId="599B054F" w14:textId="4DD08A15" w:rsidR="0098502B" w:rsidRPr="009E200A" w:rsidRDefault="00040E2B" w:rsidP="00522CD6">
      <w:pPr>
        <w:pStyle w:val="Heading1"/>
        <w:rPr>
          <w:rFonts w:eastAsia="YouYuan"/>
          <w:color w:val="225D2A" w:themeColor="accent2"/>
        </w:rPr>
      </w:pPr>
      <w:bookmarkStart w:id="31" w:name="_Toc170740457"/>
      <w:r w:rsidRPr="009E200A">
        <w:rPr>
          <w:rFonts w:eastAsia="YouYuan"/>
          <w:color w:val="225D2A" w:themeColor="accent2"/>
        </w:rPr>
        <w:lastRenderedPageBreak/>
        <w:t>Attachment 2</w:t>
      </w:r>
      <w:r w:rsidR="00734ED6" w:rsidRPr="009E200A">
        <w:rPr>
          <w:rFonts w:eastAsia="YouYuan"/>
          <w:color w:val="225D2A" w:themeColor="accent2"/>
        </w:rPr>
        <w:t xml:space="preserve"> – Met</w:t>
      </w:r>
      <w:r w:rsidR="006F45A3" w:rsidRPr="009E200A">
        <w:rPr>
          <w:rFonts w:eastAsia="YouYuan"/>
          <w:color w:val="225D2A" w:themeColor="accent2"/>
        </w:rPr>
        <w:t xml:space="preserve">hodology </w:t>
      </w:r>
      <w:r w:rsidR="006712A8" w:rsidRPr="009E200A">
        <w:rPr>
          <w:rFonts w:eastAsia="YouYuan"/>
          <w:color w:val="225D2A" w:themeColor="accent2"/>
        </w:rPr>
        <w:t xml:space="preserve">Application </w:t>
      </w:r>
      <w:r w:rsidRPr="009E200A">
        <w:rPr>
          <w:rFonts w:eastAsia="YouYuan"/>
          <w:color w:val="225D2A" w:themeColor="accent2"/>
        </w:rPr>
        <w:t>Form</w:t>
      </w:r>
      <w:bookmarkEnd w:id="31"/>
      <w:r w:rsidR="00834C7F" w:rsidRPr="009E200A">
        <w:rPr>
          <w:rFonts w:eastAsia="YouYuan"/>
          <w:color w:val="225D2A" w:themeColor="accent2"/>
        </w:rPr>
        <w:t xml:space="preserve"> </w:t>
      </w:r>
    </w:p>
    <w:p w14:paraId="2B279A1E" w14:textId="6F4D4F02" w:rsidR="00D5672A" w:rsidRPr="0071559E" w:rsidRDefault="00D5672A" w:rsidP="00813835">
      <w:pPr>
        <w:rPr>
          <w:i/>
        </w:rPr>
      </w:pPr>
      <w:r w:rsidRPr="0071559E">
        <w:rPr>
          <w:i/>
        </w:rPr>
        <w:t xml:space="preserve">Instructions: </w:t>
      </w:r>
      <w:r w:rsidR="00183494">
        <w:rPr>
          <w:i/>
        </w:rPr>
        <w:t>t</w:t>
      </w:r>
      <w:r w:rsidRPr="0071559E">
        <w:rPr>
          <w:i/>
        </w:rPr>
        <w:t>his form is to be completed</w:t>
      </w:r>
      <w:r w:rsidR="009F584F" w:rsidRPr="0071559E">
        <w:rPr>
          <w:i/>
        </w:rPr>
        <w:t xml:space="preserve"> </w:t>
      </w:r>
      <w:r w:rsidRPr="0071559E">
        <w:rPr>
          <w:i/>
        </w:rPr>
        <w:t xml:space="preserve">by the </w:t>
      </w:r>
      <w:r w:rsidR="00A7294C">
        <w:rPr>
          <w:i/>
        </w:rPr>
        <w:t>M</w:t>
      </w:r>
      <w:r w:rsidRPr="0071559E">
        <w:rPr>
          <w:i/>
        </w:rPr>
        <w:t xml:space="preserve">ethodology </w:t>
      </w:r>
      <w:r w:rsidR="00A7294C">
        <w:rPr>
          <w:i/>
        </w:rPr>
        <w:t>D</w:t>
      </w:r>
      <w:r w:rsidRPr="0071559E">
        <w:rPr>
          <w:i/>
        </w:rPr>
        <w:t xml:space="preserve">eveloper </w:t>
      </w:r>
      <w:r w:rsidR="007223BA" w:rsidRPr="0071559E">
        <w:rPr>
          <w:i/>
        </w:rPr>
        <w:t xml:space="preserve">and submitted together with </w:t>
      </w:r>
      <w:r w:rsidR="0098323C" w:rsidRPr="0071559E">
        <w:rPr>
          <w:i/>
        </w:rPr>
        <w:t>attachments (including the proposed peer reviewers</w:t>
      </w:r>
      <w:r w:rsidR="001D7DEA" w:rsidRPr="0071559E">
        <w:rPr>
          <w:i/>
        </w:rPr>
        <w:t>’</w:t>
      </w:r>
      <w:r w:rsidR="0098323C" w:rsidRPr="0071559E">
        <w:rPr>
          <w:i/>
        </w:rPr>
        <w:t xml:space="preserve"> curriculum vitaes)</w:t>
      </w:r>
      <w:r w:rsidR="00465CCE">
        <w:rPr>
          <w:i/>
        </w:rPr>
        <w:t>,</w:t>
      </w:r>
      <w:r w:rsidR="00940EC6" w:rsidRPr="0071559E">
        <w:rPr>
          <w:i/>
        </w:rPr>
        <w:t xml:space="preserve"> </w:t>
      </w:r>
      <w:r w:rsidR="007223BA" w:rsidRPr="0071559E">
        <w:rPr>
          <w:i/>
        </w:rPr>
        <w:t xml:space="preserve">the </w:t>
      </w:r>
      <w:r w:rsidR="002A597E">
        <w:rPr>
          <w:i/>
        </w:rPr>
        <w:t>draft</w:t>
      </w:r>
      <w:r w:rsidR="007223BA" w:rsidRPr="0071559E">
        <w:rPr>
          <w:i/>
        </w:rPr>
        <w:t xml:space="preserve"> Methodology</w:t>
      </w:r>
      <w:r w:rsidR="00121C3B" w:rsidRPr="0071559E">
        <w:rPr>
          <w:i/>
        </w:rPr>
        <w:t xml:space="preserve"> </w:t>
      </w:r>
      <w:r w:rsidR="00422A1C" w:rsidRPr="0071559E">
        <w:rPr>
          <w:i/>
        </w:rPr>
        <w:t>(</w:t>
      </w:r>
      <w:r w:rsidR="00121C3B" w:rsidRPr="0071559E">
        <w:rPr>
          <w:i/>
        </w:rPr>
        <w:t>using the Methodology Template</w:t>
      </w:r>
      <w:r w:rsidR="00422A1C" w:rsidRPr="0071559E">
        <w:rPr>
          <w:i/>
        </w:rPr>
        <w:t>)</w:t>
      </w:r>
      <w:r w:rsidR="00465CCE">
        <w:rPr>
          <w:i/>
        </w:rPr>
        <w:t xml:space="preserve"> and draft </w:t>
      </w:r>
      <w:r w:rsidR="00957229">
        <w:t xml:space="preserve">Methodology </w:t>
      </w:r>
      <w:r w:rsidR="00957229" w:rsidRPr="00726A8D">
        <w:t>Explanatory Statement’</w:t>
      </w:r>
      <w:r w:rsidR="00957229" w:rsidDel="00957229">
        <w:rPr>
          <w:i/>
        </w:rPr>
        <w:t xml:space="preserve"> </w:t>
      </w:r>
      <w:r w:rsidR="00053D23">
        <w:rPr>
          <w:i/>
        </w:rPr>
        <w:t xml:space="preserve">(using the </w:t>
      </w:r>
      <w:r w:rsidR="00957229">
        <w:t xml:space="preserve">Methodology </w:t>
      </w:r>
      <w:r w:rsidR="00957229" w:rsidRPr="00726A8D">
        <w:t>Explanatory Statement</w:t>
      </w:r>
      <w:r w:rsidR="00957229">
        <w:t xml:space="preserve"> </w:t>
      </w:r>
      <w:r w:rsidR="00053D23">
        <w:rPr>
          <w:i/>
        </w:rPr>
        <w:t>Template)</w:t>
      </w:r>
      <w:r w:rsidR="007223BA" w:rsidRPr="0071559E">
        <w:rPr>
          <w:i/>
        </w:rPr>
        <w:t xml:space="preserve"> </w:t>
      </w:r>
      <w:r w:rsidR="008412AB" w:rsidRPr="0071559E">
        <w:rPr>
          <w:i/>
        </w:rPr>
        <w:t xml:space="preserve">(‘Methodology documentation’) </w:t>
      </w:r>
      <w:r w:rsidR="007223BA" w:rsidRPr="0071559E">
        <w:rPr>
          <w:i/>
        </w:rPr>
        <w:t xml:space="preserve">to the Secretariat at </w:t>
      </w:r>
      <w:hyperlink r:id="rId16" w:history="1">
        <w:r w:rsidR="00364708" w:rsidRPr="0071559E">
          <w:rPr>
            <w:rStyle w:val="Hyperlink"/>
            <w:rFonts w:cstheme="minorHAnsi"/>
            <w:i/>
          </w:rPr>
          <w:t>secretariat@eco-markets.org.au</w:t>
        </w:r>
      </w:hyperlink>
      <w:r w:rsidR="0098323C" w:rsidRPr="0071559E">
        <w:rPr>
          <w:i/>
        </w:rPr>
        <w:t>.</w:t>
      </w:r>
      <w:r w:rsidR="00BF5630" w:rsidRPr="0071559E">
        <w:rPr>
          <w:i/>
        </w:rPr>
        <w:t xml:space="preserve"> </w:t>
      </w:r>
      <w:r w:rsidR="006C10D9" w:rsidRPr="0071559E">
        <w:rPr>
          <w:i/>
        </w:rPr>
        <w:t xml:space="preserve">On receipt of the </w:t>
      </w:r>
      <w:r w:rsidR="00A7294C">
        <w:rPr>
          <w:i/>
        </w:rPr>
        <w:t>M</w:t>
      </w:r>
      <w:r w:rsidR="006C10D9" w:rsidRPr="0071559E">
        <w:rPr>
          <w:i/>
        </w:rPr>
        <w:t>ethodology documentation, the Secretariat will issue an invoice for the</w:t>
      </w:r>
      <w:r w:rsidR="00BF5630" w:rsidRPr="0071559E">
        <w:rPr>
          <w:i/>
        </w:rPr>
        <w:t xml:space="preserve"> </w:t>
      </w:r>
      <w:r w:rsidR="00A7294C">
        <w:rPr>
          <w:i/>
        </w:rPr>
        <w:t>M</w:t>
      </w:r>
      <w:r w:rsidR="00BF5630" w:rsidRPr="0071559E">
        <w:rPr>
          <w:i/>
        </w:rPr>
        <w:t xml:space="preserve">ethodology </w:t>
      </w:r>
      <w:r w:rsidR="00A7294C">
        <w:rPr>
          <w:i/>
        </w:rPr>
        <w:t>L</w:t>
      </w:r>
      <w:r w:rsidR="00BF5630" w:rsidRPr="0071559E">
        <w:rPr>
          <w:i/>
        </w:rPr>
        <w:t>odg</w:t>
      </w:r>
      <w:r w:rsidR="008412AB" w:rsidRPr="0071559E">
        <w:rPr>
          <w:i/>
        </w:rPr>
        <w:t>e</w:t>
      </w:r>
      <w:r w:rsidR="00BF5630" w:rsidRPr="0071559E">
        <w:rPr>
          <w:i/>
        </w:rPr>
        <w:t xml:space="preserve">ment </w:t>
      </w:r>
      <w:r w:rsidR="00A7294C">
        <w:rPr>
          <w:i/>
        </w:rPr>
        <w:t>F</w:t>
      </w:r>
      <w:r w:rsidR="00BF5630" w:rsidRPr="0071559E">
        <w:rPr>
          <w:i/>
        </w:rPr>
        <w:t>ee specified in the Fee Schedule.</w:t>
      </w:r>
    </w:p>
    <w:tbl>
      <w:tblPr>
        <w:tblStyle w:val="ListTable3-Accent2"/>
        <w:tblW w:w="5000" w:type="pct"/>
        <w:tblLook w:val="0020" w:firstRow="1" w:lastRow="0" w:firstColumn="0" w:lastColumn="0" w:noHBand="0" w:noVBand="0"/>
      </w:tblPr>
      <w:tblGrid>
        <w:gridCol w:w="2688"/>
        <w:gridCol w:w="6940"/>
      </w:tblGrid>
      <w:tr w:rsidR="00992BAC" w:rsidRPr="004A74F4" w14:paraId="49C44442" w14:textId="77777777" w:rsidTr="009E200A">
        <w:trPr>
          <w:cnfStyle w:val="100000000000" w:firstRow="1" w:lastRow="0" w:firstColumn="0" w:lastColumn="0" w:oddVBand="0" w:evenVBand="0" w:oddHBand="0"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5000" w:type="pct"/>
            <w:gridSpan w:val="2"/>
          </w:tcPr>
          <w:p w14:paraId="7DABFADF" w14:textId="7DD4EE79" w:rsidR="00992BAC" w:rsidRPr="004A74F4" w:rsidRDefault="00EC320F" w:rsidP="003924BA">
            <w:pPr>
              <w:rPr>
                <w:b w:val="0"/>
                <w:bCs w:val="0"/>
                <w:lang w:val="en-US"/>
              </w:rPr>
            </w:pPr>
            <w:bookmarkStart w:id="32" w:name="_Toc9937461"/>
            <w:bookmarkStart w:id="33" w:name="_Toc12456016"/>
            <w:r>
              <w:rPr>
                <w:sz w:val="22"/>
                <w:szCs w:val="22"/>
                <w:lang w:val="en-US"/>
              </w:rPr>
              <w:t>Cassowary Credits</w:t>
            </w:r>
            <w:r w:rsidR="00992BAC" w:rsidRPr="004A74F4">
              <w:rPr>
                <w:sz w:val="22"/>
                <w:szCs w:val="22"/>
                <w:lang w:val="en-US"/>
              </w:rPr>
              <w:t xml:space="preserve"> Methodology </w:t>
            </w:r>
            <w:r w:rsidR="007463C3">
              <w:rPr>
                <w:sz w:val="22"/>
                <w:szCs w:val="22"/>
                <w:lang w:val="en-US"/>
              </w:rPr>
              <w:t>Application</w:t>
            </w:r>
            <w:r w:rsidR="00992BAC" w:rsidRPr="004A74F4">
              <w:rPr>
                <w:sz w:val="22"/>
                <w:szCs w:val="22"/>
                <w:lang w:val="en-US"/>
              </w:rPr>
              <w:t xml:space="preserve"> Form</w:t>
            </w:r>
            <w:bookmarkEnd w:id="32"/>
            <w:bookmarkEnd w:id="33"/>
          </w:p>
        </w:tc>
      </w:tr>
      <w:tr w:rsidR="00992BAC" w:rsidRPr="004A74F4" w14:paraId="437642A0" w14:textId="77777777" w:rsidTr="009E20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097B6C93" w14:textId="2E4F19D6" w:rsidR="00992BAC" w:rsidRPr="004A74F4" w:rsidRDefault="00992BAC" w:rsidP="003924BA">
            <w:pPr>
              <w:rPr>
                <w:rFonts w:cstheme="minorHAnsi"/>
                <w:bCs/>
                <w:lang w:val="en-US"/>
              </w:rPr>
            </w:pPr>
            <w:r w:rsidRPr="004A74F4">
              <w:rPr>
                <w:rFonts w:cstheme="minorHAnsi"/>
                <w:bCs/>
                <w:lang w:val="en-US"/>
              </w:rPr>
              <w:t>Date</w:t>
            </w:r>
          </w:p>
        </w:tc>
        <w:tc>
          <w:tcPr>
            <w:tcW w:w="3604" w:type="pct"/>
          </w:tcPr>
          <w:p w14:paraId="5F00F9A6" w14:textId="35AE32D1" w:rsidR="00992BAC" w:rsidRPr="004447FE" w:rsidRDefault="00346451" w:rsidP="003924BA">
            <w:pPr>
              <w:cnfStyle w:val="000000100000" w:firstRow="0" w:lastRow="0" w:firstColumn="0" w:lastColumn="0" w:oddVBand="0" w:evenVBand="0" w:oddHBand="1" w:evenHBand="0" w:firstRowFirstColumn="0" w:firstRowLastColumn="0" w:lastRowFirstColumn="0" w:lastRowLastColumn="0"/>
              <w:rPr>
                <w:rFonts w:cstheme="minorHAnsi"/>
                <w:i/>
                <w:lang w:val="en-US"/>
              </w:rPr>
            </w:pPr>
            <w:sdt>
              <w:sdtPr>
                <w:rPr>
                  <w:rFonts w:cstheme="minorHAnsi"/>
                  <w:i/>
                  <w:color w:val="2B579A"/>
                  <w:shd w:val="clear" w:color="auto" w:fill="E6E6E6"/>
                  <w:lang w:val="en-US"/>
                </w:rPr>
                <w:id w:val="435021467"/>
                <w:placeholder>
                  <w:docPart w:val="5AE56BEAAEE4430E92519AEA4FC25E5A"/>
                </w:placeholder>
                <w:text/>
              </w:sdtPr>
              <w:sdtEndPr/>
              <w:sdtContent>
                <w:r w:rsidR="004347D5">
                  <w:rPr>
                    <w:rFonts w:cstheme="minorHAnsi"/>
                    <w:i/>
                    <w:color w:val="2B579A"/>
                    <w:shd w:val="clear" w:color="auto" w:fill="E6E6E6"/>
                    <w:lang w:val="en-US"/>
                  </w:rPr>
                  <w:t>DATE/MONTH/YEAR</w:t>
                </w:r>
              </w:sdtContent>
            </w:sdt>
          </w:p>
        </w:tc>
      </w:tr>
      <w:tr w:rsidR="00992BAC" w:rsidRPr="004A74F4" w14:paraId="6D51840A" w14:textId="77777777" w:rsidTr="009E200A">
        <w:tc>
          <w:tcPr>
            <w:cnfStyle w:val="000010000000" w:firstRow="0" w:lastRow="0" w:firstColumn="0" w:lastColumn="0" w:oddVBand="1" w:evenVBand="0" w:oddHBand="0" w:evenHBand="0" w:firstRowFirstColumn="0" w:firstRowLastColumn="0" w:lastRowFirstColumn="0" w:lastRowLastColumn="0"/>
            <w:tcW w:w="1396" w:type="pct"/>
          </w:tcPr>
          <w:p w14:paraId="2AE6CE7D" w14:textId="77777777" w:rsidR="00992BAC" w:rsidRPr="004A74F4" w:rsidRDefault="00992BAC" w:rsidP="003924BA">
            <w:pPr>
              <w:rPr>
                <w:rFonts w:cstheme="minorHAnsi"/>
                <w:bCs/>
                <w:lang w:val="en-US"/>
              </w:rPr>
            </w:pPr>
            <w:r w:rsidRPr="004A74F4">
              <w:rPr>
                <w:rFonts w:cstheme="minorHAnsi"/>
                <w:bCs/>
                <w:lang w:val="en-US"/>
              </w:rPr>
              <w:t>Methodology Developer</w:t>
            </w:r>
          </w:p>
        </w:tc>
        <w:sdt>
          <w:sdtPr>
            <w:rPr>
              <w:rFonts w:cstheme="minorHAnsi"/>
              <w:i/>
              <w:color w:val="2B579A"/>
              <w:shd w:val="clear" w:color="auto" w:fill="E6E6E6"/>
              <w:lang w:val="en-US"/>
            </w:rPr>
            <w:id w:val="179625837"/>
            <w:placeholder>
              <w:docPart w:val="CF818A572E294D1F902E42BCD18CCDD0"/>
            </w:placeholder>
            <w:showingPlcHdr/>
            <w:text/>
          </w:sdtPr>
          <w:sdtEndPr/>
          <w:sdtContent>
            <w:tc>
              <w:tcPr>
                <w:tcW w:w="3604" w:type="pct"/>
              </w:tcPr>
              <w:p w14:paraId="738C6D7F" w14:textId="77777777" w:rsidR="00992BAC" w:rsidRPr="004447FE" w:rsidRDefault="00992BAC" w:rsidP="003924BA">
                <w:pPr>
                  <w:cnfStyle w:val="000000000000" w:firstRow="0" w:lastRow="0" w:firstColumn="0" w:lastColumn="0" w:oddVBand="0" w:evenVBand="0" w:oddHBand="0" w:evenHBand="0" w:firstRowFirstColumn="0" w:firstRowLastColumn="0" w:lastRowFirstColumn="0" w:lastRowLastColumn="0"/>
                  <w:rPr>
                    <w:rFonts w:cstheme="minorHAnsi"/>
                    <w:i/>
                    <w:lang w:val="en-US"/>
                  </w:rPr>
                </w:pPr>
                <w:r w:rsidRPr="004447FE">
                  <w:rPr>
                    <w:rStyle w:val="PlaceholderText"/>
                    <w:i/>
                  </w:rPr>
                  <w:t>Individual/organisation</w:t>
                </w:r>
              </w:p>
            </w:tc>
          </w:sdtContent>
        </w:sdt>
      </w:tr>
      <w:tr w:rsidR="00992BAC" w:rsidRPr="004A74F4" w14:paraId="43FABAF7" w14:textId="77777777" w:rsidTr="009E20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6B436AD7" w14:textId="77777777" w:rsidR="00992BAC" w:rsidRPr="004A74F4" w:rsidRDefault="00992BAC" w:rsidP="003924BA">
            <w:pPr>
              <w:rPr>
                <w:rFonts w:cstheme="minorHAnsi"/>
                <w:bCs/>
                <w:lang w:val="en-US"/>
              </w:rPr>
            </w:pPr>
            <w:r w:rsidRPr="004A74F4">
              <w:rPr>
                <w:rFonts w:cstheme="minorHAnsi"/>
                <w:bCs/>
                <w:lang w:val="en-US"/>
              </w:rPr>
              <w:t>Contact</w:t>
            </w:r>
          </w:p>
        </w:tc>
        <w:tc>
          <w:tcPr>
            <w:tcW w:w="3604" w:type="pct"/>
          </w:tcPr>
          <w:sdt>
            <w:sdtPr>
              <w:rPr>
                <w:rFonts w:cstheme="minorHAnsi"/>
                <w:i/>
                <w:color w:val="2B579A"/>
                <w:shd w:val="clear" w:color="auto" w:fill="E6E6E6"/>
                <w:lang w:val="en-US"/>
              </w:rPr>
              <w:id w:val="8030235"/>
              <w:placeholder>
                <w:docPart w:val="1C31A756DD8843D2A63F3C75CA46D61B"/>
              </w:placeholder>
              <w:showingPlcHdr/>
              <w:text/>
            </w:sdtPr>
            <w:sdtEndPr/>
            <w:sdtContent>
              <w:p w14:paraId="1466BA03" w14:textId="77777777" w:rsidR="00992BAC" w:rsidRPr="004447FE" w:rsidRDefault="00992BAC" w:rsidP="003924BA">
                <w:pPr>
                  <w:cnfStyle w:val="000000100000" w:firstRow="0" w:lastRow="0" w:firstColumn="0" w:lastColumn="0" w:oddVBand="0" w:evenVBand="0" w:oddHBand="1" w:evenHBand="0" w:firstRowFirstColumn="0" w:firstRowLastColumn="0" w:lastRowFirstColumn="0" w:lastRowLastColumn="0"/>
                  <w:rPr>
                    <w:rFonts w:cstheme="minorHAnsi"/>
                    <w:i/>
                    <w:lang w:val="en-US"/>
                  </w:rPr>
                </w:pPr>
                <w:r w:rsidRPr="004447FE">
                  <w:rPr>
                    <w:rStyle w:val="PlaceholderText"/>
                    <w:i/>
                  </w:rPr>
                  <w:t>Name; organisation; address; email; phone</w:t>
                </w:r>
              </w:p>
            </w:sdtContent>
          </w:sdt>
        </w:tc>
      </w:tr>
      <w:tr w:rsidR="00992BAC" w:rsidRPr="004A74F4" w14:paraId="5F5124EB" w14:textId="77777777" w:rsidTr="009E200A">
        <w:tc>
          <w:tcPr>
            <w:cnfStyle w:val="000010000000" w:firstRow="0" w:lastRow="0" w:firstColumn="0" w:lastColumn="0" w:oddVBand="1" w:evenVBand="0" w:oddHBand="0" w:evenHBand="0" w:firstRowFirstColumn="0" w:firstRowLastColumn="0" w:lastRowFirstColumn="0" w:lastRowLastColumn="0"/>
            <w:tcW w:w="1396" w:type="pct"/>
          </w:tcPr>
          <w:p w14:paraId="04E36037" w14:textId="35F0AD9C" w:rsidR="00992BAC" w:rsidRPr="004A74F4" w:rsidRDefault="00992BAC" w:rsidP="003924BA">
            <w:pPr>
              <w:rPr>
                <w:rFonts w:cstheme="minorHAnsi"/>
                <w:bCs/>
                <w:lang w:val="en-US"/>
              </w:rPr>
            </w:pPr>
            <w:r w:rsidRPr="004A74F4">
              <w:rPr>
                <w:rFonts w:cstheme="minorHAnsi"/>
                <w:bCs/>
                <w:lang w:val="en-US"/>
              </w:rPr>
              <w:t xml:space="preserve">Methodology </w:t>
            </w:r>
            <w:r w:rsidR="002847CE">
              <w:rPr>
                <w:rFonts w:cstheme="minorHAnsi"/>
                <w:bCs/>
                <w:lang w:val="en-US"/>
              </w:rPr>
              <w:t>e</w:t>
            </w:r>
            <w:r w:rsidRPr="004A74F4">
              <w:rPr>
                <w:rFonts w:cstheme="minorHAnsi"/>
                <w:bCs/>
                <w:lang w:val="en-US"/>
              </w:rPr>
              <w:t xml:space="preserve">lement </w:t>
            </w:r>
            <w:r w:rsidR="002847CE">
              <w:rPr>
                <w:rFonts w:cstheme="minorHAnsi"/>
                <w:bCs/>
                <w:lang w:val="en-US"/>
              </w:rPr>
              <w:t>s</w:t>
            </w:r>
            <w:r w:rsidRPr="004A74F4">
              <w:rPr>
                <w:rFonts w:cstheme="minorHAnsi"/>
                <w:bCs/>
                <w:lang w:val="en-US"/>
              </w:rPr>
              <w:t xml:space="preserve">ectoral </w:t>
            </w:r>
            <w:r w:rsidR="002847CE">
              <w:rPr>
                <w:rFonts w:cstheme="minorHAnsi"/>
                <w:bCs/>
                <w:lang w:val="en-US"/>
              </w:rPr>
              <w:t>s</w:t>
            </w:r>
            <w:r w:rsidRPr="004A74F4">
              <w:rPr>
                <w:rFonts w:cstheme="minorHAnsi"/>
                <w:bCs/>
                <w:lang w:val="en-US"/>
              </w:rPr>
              <w:t>cope</w:t>
            </w:r>
          </w:p>
        </w:tc>
        <w:tc>
          <w:tcPr>
            <w:tcW w:w="3604" w:type="pct"/>
          </w:tcPr>
          <w:p w14:paraId="21EEC03A" w14:textId="40FFC021" w:rsidR="00992BAC" w:rsidRPr="004447FE" w:rsidRDefault="00346451" w:rsidP="003924BA">
            <w:pPr>
              <w:cnfStyle w:val="000000000000" w:firstRow="0" w:lastRow="0" w:firstColumn="0" w:lastColumn="0" w:oddVBand="0" w:evenVBand="0" w:oddHBand="0" w:evenHBand="0" w:firstRowFirstColumn="0" w:firstRowLastColumn="0" w:lastRowFirstColumn="0" w:lastRowLastColumn="0"/>
              <w:rPr>
                <w:rFonts w:cstheme="minorHAnsi"/>
                <w:i/>
                <w:lang w:val="en-US"/>
              </w:rPr>
            </w:pPr>
            <w:sdt>
              <w:sdtPr>
                <w:rPr>
                  <w:rFonts w:cstheme="minorHAnsi"/>
                  <w:i/>
                  <w:color w:val="2B579A"/>
                  <w:shd w:val="clear" w:color="auto" w:fill="E6E6E6"/>
                  <w:lang w:val="en-US"/>
                </w:rPr>
                <w:id w:val="317622507"/>
                <w:placeholder>
                  <w:docPart w:val="156DF43FD6F34AC59AC409101E433F14"/>
                </w:placeholder>
                <w:text/>
              </w:sdtPr>
              <w:sdtEndPr/>
              <w:sdtContent>
                <w:r w:rsidR="000F6EF3">
                  <w:rPr>
                    <w:rFonts w:cstheme="minorHAnsi"/>
                    <w:i/>
                    <w:lang w:val="en-US"/>
                  </w:rPr>
                  <w:t>e.g. land management practice change</w:t>
                </w:r>
              </w:sdtContent>
            </w:sdt>
          </w:p>
        </w:tc>
      </w:tr>
      <w:tr w:rsidR="00992BAC" w:rsidRPr="004A74F4" w14:paraId="5731E359" w14:textId="77777777" w:rsidTr="009E20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47023FE2" w14:textId="282D1AAC" w:rsidR="00992BAC" w:rsidRPr="004A74F4" w:rsidRDefault="00992BAC" w:rsidP="003924BA">
            <w:pPr>
              <w:rPr>
                <w:rFonts w:cstheme="minorHAnsi"/>
                <w:bCs/>
                <w:lang w:val="en-US"/>
              </w:rPr>
            </w:pPr>
            <w:r w:rsidRPr="004A74F4">
              <w:rPr>
                <w:rFonts w:cstheme="minorHAnsi"/>
                <w:bCs/>
                <w:lang w:val="en-US"/>
              </w:rPr>
              <w:t xml:space="preserve">Name of Methodology </w:t>
            </w:r>
            <w:r w:rsidR="002847CE">
              <w:rPr>
                <w:rFonts w:cstheme="minorHAnsi"/>
                <w:bCs/>
                <w:lang w:val="en-US"/>
              </w:rPr>
              <w:t>e</w:t>
            </w:r>
            <w:r w:rsidRPr="004A74F4">
              <w:rPr>
                <w:rFonts w:cstheme="minorHAnsi"/>
                <w:bCs/>
                <w:lang w:val="en-US"/>
              </w:rPr>
              <w:t>lement</w:t>
            </w:r>
          </w:p>
        </w:tc>
        <w:tc>
          <w:tcPr>
            <w:tcW w:w="3604" w:type="pct"/>
          </w:tcPr>
          <w:p w14:paraId="3C59AC40" w14:textId="6C520500" w:rsidR="00992BAC" w:rsidRPr="004447FE" w:rsidRDefault="00346451" w:rsidP="003924BA">
            <w:pPr>
              <w:cnfStyle w:val="000000100000" w:firstRow="0" w:lastRow="0" w:firstColumn="0" w:lastColumn="0" w:oddVBand="0" w:evenVBand="0" w:oddHBand="1" w:evenHBand="0" w:firstRowFirstColumn="0" w:firstRowLastColumn="0" w:lastRowFirstColumn="0" w:lastRowLastColumn="0"/>
              <w:rPr>
                <w:rFonts w:cstheme="minorHAnsi"/>
                <w:i/>
                <w:lang w:val="en-US"/>
              </w:rPr>
            </w:pPr>
            <w:sdt>
              <w:sdtPr>
                <w:rPr>
                  <w:rFonts w:cstheme="minorHAnsi"/>
                  <w:i/>
                  <w:color w:val="2B579A"/>
                  <w:shd w:val="clear" w:color="auto" w:fill="E6E6E6"/>
                  <w:lang w:val="en-US"/>
                </w:rPr>
                <w:id w:val="49356897"/>
                <w:placeholder>
                  <w:docPart w:val="AFAF16D8133E494F8DA50319E990A897"/>
                </w:placeholder>
                <w:text/>
              </w:sdtPr>
              <w:sdtEndPr/>
              <w:sdtContent>
                <w:r w:rsidR="002847CE">
                  <w:rPr>
                    <w:rFonts w:cstheme="minorHAnsi"/>
                    <w:i/>
                    <w:lang w:val="en-US"/>
                  </w:rPr>
                  <w:t>Title of Methodology</w:t>
                </w:r>
              </w:sdtContent>
            </w:sdt>
          </w:p>
        </w:tc>
      </w:tr>
      <w:tr w:rsidR="00992BAC" w:rsidRPr="004A74F4" w14:paraId="5C951AB0" w14:textId="77777777" w:rsidTr="009E200A">
        <w:tc>
          <w:tcPr>
            <w:cnfStyle w:val="000010000000" w:firstRow="0" w:lastRow="0" w:firstColumn="0" w:lastColumn="0" w:oddVBand="1" w:evenVBand="0" w:oddHBand="0" w:evenHBand="0" w:firstRowFirstColumn="0" w:firstRowLastColumn="0" w:lastRowFirstColumn="0" w:lastRowLastColumn="0"/>
            <w:tcW w:w="1396" w:type="pct"/>
          </w:tcPr>
          <w:p w14:paraId="2FEBADD7" w14:textId="00743C35" w:rsidR="00992BAC" w:rsidRPr="004A74F4" w:rsidRDefault="00992BAC" w:rsidP="003924BA">
            <w:pPr>
              <w:rPr>
                <w:rFonts w:cstheme="minorHAnsi"/>
                <w:lang w:val="en-US"/>
              </w:rPr>
            </w:pPr>
            <w:r w:rsidRPr="004A74F4">
              <w:rPr>
                <w:rFonts w:cstheme="minorHAnsi"/>
                <w:bCs/>
                <w:lang w:val="en-US"/>
              </w:rPr>
              <w:t xml:space="preserve">Short </w:t>
            </w:r>
            <w:r w:rsidR="002847CE">
              <w:rPr>
                <w:rFonts w:cstheme="minorHAnsi"/>
                <w:bCs/>
                <w:lang w:val="en-US"/>
              </w:rPr>
              <w:t>d</w:t>
            </w:r>
            <w:r w:rsidRPr="004A74F4">
              <w:rPr>
                <w:rFonts w:cstheme="minorHAnsi"/>
                <w:bCs/>
                <w:lang w:val="en-US"/>
              </w:rPr>
              <w:t>escription</w:t>
            </w:r>
          </w:p>
        </w:tc>
        <w:tc>
          <w:tcPr>
            <w:tcW w:w="3604" w:type="pct"/>
          </w:tcPr>
          <w:p w14:paraId="7F78E925" w14:textId="77777777" w:rsidR="00992BAC" w:rsidRPr="004447FE" w:rsidRDefault="00346451" w:rsidP="003924BA">
            <w:pPr>
              <w:cnfStyle w:val="000000000000" w:firstRow="0" w:lastRow="0" w:firstColumn="0" w:lastColumn="0" w:oddVBand="0" w:evenVBand="0" w:oddHBand="0" w:evenHBand="0" w:firstRowFirstColumn="0" w:firstRowLastColumn="0" w:lastRowFirstColumn="0" w:lastRowLastColumn="0"/>
              <w:rPr>
                <w:rFonts w:cstheme="minorHAnsi"/>
                <w:i/>
                <w:lang w:val="en-US"/>
              </w:rPr>
            </w:pPr>
            <w:sdt>
              <w:sdtPr>
                <w:rPr>
                  <w:rFonts w:cstheme="minorHAnsi"/>
                  <w:i/>
                  <w:color w:val="2B579A"/>
                  <w:shd w:val="clear" w:color="auto" w:fill="E6E6E6"/>
                  <w:lang w:val="en-US"/>
                </w:rPr>
                <w:id w:val="1569838936"/>
                <w:placeholder>
                  <w:docPart w:val="EC73C91A12E94E6FA106997BFD953928"/>
                </w:placeholder>
                <w:showingPlcHdr/>
                <w:text/>
              </w:sdtPr>
              <w:sdtEndPr/>
              <w:sdtContent>
                <w:r w:rsidR="00992BAC" w:rsidRPr="004447FE">
                  <w:rPr>
                    <w:rStyle w:val="PlaceholderText"/>
                    <w:i/>
                  </w:rPr>
                  <w:t>Less than 50 words</w:t>
                </w:r>
              </w:sdtContent>
            </w:sdt>
          </w:p>
        </w:tc>
      </w:tr>
      <w:tr w:rsidR="00992BAC" w:rsidRPr="004A74F4" w14:paraId="1D4C1F32" w14:textId="77777777" w:rsidTr="009E20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5F2DC1A7" w14:textId="727C0DDC" w:rsidR="00992BAC" w:rsidRPr="004A74F4" w:rsidRDefault="00992BAC" w:rsidP="003924BA">
            <w:pPr>
              <w:rPr>
                <w:rFonts w:cstheme="minorHAnsi"/>
                <w:bCs/>
                <w:lang w:val="en-GB"/>
              </w:rPr>
            </w:pPr>
            <w:r w:rsidRPr="004A74F4">
              <w:rPr>
                <w:rFonts w:cstheme="minorHAnsi"/>
                <w:bCs/>
                <w:lang w:val="en-GB"/>
              </w:rPr>
              <w:t xml:space="preserve">Methodology </w:t>
            </w:r>
            <w:r w:rsidR="002847CE">
              <w:rPr>
                <w:rFonts w:cstheme="minorHAnsi"/>
                <w:bCs/>
                <w:lang w:val="en-GB"/>
              </w:rPr>
              <w:t>e</w:t>
            </w:r>
            <w:r w:rsidRPr="004A74F4">
              <w:rPr>
                <w:rFonts w:cstheme="minorHAnsi"/>
                <w:bCs/>
                <w:lang w:val="en-GB"/>
              </w:rPr>
              <w:t xml:space="preserve">lement </w:t>
            </w:r>
            <w:r w:rsidR="002847CE">
              <w:rPr>
                <w:rFonts w:cstheme="minorHAnsi"/>
                <w:bCs/>
                <w:lang w:val="en-GB"/>
              </w:rPr>
              <w:t>d</w:t>
            </w:r>
            <w:r w:rsidRPr="004A74F4">
              <w:rPr>
                <w:rFonts w:cstheme="minorHAnsi"/>
                <w:bCs/>
                <w:lang w:val="en-GB"/>
              </w:rPr>
              <w:t>ocumentation</w:t>
            </w:r>
          </w:p>
        </w:tc>
        <w:tc>
          <w:tcPr>
            <w:tcW w:w="3604" w:type="pct"/>
          </w:tcPr>
          <w:p w14:paraId="796B1D33" w14:textId="77777777" w:rsidR="00992BAC" w:rsidRPr="004447FE" w:rsidRDefault="00346451" w:rsidP="003924BA">
            <w:pPr>
              <w:cnfStyle w:val="000000100000" w:firstRow="0" w:lastRow="0" w:firstColumn="0" w:lastColumn="0" w:oddVBand="0" w:evenVBand="0" w:oddHBand="1" w:evenHBand="0" w:firstRowFirstColumn="0" w:firstRowLastColumn="0" w:lastRowFirstColumn="0" w:lastRowLastColumn="0"/>
              <w:rPr>
                <w:rFonts w:cstheme="minorHAnsi"/>
                <w:i/>
                <w:lang w:val="en-US"/>
              </w:rPr>
            </w:pPr>
            <w:sdt>
              <w:sdtPr>
                <w:rPr>
                  <w:rFonts w:cstheme="minorHAnsi"/>
                  <w:i/>
                  <w:color w:val="2B579A"/>
                  <w:shd w:val="clear" w:color="auto" w:fill="E6E6E6"/>
                  <w:lang w:val="en-US"/>
                </w:rPr>
                <w:id w:val="-1321040081"/>
                <w:placeholder>
                  <w:docPart w:val="047006CD4255463AB2E380892791D430"/>
                </w:placeholder>
                <w:showingPlcHdr/>
                <w:text/>
              </w:sdtPr>
              <w:sdtEndPr/>
              <w:sdtContent>
                <w:r w:rsidR="00992BAC" w:rsidRPr="004447FE">
                  <w:rPr>
                    <w:rStyle w:val="PlaceholderText"/>
                    <w:i/>
                  </w:rPr>
                  <w:t>Document id</w:t>
                </w:r>
              </w:sdtContent>
            </w:sdt>
          </w:p>
        </w:tc>
      </w:tr>
      <w:tr w:rsidR="00267705" w:rsidRPr="004A74F4" w14:paraId="5EBDF7B4" w14:textId="77777777" w:rsidTr="009E200A">
        <w:tc>
          <w:tcPr>
            <w:cnfStyle w:val="000010000000" w:firstRow="0" w:lastRow="0" w:firstColumn="0" w:lastColumn="0" w:oddVBand="1" w:evenVBand="0" w:oddHBand="0" w:evenHBand="0" w:firstRowFirstColumn="0" w:firstRowLastColumn="0" w:lastRowFirstColumn="0" w:lastRowLastColumn="0"/>
            <w:tcW w:w="1396" w:type="pct"/>
          </w:tcPr>
          <w:p w14:paraId="031E769F" w14:textId="68C69EAF" w:rsidR="00267705" w:rsidRPr="004A74F4" w:rsidRDefault="00267705" w:rsidP="003924BA">
            <w:pPr>
              <w:rPr>
                <w:rFonts w:cstheme="minorHAnsi"/>
                <w:bCs/>
                <w:lang w:val="en-GB"/>
              </w:rPr>
            </w:pPr>
            <w:r>
              <w:rPr>
                <w:rFonts w:cstheme="minorHAnsi"/>
                <w:bCs/>
                <w:lang w:val="en-GB"/>
              </w:rPr>
              <w:t xml:space="preserve">Consultation with Method Developer </w:t>
            </w:r>
            <w:r w:rsidR="00E00623">
              <w:rPr>
                <w:rFonts w:cstheme="minorHAnsi"/>
                <w:bCs/>
                <w:lang w:val="en-GB"/>
              </w:rPr>
              <w:t>(where major revisions are proposed by third-parties)</w:t>
            </w:r>
          </w:p>
        </w:tc>
        <w:tc>
          <w:tcPr>
            <w:tcW w:w="3604" w:type="pct"/>
          </w:tcPr>
          <w:p w14:paraId="42B96E01" w14:textId="72102E35" w:rsidR="00102150" w:rsidRDefault="00E00623" w:rsidP="003924BA">
            <w:pPr>
              <w:cnfStyle w:val="000000000000" w:firstRow="0" w:lastRow="0" w:firstColumn="0" w:lastColumn="0" w:oddVBand="0" w:evenVBand="0" w:oddHBand="0" w:evenHBand="0" w:firstRowFirstColumn="0" w:firstRowLastColumn="0" w:lastRowFirstColumn="0" w:lastRowLastColumn="0"/>
              <w:rPr>
                <w:rFonts w:cstheme="minorHAnsi"/>
                <w:i/>
                <w:color w:val="2B579A"/>
                <w:shd w:val="clear" w:color="auto" w:fill="E6E6E6"/>
                <w:lang w:val="en-US"/>
              </w:rPr>
            </w:pPr>
            <w:r>
              <w:rPr>
                <w:rFonts w:cstheme="minorHAnsi"/>
                <w:i/>
                <w:color w:val="2B579A"/>
                <w:shd w:val="clear" w:color="auto" w:fill="E6E6E6"/>
                <w:lang w:val="en-US"/>
              </w:rPr>
              <w:t>Yes/no</w:t>
            </w:r>
            <w:r w:rsidR="00102150">
              <w:rPr>
                <w:rFonts w:cstheme="minorHAnsi"/>
                <w:i/>
                <w:color w:val="2B579A"/>
                <w:shd w:val="clear" w:color="auto" w:fill="E6E6E6"/>
                <w:lang w:val="en-US"/>
              </w:rPr>
              <w:t>; overview of the consultation process and outcome/s.</w:t>
            </w:r>
          </w:p>
        </w:tc>
      </w:tr>
      <w:tr w:rsidR="00992BAC" w:rsidRPr="004A74F4" w14:paraId="4FF6DACE" w14:textId="77777777" w:rsidTr="009E20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0C5589C6" w14:textId="4197F14B" w:rsidR="00992BAC" w:rsidRPr="004A74F4" w:rsidRDefault="00992BAC" w:rsidP="003924BA">
            <w:pPr>
              <w:rPr>
                <w:rFonts w:cstheme="minorHAnsi"/>
                <w:bCs/>
                <w:lang w:val="en-GB"/>
              </w:rPr>
            </w:pPr>
            <w:r w:rsidRPr="004A74F4">
              <w:rPr>
                <w:rFonts w:cstheme="minorHAnsi"/>
                <w:bCs/>
                <w:lang w:val="en-GB"/>
              </w:rPr>
              <w:t xml:space="preserve">Peer </w:t>
            </w:r>
            <w:r w:rsidR="002847CE">
              <w:rPr>
                <w:rFonts w:cstheme="minorHAnsi"/>
                <w:bCs/>
                <w:lang w:val="en-GB"/>
              </w:rPr>
              <w:t>r</w:t>
            </w:r>
            <w:r w:rsidRPr="004A74F4">
              <w:rPr>
                <w:rFonts w:cstheme="minorHAnsi"/>
                <w:bCs/>
                <w:lang w:val="en-GB"/>
              </w:rPr>
              <w:t>eviewer 1 (3 or 4 nominees must be provided)</w:t>
            </w:r>
          </w:p>
        </w:tc>
        <w:tc>
          <w:tcPr>
            <w:tcW w:w="3604" w:type="pct"/>
          </w:tcPr>
          <w:p w14:paraId="489324C8" w14:textId="77777777" w:rsidR="00992BAC" w:rsidRPr="004447FE" w:rsidRDefault="00346451" w:rsidP="003924BA">
            <w:pPr>
              <w:cnfStyle w:val="000000100000" w:firstRow="0" w:lastRow="0" w:firstColumn="0" w:lastColumn="0" w:oddVBand="0" w:evenVBand="0" w:oddHBand="1" w:evenHBand="0" w:firstRowFirstColumn="0" w:firstRowLastColumn="0" w:lastRowFirstColumn="0" w:lastRowLastColumn="0"/>
              <w:rPr>
                <w:rFonts w:cstheme="minorHAnsi"/>
                <w:i/>
                <w:lang w:val="en-US"/>
              </w:rPr>
            </w:pPr>
            <w:sdt>
              <w:sdtPr>
                <w:rPr>
                  <w:rFonts w:cstheme="minorHAnsi"/>
                  <w:i/>
                  <w:color w:val="2B579A"/>
                  <w:shd w:val="clear" w:color="auto" w:fill="E6E6E6"/>
                  <w:lang w:val="en-US"/>
                </w:rPr>
                <w:id w:val="-1541357878"/>
                <w:placeholder>
                  <w:docPart w:val="CA8C569D35844B50B368F5E99369BF7D"/>
                </w:placeholder>
                <w:showingPlcHdr/>
                <w:text/>
              </w:sdtPr>
              <w:sdtEndPr/>
              <w:sdtContent>
                <w:r w:rsidR="00992BAC" w:rsidRPr="004447FE">
                  <w:rPr>
                    <w:rStyle w:val="PlaceholderText"/>
                    <w:i/>
                  </w:rPr>
                  <w:t>Name; organisation; email address</w:t>
                </w:r>
              </w:sdtContent>
            </w:sdt>
          </w:p>
        </w:tc>
      </w:tr>
      <w:tr w:rsidR="00992BAC" w:rsidRPr="004A74F4" w14:paraId="363F1473" w14:textId="77777777" w:rsidTr="009E200A">
        <w:tc>
          <w:tcPr>
            <w:cnfStyle w:val="000010000000" w:firstRow="0" w:lastRow="0" w:firstColumn="0" w:lastColumn="0" w:oddVBand="1" w:evenVBand="0" w:oddHBand="0" w:evenHBand="0" w:firstRowFirstColumn="0" w:firstRowLastColumn="0" w:lastRowFirstColumn="0" w:lastRowLastColumn="0"/>
            <w:tcW w:w="1396" w:type="pct"/>
          </w:tcPr>
          <w:p w14:paraId="4C34FBFC" w14:textId="42021FC2" w:rsidR="00992BAC" w:rsidRPr="004A74F4" w:rsidRDefault="00992BAC" w:rsidP="003924BA">
            <w:pPr>
              <w:rPr>
                <w:rFonts w:cstheme="minorHAnsi"/>
                <w:bCs/>
                <w:lang w:val="en-GB"/>
              </w:rPr>
            </w:pPr>
            <w:r w:rsidRPr="004A74F4">
              <w:rPr>
                <w:rFonts w:cstheme="minorHAnsi"/>
                <w:bCs/>
                <w:lang w:val="en-GB"/>
              </w:rPr>
              <w:t xml:space="preserve">Peer </w:t>
            </w:r>
            <w:r w:rsidR="002847CE">
              <w:rPr>
                <w:rFonts w:cstheme="minorHAnsi"/>
                <w:bCs/>
                <w:lang w:val="en-GB"/>
              </w:rPr>
              <w:t>r</w:t>
            </w:r>
            <w:r w:rsidRPr="004A74F4">
              <w:rPr>
                <w:rFonts w:cstheme="minorHAnsi"/>
                <w:bCs/>
                <w:lang w:val="en-GB"/>
              </w:rPr>
              <w:t>eviewer 2</w:t>
            </w:r>
          </w:p>
        </w:tc>
        <w:tc>
          <w:tcPr>
            <w:tcW w:w="3604" w:type="pct"/>
          </w:tcPr>
          <w:p w14:paraId="27B3C2A6" w14:textId="77777777" w:rsidR="00992BAC" w:rsidRPr="004447FE" w:rsidRDefault="00346451" w:rsidP="003924BA">
            <w:pPr>
              <w:cnfStyle w:val="000000000000" w:firstRow="0" w:lastRow="0" w:firstColumn="0" w:lastColumn="0" w:oddVBand="0" w:evenVBand="0" w:oddHBand="0" w:evenHBand="0" w:firstRowFirstColumn="0" w:firstRowLastColumn="0" w:lastRowFirstColumn="0" w:lastRowLastColumn="0"/>
              <w:rPr>
                <w:rFonts w:cstheme="minorHAnsi"/>
                <w:i/>
                <w:lang w:val="en-US"/>
              </w:rPr>
            </w:pPr>
            <w:sdt>
              <w:sdtPr>
                <w:rPr>
                  <w:rFonts w:cstheme="minorHAnsi"/>
                  <w:i/>
                  <w:color w:val="2B579A"/>
                  <w:shd w:val="clear" w:color="auto" w:fill="E6E6E6"/>
                  <w:lang w:val="en-US"/>
                </w:rPr>
                <w:id w:val="-133650674"/>
                <w:placeholder>
                  <w:docPart w:val="7D8294E610344D16950F96DE50EF92FF"/>
                </w:placeholder>
                <w:showingPlcHdr/>
                <w:text/>
              </w:sdtPr>
              <w:sdtEndPr/>
              <w:sdtContent>
                <w:r w:rsidR="00992BAC" w:rsidRPr="004447FE">
                  <w:rPr>
                    <w:rStyle w:val="PlaceholderText"/>
                    <w:i/>
                  </w:rPr>
                  <w:t>Name; organisation; email address</w:t>
                </w:r>
              </w:sdtContent>
            </w:sdt>
          </w:p>
        </w:tc>
      </w:tr>
      <w:tr w:rsidR="00992BAC" w:rsidRPr="004A74F4" w14:paraId="098CA28E" w14:textId="77777777" w:rsidTr="009E200A">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396" w:type="pct"/>
          </w:tcPr>
          <w:p w14:paraId="2D0057D2" w14:textId="290C3EAA" w:rsidR="00992BAC" w:rsidRPr="004A74F4" w:rsidRDefault="00992BAC" w:rsidP="003924BA">
            <w:pPr>
              <w:rPr>
                <w:rFonts w:cstheme="minorHAnsi"/>
                <w:bCs/>
                <w:lang w:val="en-GB"/>
              </w:rPr>
            </w:pPr>
            <w:r w:rsidRPr="004A74F4">
              <w:rPr>
                <w:rFonts w:cstheme="minorHAnsi"/>
                <w:bCs/>
                <w:lang w:val="en-GB"/>
              </w:rPr>
              <w:t xml:space="preserve">Peer </w:t>
            </w:r>
            <w:r w:rsidR="002847CE">
              <w:rPr>
                <w:rFonts w:cstheme="minorHAnsi"/>
                <w:bCs/>
                <w:lang w:val="en-GB"/>
              </w:rPr>
              <w:t>r</w:t>
            </w:r>
            <w:r w:rsidRPr="004A74F4">
              <w:rPr>
                <w:rFonts w:cstheme="minorHAnsi"/>
                <w:bCs/>
                <w:lang w:val="en-GB"/>
              </w:rPr>
              <w:t>eviewer 3</w:t>
            </w:r>
          </w:p>
        </w:tc>
        <w:tc>
          <w:tcPr>
            <w:tcW w:w="3604" w:type="pct"/>
          </w:tcPr>
          <w:p w14:paraId="0135D72E" w14:textId="77777777" w:rsidR="00992BAC" w:rsidRPr="004447FE" w:rsidRDefault="00346451" w:rsidP="003924BA">
            <w:pPr>
              <w:cnfStyle w:val="000000100000" w:firstRow="0" w:lastRow="0" w:firstColumn="0" w:lastColumn="0" w:oddVBand="0" w:evenVBand="0" w:oddHBand="1" w:evenHBand="0" w:firstRowFirstColumn="0" w:firstRowLastColumn="0" w:lastRowFirstColumn="0" w:lastRowLastColumn="0"/>
              <w:rPr>
                <w:rFonts w:cstheme="minorHAnsi"/>
                <w:i/>
                <w:lang w:val="en-US"/>
              </w:rPr>
            </w:pPr>
            <w:sdt>
              <w:sdtPr>
                <w:rPr>
                  <w:rFonts w:cstheme="minorHAnsi"/>
                  <w:i/>
                  <w:color w:val="2B579A"/>
                  <w:shd w:val="clear" w:color="auto" w:fill="E6E6E6"/>
                  <w:lang w:val="en-US"/>
                </w:rPr>
                <w:id w:val="622499130"/>
                <w:placeholder>
                  <w:docPart w:val="112BC88457FC4463BBE8687835C6247E"/>
                </w:placeholder>
                <w:showingPlcHdr/>
                <w:text/>
              </w:sdtPr>
              <w:sdtEndPr/>
              <w:sdtContent>
                <w:r w:rsidR="00992BAC" w:rsidRPr="004447FE">
                  <w:rPr>
                    <w:rStyle w:val="PlaceholderText"/>
                    <w:i/>
                  </w:rPr>
                  <w:t>Name; organisation; email address</w:t>
                </w:r>
              </w:sdtContent>
            </w:sdt>
          </w:p>
        </w:tc>
      </w:tr>
      <w:tr w:rsidR="00992BAC" w:rsidRPr="004A74F4" w14:paraId="0805EACA" w14:textId="77777777" w:rsidTr="009E200A">
        <w:trPr>
          <w:trHeight w:val="381"/>
        </w:trPr>
        <w:tc>
          <w:tcPr>
            <w:cnfStyle w:val="000010000000" w:firstRow="0" w:lastRow="0" w:firstColumn="0" w:lastColumn="0" w:oddVBand="1" w:evenVBand="0" w:oddHBand="0" w:evenHBand="0" w:firstRowFirstColumn="0" w:firstRowLastColumn="0" w:lastRowFirstColumn="0" w:lastRowLastColumn="0"/>
            <w:tcW w:w="1396" w:type="pct"/>
          </w:tcPr>
          <w:p w14:paraId="7344E6D1" w14:textId="6F904D74" w:rsidR="00992BAC" w:rsidRPr="004A74F4" w:rsidRDefault="00992BAC" w:rsidP="003924BA">
            <w:pPr>
              <w:rPr>
                <w:rFonts w:cstheme="minorHAnsi"/>
                <w:bCs/>
                <w:lang w:val="en-GB"/>
              </w:rPr>
            </w:pPr>
            <w:r w:rsidRPr="004A74F4">
              <w:rPr>
                <w:rFonts w:cstheme="minorHAnsi"/>
                <w:bCs/>
                <w:lang w:val="en-GB"/>
              </w:rPr>
              <w:t xml:space="preserve">Peer </w:t>
            </w:r>
            <w:r w:rsidR="002847CE">
              <w:rPr>
                <w:rFonts w:cstheme="minorHAnsi"/>
                <w:bCs/>
                <w:lang w:val="en-GB"/>
              </w:rPr>
              <w:t>r</w:t>
            </w:r>
            <w:r w:rsidRPr="004A74F4">
              <w:rPr>
                <w:rFonts w:cstheme="minorHAnsi"/>
                <w:bCs/>
                <w:lang w:val="en-GB"/>
              </w:rPr>
              <w:t>eviewer 4</w:t>
            </w:r>
          </w:p>
        </w:tc>
        <w:tc>
          <w:tcPr>
            <w:tcW w:w="3604" w:type="pct"/>
          </w:tcPr>
          <w:p w14:paraId="3557E556" w14:textId="77777777" w:rsidR="00992BAC" w:rsidRPr="004447FE" w:rsidRDefault="00346451" w:rsidP="003924BA">
            <w:pPr>
              <w:cnfStyle w:val="000000000000" w:firstRow="0" w:lastRow="0" w:firstColumn="0" w:lastColumn="0" w:oddVBand="0" w:evenVBand="0" w:oddHBand="0" w:evenHBand="0" w:firstRowFirstColumn="0" w:firstRowLastColumn="0" w:lastRowFirstColumn="0" w:lastRowLastColumn="0"/>
              <w:rPr>
                <w:rFonts w:cstheme="minorHAnsi"/>
                <w:i/>
                <w:lang w:val="en-US"/>
              </w:rPr>
            </w:pPr>
            <w:sdt>
              <w:sdtPr>
                <w:rPr>
                  <w:rFonts w:cstheme="minorHAnsi"/>
                  <w:i/>
                  <w:color w:val="2B579A"/>
                  <w:shd w:val="clear" w:color="auto" w:fill="E6E6E6"/>
                  <w:lang w:val="en-US"/>
                </w:rPr>
                <w:id w:val="-380794337"/>
                <w:placeholder>
                  <w:docPart w:val="178C54597886453D895EFA299F17EA8D"/>
                </w:placeholder>
                <w:showingPlcHdr/>
                <w:text/>
              </w:sdtPr>
              <w:sdtEndPr/>
              <w:sdtContent>
                <w:r w:rsidR="00992BAC" w:rsidRPr="004447FE">
                  <w:rPr>
                    <w:rStyle w:val="PlaceholderText"/>
                    <w:i/>
                  </w:rPr>
                  <w:t>Name; organisation; email address</w:t>
                </w:r>
              </w:sdtContent>
            </w:sdt>
          </w:p>
        </w:tc>
      </w:tr>
      <w:tr w:rsidR="00992BAC" w:rsidRPr="004A74F4" w14:paraId="467C8117" w14:textId="77777777" w:rsidTr="009E200A">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396" w:type="pct"/>
          </w:tcPr>
          <w:p w14:paraId="660CF2FD" w14:textId="79A665B1" w:rsidR="00992BAC" w:rsidRPr="004A74F4" w:rsidRDefault="00992BAC" w:rsidP="003924BA">
            <w:pPr>
              <w:rPr>
                <w:rFonts w:cstheme="minorHAnsi"/>
                <w:bCs/>
                <w:lang w:val="en-GB"/>
              </w:rPr>
            </w:pPr>
            <w:r w:rsidRPr="004A74F4">
              <w:rPr>
                <w:rFonts w:cstheme="minorHAnsi"/>
                <w:bCs/>
                <w:lang w:val="en-GB"/>
              </w:rPr>
              <w:t xml:space="preserve">Peer </w:t>
            </w:r>
            <w:r w:rsidR="002847CE">
              <w:rPr>
                <w:rFonts w:cstheme="minorHAnsi"/>
                <w:bCs/>
                <w:lang w:val="en-GB"/>
              </w:rPr>
              <w:t>r</w:t>
            </w:r>
            <w:r w:rsidRPr="004A74F4">
              <w:rPr>
                <w:rFonts w:cstheme="minorHAnsi"/>
                <w:bCs/>
                <w:lang w:val="en-GB"/>
              </w:rPr>
              <w:t>eviewers have agreed to be considered and have been advised the TAC may contact them, via the Secretariat, for further information</w:t>
            </w:r>
          </w:p>
        </w:tc>
        <w:tc>
          <w:tcPr>
            <w:tcW w:w="3604" w:type="pct"/>
          </w:tcPr>
          <w:p w14:paraId="19D2C92D" w14:textId="009825F4" w:rsidR="00992BAC" w:rsidRPr="004447FE" w:rsidRDefault="00992BAC" w:rsidP="003924BA">
            <w:pPr>
              <w:cnfStyle w:val="000000100000" w:firstRow="0" w:lastRow="0" w:firstColumn="0" w:lastColumn="0" w:oddVBand="0" w:evenVBand="0" w:oddHBand="1" w:evenHBand="0" w:firstRowFirstColumn="0" w:firstRowLastColumn="0" w:lastRowFirstColumn="0" w:lastRowLastColumn="0"/>
              <w:rPr>
                <w:rFonts w:cstheme="minorHAnsi"/>
                <w:i/>
                <w:lang w:val="en-US"/>
              </w:rPr>
            </w:pPr>
            <w:r w:rsidRPr="004447FE">
              <w:rPr>
                <w:rFonts w:cstheme="minorHAnsi"/>
                <w:i/>
                <w:lang w:val="en-US"/>
              </w:rPr>
              <w:t>Y</w:t>
            </w:r>
          </w:p>
        </w:tc>
      </w:tr>
      <w:tr w:rsidR="00992BAC" w:rsidRPr="004A74F4" w14:paraId="0B305181" w14:textId="77777777" w:rsidTr="009E200A">
        <w:trPr>
          <w:trHeight w:val="381"/>
        </w:trPr>
        <w:tc>
          <w:tcPr>
            <w:cnfStyle w:val="000010000000" w:firstRow="0" w:lastRow="0" w:firstColumn="0" w:lastColumn="0" w:oddVBand="1" w:evenVBand="0" w:oddHBand="0" w:evenHBand="0" w:firstRowFirstColumn="0" w:firstRowLastColumn="0" w:lastRowFirstColumn="0" w:lastRowLastColumn="0"/>
            <w:tcW w:w="1396" w:type="pct"/>
          </w:tcPr>
          <w:p w14:paraId="31711C9C" w14:textId="475C5974" w:rsidR="00992BAC" w:rsidRPr="004A74F4" w:rsidRDefault="00992BAC" w:rsidP="003924BA">
            <w:pPr>
              <w:rPr>
                <w:rFonts w:cstheme="minorHAnsi"/>
                <w:bCs/>
                <w:lang w:val="en-GB"/>
              </w:rPr>
            </w:pPr>
            <w:r w:rsidRPr="004A74F4">
              <w:rPr>
                <w:rFonts w:cstheme="minorHAnsi"/>
                <w:bCs/>
                <w:lang w:val="en-GB"/>
              </w:rPr>
              <w:t xml:space="preserve">Peer </w:t>
            </w:r>
            <w:r w:rsidR="002847CE">
              <w:rPr>
                <w:rFonts w:cstheme="minorHAnsi"/>
                <w:bCs/>
                <w:lang w:val="en-GB"/>
              </w:rPr>
              <w:t>r</w:t>
            </w:r>
            <w:r w:rsidRPr="004A74F4">
              <w:rPr>
                <w:rFonts w:cstheme="minorHAnsi"/>
                <w:bCs/>
                <w:lang w:val="en-GB"/>
              </w:rPr>
              <w:t>eviewer CVs attached</w:t>
            </w:r>
            <w:r w:rsidR="00685235" w:rsidRPr="004A74F4">
              <w:rPr>
                <w:rFonts w:cstheme="minorHAnsi"/>
                <w:bCs/>
                <w:lang w:val="en-GB"/>
              </w:rPr>
              <w:t xml:space="preserve"> (required)</w:t>
            </w:r>
          </w:p>
        </w:tc>
        <w:tc>
          <w:tcPr>
            <w:tcW w:w="3604" w:type="pct"/>
          </w:tcPr>
          <w:p w14:paraId="5B634A90" w14:textId="67F4B26B" w:rsidR="00992BAC" w:rsidRPr="004447FE" w:rsidRDefault="00992BAC" w:rsidP="003924BA">
            <w:pPr>
              <w:cnfStyle w:val="000000000000" w:firstRow="0" w:lastRow="0" w:firstColumn="0" w:lastColumn="0" w:oddVBand="0" w:evenVBand="0" w:oddHBand="0" w:evenHBand="0" w:firstRowFirstColumn="0" w:firstRowLastColumn="0" w:lastRowFirstColumn="0" w:lastRowLastColumn="0"/>
              <w:rPr>
                <w:rFonts w:cstheme="minorHAnsi"/>
                <w:i/>
                <w:lang w:val="en-US"/>
              </w:rPr>
            </w:pPr>
            <w:r w:rsidRPr="004447FE">
              <w:rPr>
                <w:rFonts w:cstheme="minorHAnsi"/>
                <w:i/>
                <w:lang w:val="en-US"/>
              </w:rPr>
              <w:t>Y</w:t>
            </w:r>
          </w:p>
        </w:tc>
      </w:tr>
      <w:tr w:rsidR="00821C1D" w:rsidRPr="004A74F4" w14:paraId="376428BD" w14:textId="77777777" w:rsidTr="009E200A">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396" w:type="pct"/>
          </w:tcPr>
          <w:p w14:paraId="33022306" w14:textId="6A5FD534" w:rsidR="00821C1D" w:rsidRPr="004A74F4" w:rsidRDefault="00821C1D" w:rsidP="003924BA">
            <w:pPr>
              <w:rPr>
                <w:rFonts w:cstheme="minorHAnsi"/>
                <w:bCs/>
              </w:rPr>
            </w:pPr>
            <w:bookmarkStart w:id="34" w:name="_Hlk17101078"/>
            <w:r w:rsidRPr="004A74F4">
              <w:rPr>
                <w:rFonts w:cstheme="minorHAnsi"/>
                <w:bCs/>
              </w:rPr>
              <w:t xml:space="preserve">Please provide a brief synopsis of why the </w:t>
            </w:r>
            <w:r w:rsidR="002847CE">
              <w:rPr>
                <w:rFonts w:cstheme="minorHAnsi"/>
                <w:bCs/>
              </w:rPr>
              <w:t>Methodology D</w:t>
            </w:r>
            <w:r w:rsidRPr="004A74F4">
              <w:rPr>
                <w:rFonts w:cstheme="minorHAnsi"/>
                <w:bCs/>
              </w:rPr>
              <w:t xml:space="preserve">eveloper is proposing each of the peer reviewers with reference to their technical strengths in testing scientific rigour and identifying methodological vulnerabilities and risks, and where they are likely to be able to add value to development of the draft </w:t>
            </w:r>
            <w:r w:rsidR="002847CE">
              <w:rPr>
                <w:rFonts w:cstheme="minorHAnsi"/>
                <w:bCs/>
              </w:rPr>
              <w:t>M</w:t>
            </w:r>
            <w:r w:rsidRPr="004A74F4">
              <w:rPr>
                <w:rFonts w:cstheme="minorHAnsi"/>
                <w:bCs/>
              </w:rPr>
              <w:t>ethod</w:t>
            </w:r>
            <w:r w:rsidR="002847CE">
              <w:rPr>
                <w:rFonts w:cstheme="minorHAnsi"/>
                <w:bCs/>
              </w:rPr>
              <w:t>ology</w:t>
            </w:r>
            <w:r w:rsidRPr="004A74F4">
              <w:rPr>
                <w:rFonts w:cstheme="minorHAnsi"/>
                <w:bCs/>
              </w:rPr>
              <w:t xml:space="preserve"> </w:t>
            </w:r>
          </w:p>
        </w:tc>
        <w:sdt>
          <w:sdtPr>
            <w:rPr>
              <w:rFonts w:cstheme="minorHAnsi"/>
              <w:i/>
              <w:color w:val="2B579A"/>
              <w:shd w:val="clear" w:color="auto" w:fill="E6E6E6"/>
              <w:lang w:val="en-US"/>
            </w:rPr>
            <w:id w:val="1931156598"/>
            <w:placeholder>
              <w:docPart w:val="B39C1834C81D46D4A816E3980C13B3A5"/>
            </w:placeholder>
            <w:showingPlcHdr/>
            <w:text/>
          </w:sdtPr>
          <w:sdtEndPr/>
          <w:sdtContent>
            <w:tc>
              <w:tcPr>
                <w:tcW w:w="3604" w:type="pct"/>
              </w:tcPr>
              <w:p w14:paraId="74067930" w14:textId="77777777" w:rsidR="00821C1D" w:rsidRPr="004447FE" w:rsidRDefault="00821C1D" w:rsidP="003924BA">
                <w:pPr>
                  <w:cnfStyle w:val="000000100000" w:firstRow="0" w:lastRow="0" w:firstColumn="0" w:lastColumn="0" w:oddVBand="0" w:evenVBand="0" w:oddHBand="1" w:evenHBand="0" w:firstRowFirstColumn="0" w:firstRowLastColumn="0" w:lastRowFirstColumn="0" w:lastRowLastColumn="0"/>
                  <w:rPr>
                    <w:rFonts w:cstheme="minorHAnsi"/>
                    <w:i/>
                    <w:lang w:val="en-US"/>
                  </w:rPr>
                </w:pPr>
                <w:r w:rsidRPr="004447FE">
                  <w:rPr>
                    <w:rStyle w:val="PlaceholderText"/>
                    <w:i/>
                  </w:rPr>
                  <w:t>Insert relevant details</w:t>
                </w:r>
              </w:p>
            </w:tc>
          </w:sdtContent>
        </w:sdt>
      </w:tr>
      <w:tr w:rsidR="00821C1D" w:rsidRPr="004A74F4" w14:paraId="7D1D4C5E" w14:textId="77777777" w:rsidTr="009E200A">
        <w:trPr>
          <w:trHeight w:val="381"/>
        </w:trPr>
        <w:tc>
          <w:tcPr>
            <w:cnfStyle w:val="000010000000" w:firstRow="0" w:lastRow="0" w:firstColumn="0" w:lastColumn="0" w:oddVBand="1" w:evenVBand="0" w:oddHBand="0" w:evenHBand="0" w:firstRowFirstColumn="0" w:firstRowLastColumn="0" w:lastRowFirstColumn="0" w:lastRowLastColumn="0"/>
            <w:tcW w:w="1396" w:type="pct"/>
          </w:tcPr>
          <w:p w14:paraId="187BAFB5" w14:textId="57D6CA6A" w:rsidR="00821C1D" w:rsidRPr="004A74F4" w:rsidRDefault="00821C1D" w:rsidP="003924BA">
            <w:pPr>
              <w:rPr>
                <w:rFonts w:cstheme="minorHAnsi"/>
                <w:bCs/>
              </w:rPr>
            </w:pPr>
            <w:r w:rsidRPr="004A74F4">
              <w:rPr>
                <w:rFonts w:cstheme="minorHAnsi"/>
                <w:bCs/>
              </w:rPr>
              <w:t xml:space="preserve">List of technical experts engaged in the </w:t>
            </w:r>
            <w:r w:rsidRPr="004A74F4">
              <w:rPr>
                <w:rFonts w:cstheme="minorHAnsi"/>
                <w:bCs/>
              </w:rPr>
              <w:lastRenderedPageBreak/>
              <w:t xml:space="preserve">development of the draft </w:t>
            </w:r>
            <w:r w:rsidR="002847CE">
              <w:rPr>
                <w:rFonts w:cstheme="minorHAnsi"/>
                <w:bCs/>
              </w:rPr>
              <w:t>M</w:t>
            </w:r>
            <w:r w:rsidRPr="004A74F4">
              <w:rPr>
                <w:rFonts w:cstheme="minorHAnsi"/>
                <w:bCs/>
              </w:rPr>
              <w:t>ethod</w:t>
            </w:r>
            <w:r w:rsidR="002847CE">
              <w:rPr>
                <w:rFonts w:cstheme="minorHAnsi"/>
                <w:bCs/>
              </w:rPr>
              <w:t>ology</w:t>
            </w:r>
          </w:p>
        </w:tc>
        <w:sdt>
          <w:sdtPr>
            <w:rPr>
              <w:rFonts w:cstheme="minorHAnsi"/>
              <w:i/>
              <w:color w:val="2B579A"/>
              <w:shd w:val="clear" w:color="auto" w:fill="E6E6E6"/>
              <w:lang w:val="en-US"/>
            </w:rPr>
            <w:id w:val="766661091"/>
            <w:placeholder>
              <w:docPart w:val="4C17902C2B5140DE82618F83E7E4CCB0"/>
            </w:placeholder>
            <w:showingPlcHdr/>
            <w:text/>
          </w:sdtPr>
          <w:sdtEndPr/>
          <w:sdtContent>
            <w:tc>
              <w:tcPr>
                <w:tcW w:w="3604" w:type="pct"/>
              </w:tcPr>
              <w:p w14:paraId="5C106C73" w14:textId="77777777" w:rsidR="00821C1D" w:rsidRPr="004447FE" w:rsidRDefault="00821C1D" w:rsidP="003924BA">
                <w:pPr>
                  <w:cnfStyle w:val="000000000000" w:firstRow="0" w:lastRow="0" w:firstColumn="0" w:lastColumn="0" w:oddVBand="0" w:evenVBand="0" w:oddHBand="0" w:evenHBand="0" w:firstRowFirstColumn="0" w:firstRowLastColumn="0" w:lastRowFirstColumn="0" w:lastRowLastColumn="0"/>
                  <w:rPr>
                    <w:rFonts w:cstheme="minorHAnsi"/>
                    <w:i/>
                    <w:lang w:val="en-US"/>
                  </w:rPr>
                </w:pPr>
                <w:r w:rsidRPr="004447FE">
                  <w:rPr>
                    <w:rStyle w:val="PlaceholderText"/>
                    <w:i/>
                  </w:rPr>
                  <w:t>Insert relevant details</w:t>
                </w:r>
              </w:p>
            </w:tc>
          </w:sdtContent>
        </w:sdt>
      </w:tr>
      <w:tr w:rsidR="00821C1D" w:rsidRPr="004A74F4" w14:paraId="75DF557D" w14:textId="77777777" w:rsidTr="009E200A">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396" w:type="pct"/>
          </w:tcPr>
          <w:p w14:paraId="6807B51F" w14:textId="0518C684" w:rsidR="00821C1D" w:rsidRPr="004A74F4" w:rsidRDefault="00821C1D" w:rsidP="003924BA">
            <w:pPr>
              <w:rPr>
                <w:rFonts w:cstheme="minorHAnsi"/>
                <w:bCs/>
              </w:rPr>
            </w:pPr>
            <w:r w:rsidRPr="004A74F4">
              <w:rPr>
                <w:rFonts w:cstheme="minorHAnsi"/>
                <w:bCs/>
              </w:rPr>
              <w:t xml:space="preserve">Please provide a statement of the scope and extent of involvement, if any, that peer review nominees have had in the development of the draft </w:t>
            </w:r>
            <w:r w:rsidR="002847CE">
              <w:rPr>
                <w:rFonts w:cstheme="minorHAnsi"/>
                <w:bCs/>
              </w:rPr>
              <w:t>M</w:t>
            </w:r>
            <w:r w:rsidRPr="004A74F4">
              <w:rPr>
                <w:rFonts w:cstheme="minorHAnsi"/>
                <w:bCs/>
              </w:rPr>
              <w:t>ethod</w:t>
            </w:r>
            <w:r w:rsidR="002847CE">
              <w:rPr>
                <w:rFonts w:cstheme="minorHAnsi"/>
                <w:bCs/>
              </w:rPr>
              <w:t>ology</w:t>
            </w:r>
            <w:r w:rsidRPr="004A74F4">
              <w:rPr>
                <w:rFonts w:cstheme="minorHAnsi"/>
                <w:bCs/>
              </w:rPr>
              <w:t>.</w:t>
            </w:r>
          </w:p>
        </w:tc>
        <w:sdt>
          <w:sdtPr>
            <w:rPr>
              <w:rFonts w:cstheme="minorHAnsi"/>
              <w:i/>
              <w:color w:val="2B579A"/>
              <w:shd w:val="clear" w:color="auto" w:fill="E6E6E6"/>
              <w:lang w:val="en-US"/>
            </w:rPr>
            <w:id w:val="-994024530"/>
            <w:placeholder>
              <w:docPart w:val="9180875CB3AA42FFA80AAF8AD6E76EA2"/>
            </w:placeholder>
            <w:showingPlcHdr/>
            <w:text/>
          </w:sdtPr>
          <w:sdtEndPr/>
          <w:sdtContent>
            <w:tc>
              <w:tcPr>
                <w:tcW w:w="3604" w:type="pct"/>
              </w:tcPr>
              <w:p w14:paraId="0ABC5396" w14:textId="77777777" w:rsidR="00821C1D" w:rsidRPr="004447FE" w:rsidRDefault="00821C1D" w:rsidP="003924BA">
                <w:pPr>
                  <w:cnfStyle w:val="000000100000" w:firstRow="0" w:lastRow="0" w:firstColumn="0" w:lastColumn="0" w:oddVBand="0" w:evenVBand="0" w:oddHBand="1" w:evenHBand="0" w:firstRowFirstColumn="0" w:firstRowLastColumn="0" w:lastRowFirstColumn="0" w:lastRowLastColumn="0"/>
                  <w:rPr>
                    <w:rFonts w:cstheme="minorHAnsi"/>
                    <w:i/>
                    <w:lang w:val="en-US"/>
                  </w:rPr>
                </w:pPr>
                <w:r w:rsidRPr="004447FE">
                  <w:rPr>
                    <w:rStyle w:val="PlaceholderText"/>
                    <w:i/>
                  </w:rPr>
                  <w:t>Insert relevant details</w:t>
                </w:r>
              </w:p>
            </w:tc>
          </w:sdtContent>
        </w:sdt>
      </w:tr>
      <w:bookmarkEnd w:id="34"/>
      <w:tr w:rsidR="00992BAC" w:rsidRPr="004A74F4" w14:paraId="4810554F" w14:textId="77777777" w:rsidTr="009E200A">
        <w:trPr>
          <w:trHeight w:val="3605"/>
        </w:trPr>
        <w:tc>
          <w:tcPr>
            <w:cnfStyle w:val="000010000000" w:firstRow="0" w:lastRow="0" w:firstColumn="0" w:lastColumn="0" w:oddVBand="1" w:evenVBand="0" w:oddHBand="0" w:evenHBand="0" w:firstRowFirstColumn="0" w:firstRowLastColumn="0" w:lastRowFirstColumn="0" w:lastRowLastColumn="0"/>
            <w:tcW w:w="5000" w:type="pct"/>
            <w:gridSpan w:val="2"/>
          </w:tcPr>
          <w:p w14:paraId="35835C1D" w14:textId="3CB60A52" w:rsidR="00992BAC" w:rsidRPr="004A74F4" w:rsidRDefault="00992BAC" w:rsidP="003924BA">
            <w:pPr>
              <w:rPr>
                <w:rFonts w:cstheme="minorHAnsi"/>
                <w:b/>
                <w:lang w:val="en-US"/>
              </w:rPr>
            </w:pPr>
            <w:r w:rsidRPr="004A74F4">
              <w:rPr>
                <w:rFonts w:cstheme="minorHAnsi"/>
                <w:b/>
                <w:bCs/>
                <w:lang w:val="en-GB"/>
              </w:rPr>
              <w:t>Attestation</w:t>
            </w:r>
          </w:p>
          <w:p w14:paraId="0B718D85" w14:textId="59C76F87" w:rsidR="00992BAC" w:rsidRPr="004A74F4" w:rsidRDefault="00992BAC" w:rsidP="003924BA">
            <w:pPr>
              <w:rPr>
                <w:rFonts w:cstheme="minorHAnsi"/>
                <w:lang w:val="en-US"/>
              </w:rPr>
            </w:pPr>
            <w:r w:rsidRPr="004A74F4">
              <w:rPr>
                <w:rFonts w:cstheme="minorHAnsi"/>
                <w:lang w:val="en-US"/>
              </w:rPr>
              <w:t xml:space="preserve">By signing and submitting this draft </w:t>
            </w:r>
            <w:r w:rsidR="004615BC">
              <w:rPr>
                <w:rFonts w:cstheme="minorHAnsi"/>
                <w:lang w:val="en-US"/>
              </w:rPr>
              <w:t>M</w:t>
            </w:r>
            <w:r w:rsidRPr="004A74F4">
              <w:rPr>
                <w:rFonts w:cstheme="minorHAnsi"/>
                <w:lang w:val="en-US"/>
              </w:rPr>
              <w:t>ethodology</w:t>
            </w:r>
            <w:r w:rsidR="0069171E">
              <w:rPr>
                <w:rFonts w:cstheme="minorHAnsi"/>
                <w:lang w:val="en-US"/>
              </w:rPr>
              <w:t xml:space="preserve"> documentation</w:t>
            </w:r>
            <w:r w:rsidRPr="004A74F4">
              <w:rPr>
                <w:rFonts w:cstheme="minorHAnsi"/>
                <w:lang w:val="en-US"/>
              </w:rPr>
              <w:t xml:space="preserve">, the </w:t>
            </w:r>
            <w:r w:rsidR="004615BC">
              <w:rPr>
                <w:rFonts w:cstheme="minorHAnsi"/>
                <w:lang w:val="en-US"/>
              </w:rPr>
              <w:t>M</w:t>
            </w:r>
            <w:r w:rsidRPr="004A74F4">
              <w:rPr>
                <w:rFonts w:cstheme="minorHAnsi"/>
                <w:lang w:val="en-US"/>
              </w:rPr>
              <w:t xml:space="preserve">ethodology </w:t>
            </w:r>
            <w:r w:rsidR="004615BC">
              <w:rPr>
                <w:rFonts w:cstheme="minorHAnsi"/>
                <w:lang w:val="en-US"/>
              </w:rPr>
              <w:t>D</w:t>
            </w:r>
            <w:r w:rsidRPr="004A74F4">
              <w:rPr>
                <w:rFonts w:cstheme="minorHAnsi"/>
                <w:lang w:val="en-US"/>
              </w:rPr>
              <w:t xml:space="preserve">eveloper agrees to pay the Secretariat the non-refundable </w:t>
            </w:r>
            <w:r w:rsidR="004615BC">
              <w:rPr>
                <w:rFonts w:cstheme="minorHAnsi"/>
                <w:lang w:val="en-US"/>
              </w:rPr>
              <w:t>M</w:t>
            </w:r>
            <w:r w:rsidRPr="004A74F4">
              <w:rPr>
                <w:rFonts w:cstheme="minorHAnsi"/>
                <w:lang w:val="en-US"/>
              </w:rPr>
              <w:t xml:space="preserve">ethodology </w:t>
            </w:r>
            <w:r w:rsidR="004615BC">
              <w:rPr>
                <w:rFonts w:cstheme="minorHAnsi"/>
                <w:lang w:val="en-US"/>
              </w:rPr>
              <w:t>L</w:t>
            </w:r>
            <w:r w:rsidRPr="004A74F4">
              <w:rPr>
                <w:rFonts w:cstheme="minorHAnsi"/>
                <w:lang w:val="en-US"/>
              </w:rPr>
              <w:t xml:space="preserve">odgment </w:t>
            </w:r>
            <w:r w:rsidR="004615BC">
              <w:rPr>
                <w:rFonts w:cstheme="minorHAnsi"/>
                <w:lang w:val="en-US"/>
              </w:rPr>
              <w:t>F</w:t>
            </w:r>
            <w:r w:rsidRPr="004A74F4">
              <w:rPr>
                <w:rFonts w:cstheme="minorHAnsi"/>
                <w:lang w:val="en-US"/>
              </w:rPr>
              <w:t xml:space="preserve">ee, the rate of which is set out in the </w:t>
            </w:r>
            <w:r w:rsidR="00EC320F">
              <w:rPr>
                <w:rFonts w:cstheme="minorHAnsi"/>
                <w:lang w:val="en-US"/>
              </w:rPr>
              <w:t>Cassowary Credits</w:t>
            </w:r>
            <w:r w:rsidRPr="004A74F4">
              <w:rPr>
                <w:rFonts w:cstheme="minorHAnsi"/>
                <w:lang w:val="en-US"/>
              </w:rPr>
              <w:t xml:space="preserve"> Fee Schedule. The </w:t>
            </w:r>
            <w:r w:rsidR="004615BC">
              <w:rPr>
                <w:rFonts w:cstheme="minorHAnsi"/>
                <w:lang w:val="en-US"/>
              </w:rPr>
              <w:t>M</w:t>
            </w:r>
            <w:r w:rsidRPr="004A74F4">
              <w:rPr>
                <w:rFonts w:cstheme="minorHAnsi"/>
                <w:lang w:val="en-US"/>
              </w:rPr>
              <w:t xml:space="preserve">ethodology </w:t>
            </w:r>
            <w:r w:rsidR="004615BC">
              <w:rPr>
                <w:rFonts w:cstheme="minorHAnsi"/>
                <w:lang w:val="en-US"/>
              </w:rPr>
              <w:t>D</w:t>
            </w:r>
            <w:r w:rsidRPr="004A74F4">
              <w:rPr>
                <w:rFonts w:cstheme="minorHAnsi"/>
                <w:lang w:val="en-US"/>
              </w:rPr>
              <w:t xml:space="preserve">eveloper also acknowledges and agrees that it has read, understood and will comply with the </w:t>
            </w:r>
            <w:r w:rsidR="00EC320F">
              <w:rPr>
                <w:rFonts w:cstheme="minorHAnsi"/>
                <w:lang w:val="en-US"/>
              </w:rPr>
              <w:t>Cassowary Credits</w:t>
            </w:r>
            <w:r w:rsidR="004615BC">
              <w:rPr>
                <w:rFonts w:cstheme="minorHAnsi"/>
                <w:lang w:val="en-US"/>
              </w:rPr>
              <w:t xml:space="preserve"> Guide and </w:t>
            </w:r>
            <w:r w:rsidR="00EC320F">
              <w:rPr>
                <w:rFonts w:cstheme="minorHAnsi"/>
                <w:lang w:val="en-US"/>
              </w:rPr>
              <w:t>Cassowary Credits</w:t>
            </w:r>
            <w:r w:rsidRPr="004A74F4">
              <w:rPr>
                <w:rFonts w:cstheme="minorHAnsi"/>
                <w:lang w:val="en-US"/>
              </w:rPr>
              <w:t xml:space="preserve"> Standard, that no perceived or actual conflict of interest exists in relation to the proposed peer reviewers, and that the acceptance or non-acceptance of this draft </w:t>
            </w:r>
            <w:r w:rsidR="004615BC">
              <w:rPr>
                <w:rFonts w:cstheme="minorHAnsi"/>
                <w:lang w:val="en-US"/>
              </w:rPr>
              <w:t>M</w:t>
            </w:r>
            <w:r w:rsidRPr="004A74F4">
              <w:rPr>
                <w:rFonts w:cstheme="minorHAnsi"/>
                <w:lang w:val="en-US"/>
              </w:rPr>
              <w:t>ethodology</w:t>
            </w:r>
            <w:r w:rsidR="0069171E">
              <w:rPr>
                <w:rFonts w:cstheme="minorHAnsi"/>
                <w:lang w:val="en-US"/>
              </w:rPr>
              <w:t xml:space="preserve"> documentation</w:t>
            </w:r>
            <w:r w:rsidRPr="004A74F4">
              <w:rPr>
                <w:rFonts w:cstheme="minorHAnsi"/>
                <w:lang w:val="en-US"/>
              </w:rPr>
              <w:t xml:space="preserve"> shall be at the sole discretion of the Secretariat.</w:t>
            </w:r>
          </w:p>
          <w:p w14:paraId="1E4ED7A6" w14:textId="77777777" w:rsidR="00992BAC" w:rsidRPr="004A74F4" w:rsidRDefault="00992BAC" w:rsidP="003924BA">
            <w:pPr>
              <w:rPr>
                <w:rFonts w:cstheme="minorHAnsi"/>
                <w:lang w:val="en-US"/>
              </w:rPr>
            </w:pPr>
          </w:p>
          <w:p w14:paraId="51B3B4D9" w14:textId="77777777" w:rsidR="00992BAC" w:rsidRPr="004A74F4" w:rsidRDefault="00992BAC" w:rsidP="003924BA">
            <w:pPr>
              <w:rPr>
                <w:rFonts w:cstheme="minorHAnsi"/>
                <w:b/>
                <w:lang w:val="en-US"/>
              </w:rPr>
            </w:pPr>
            <w:r w:rsidRPr="004A74F4">
              <w:rPr>
                <w:rFonts w:cstheme="minorHAnsi"/>
                <w:b/>
                <w:lang w:val="en-US"/>
              </w:rPr>
              <w:t>Signed for and on behalf of:</w:t>
            </w:r>
          </w:p>
          <w:tbl>
            <w:tblPr>
              <w:tblStyle w:val="ListTable3-Accent1"/>
              <w:tblW w:w="0" w:type="auto"/>
              <w:tblLook w:val="0080" w:firstRow="0" w:lastRow="0" w:firstColumn="1" w:lastColumn="0" w:noHBand="0" w:noVBand="0"/>
            </w:tblPr>
            <w:tblGrid>
              <w:gridCol w:w="2508"/>
              <w:gridCol w:w="4612"/>
            </w:tblGrid>
            <w:tr w:rsidR="00992BAC" w:rsidRPr="004A74F4" w14:paraId="49394615" w14:textId="77777777" w:rsidTr="00B076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8" w:type="dxa"/>
                </w:tcPr>
                <w:p w14:paraId="762DD5DA" w14:textId="77777777" w:rsidR="00992BAC" w:rsidRPr="004A74F4" w:rsidRDefault="00992BAC" w:rsidP="003924BA">
                  <w:pPr>
                    <w:rPr>
                      <w:rFonts w:cstheme="minorHAnsi"/>
                      <w:lang w:val="en-US"/>
                    </w:rPr>
                  </w:pPr>
                  <w:r w:rsidRPr="004A74F4">
                    <w:rPr>
                      <w:rFonts w:cstheme="minorHAnsi"/>
                      <w:lang w:val="en-US"/>
                    </w:rPr>
                    <w:t>Name of organisation:</w:t>
                  </w:r>
                </w:p>
              </w:tc>
              <w:sdt>
                <w:sdtPr>
                  <w:rPr>
                    <w:rFonts w:cstheme="minorHAnsi"/>
                    <w:color w:val="2B579A"/>
                    <w:shd w:val="clear" w:color="auto" w:fill="E6E6E6"/>
                    <w:lang w:val="en-US"/>
                  </w:rPr>
                  <w:id w:val="1910725938"/>
                  <w:placeholder>
                    <w:docPart w:val="E64B36C8532041BD9F516DDCD02307F4"/>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4612" w:type="dxa"/>
                    </w:tcPr>
                    <w:p w14:paraId="5771F10C" w14:textId="77777777" w:rsidR="00992BAC" w:rsidRPr="004A74F4" w:rsidRDefault="00992BAC" w:rsidP="003924BA">
                      <w:pPr>
                        <w:rPr>
                          <w:rFonts w:cstheme="minorHAnsi"/>
                          <w:lang w:val="en-US"/>
                        </w:rPr>
                      </w:pPr>
                      <w:r w:rsidRPr="004A74F4">
                        <w:rPr>
                          <w:rStyle w:val="PlaceholderText"/>
                        </w:rPr>
                        <w:t>Click or tap here to enter text.</w:t>
                      </w:r>
                    </w:p>
                  </w:tc>
                </w:sdtContent>
              </w:sdt>
            </w:tr>
            <w:tr w:rsidR="00992BAC" w:rsidRPr="004A74F4" w14:paraId="39D4A152" w14:textId="77777777" w:rsidTr="00B076A1">
              <w:trPr>
                <w:trHeight w:val="245"/>
              </w:trPr>
              <w:tc>
                <w:tcPr>
                  <w:cnfStyle w:val="001000000000" w:firstRow="0" w:lastRow="0" w:firstColumn="1" w:lastColumn="0" w:oddVBand="0" w:evenVBand="0" w:oddHBand="0" w:evenHBand="0" w:firstRowFirstColumn="0" w:firstRowLastColumn="0" w:lastRowFirstColumn="0" w:lastRowLastColumn="0"/>
                  <w:tcW w:w="2508" w:type="dxa"/>
                </w:tcPr>
                <w:p w14:paraId="35425C9C" w14:textId="77777777" w:rsidR="00992BAC" w:rsidRPr="004A74F4" w:rsidRDefault="00992BAC" w:rsidP="003924BA">
                  <w:pPr>
                    <w:rPr>
                      <w:rFonts w:cstheme="minorHAnsi"/>
                      <w:lang w:val="en-US"/>
                    </w:rPr>
                  </w:pPr>
                  <w:r w:rsidRPr="004A74F4">
                    <w:rPr>
                      <w:rFonts w:cstheme="minorHAnsi"/>
                      <w:lang w:val="en-US"/>
                    </w:rPr>
                    <w:t>Signature:</w:t>
                  </w:r>
                </w:p>
                <w:p w14:paraId="4DE7A35D" w14:textId="77777777" w:rsidR="00992BAC" w:rsidRPr="004A74F4" w:rsidRDefault="00992BAC" w:rsidP="003924BA">
                  <w:pPr>
                    <w:rPr>
                      <w:rFonts w:cstheme="minorHAnsi"/>
                      <w:lang w:val="en-US"/>
                    </w:rPr>
                  </w:pPr>
                </w:p>
              </w:tc>
              <w:tc>
                <w:tcPr>
                  <w:cnfStyle w:val="000010000000" w:firstRow="0" w:lastRow="0" w:firstColumn="0" w:lastColumn="0" w:oddVBand="1" w:evenVBand="0" w:oddHBand="0" w:evenHBand="0" w:firstRowFirstColumn="0" w:firstRowLastColumn="0" w:lastRowFirstColumn="0" w:lastRowLastColumn="0"/>
                  <w:tcW w:w="4612" w:type="dxa"/>
                </w:tcPr>
                <w:p w14:paraId="4A7306B1" w14:textId="77777777" w:rsidR="00992BAC" w:rsidRPr="004A74F4" w:rsidRDefault="00992BAC" w:rsidP="003924BA">
                  <w:pPr>
                    <w:rPr>
                      <w:rFonts w:cstheme="minorHAnsi"/>
                      <w:lang w:val="en-US"/>
                    </w:rPr>
                  </w:pPr>
                </w:p>
              </w:tc>
            </w:tr>
            <w:tr w:rsidR="00992BAC" w:rsidRPr="004A74F4" w14:paraId="2A5C5637" w14:textId="77777777" w:rsidTr="00B076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8" w:type="dxa"/>
                </w:tcPr>
                <w:p w14:paraId="2D3DABA5" w14:textId="77777777" w:rsidR="00992BAC" w:rsidRPr="004A74F4" w:rsidRDefault="00992BAC" w:rsidP="003924BA">
                  <w:pPr>
                    <w:rPr>
                      <w:rFonts w:cstheme="minorHAnsi"/>
                      <w:lang w:val="en-US"/>
                    </w:rPr>
                  </w:pPr>
                  <w:r w:rsidRPr="004A74F4">
                    <w:rPr>
                      <w:rFonts w:cstheme="minorHAnsi"/>
                      <w:lang w:val="en-US"/>
                    </w:rPr>
                    <w:t>Name of signatory:</w:t>
                  </w:r>
                </w:p>
              </w:tc>
              <w:sdt>
                <w:sdtPr>
                  <w:rPr>
                    <w:rFonts w:cstheme="minorHAnsi"/>
                    <w:color w:val="2B579A"/>
                    <w:shd w:val="clear" w:color="auto" w:fill="E6E6E6"/>
                    <w:lang w:val="en-US"/>
                  </w:rPr>
                  <w:id w:val="416219698"/>
                  <w:placeholder>
                    <w:docPart w:val="90B9D0A79EA142F1895450B80732831F"/>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4612" w:type="dxa"/>
                    </w:tcPr>
                    <w:p w14:paraId="31EE9F27" w14:textId="77777777" w:rsidR="00992BAC" w:rsidRPr="004A74F4" w:rsidRDefault="00992BAC" w:rsidP="003924BA">
                      <w:pPr>
                        <w:rPr>
                          <w:rFonts w:cstheme="minorHAnsi"/>
                          <w:lang w:val="en-US"/>
                        </w:rPr>
                      </w:pPr>
                      <w:r w:rsidRPr="004A74F4">
                        <w:rPr>
                          <w:rStyle w:val="PlaceholderText"/>
                        </w:rPr>
                        <w:t>Click or tap here to enter text.</w:t>
                      </w:r>
                    </w:p>
                  </w:tc>
                </w:sdtContent>
              </w:sdt>
            </w:tr>
            <w:tr w:rsidR="00992BAC" w:rsidRPr="004A74F4" w14:paraId="2286514E" w14:textId="77777777" w:rsidTr="00B076A1">
              <w:trPr>
                <w:trHeight w:val="376"/>
              </w:trPr>
              <w:tc>
                <w:tcPr>
                  <w:cnfStyle w:val="001000000000" w:firstRow="0" w:lastRow="0" w:firstColumn="1" w:lastColumn="0" w:oddVBand="0" w:evenVBand="0" w:oddHBand="0" w:evenHBand="0" w:firstRowFirstColumn="0" w:firstRowLastColumn="0" w:lastRowFirstColumn="0" w:lastRowLastColumn="0"/>
                  <w:tcW w:w="2508" w:type="dxa"/>
                </w:tcPr>
                <w:p w14:paraId="3364348D" w14:textId="77777777" w:rsidR="00992BAC" w:rsidRPr="004A74F4" w:rsidRDefault="00992BAC" w:rsidP="003924BA">
                  <w:pPr>
                    <w:rPr>
                      <w:rFonts w:cstheme="minorHAnsi"/>
                      <w:lang w:val="en-US"/>
                    </w:rPr>
                  </w:pPr>
                  <w:r w:rsidRPr="004A74F4">
                    <w:rPr>
                      <w:rFonts w:cstheme="minorHAnsi"/>
                      <w:lang w:val="en-US"/>
                    </w:rPr>
                    <w:t>Date:</w:t>
                  </w:r>
                </w:p>
              </w:tc>
              <w:sdt>
                <w:sdtPr>
                  <w:rPr>
                    <w:rFonts w:cstheme="minorHAnsi"/>
                    <w:color w:val="2B579A"/>
                    <w:shd w:val="clear" w:color="auto" w:fill="E6E6E6"/>
                    <w:lang w:val="en-US"/>
                  </w:rPr>
                  <w:id w:val="-1469431456"/>
                  <w:placeholder>
                    <w:docPart w:val="5067F1A0B26E402F8BC911EC8798DF31"/>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4612" w:type="dxa"/>
                    </w:tcPr>
                    <w:p w14:paraId="2640E462" w14:textId="77777777" w:rsidR="00992BAC" w:rsidRPr="004A74F4" w:rsidRDefault="00992BAC" w:rsidP="003924BA">
                      <w:pPr>
                        <w:rPr>
                          <w:rFonts w:cstheme="minorHAnsi"/>
                          <w:lang w:val="en-US"/>
                        </w:rPr>
                      </w:pPr>
                      <w:r w:rsidRPr="004A74F4">
                        <w:rPr>
                          <w:rStyle w:val="PlaceholderText"/>
                        </w:rPr>
                        <w:t>Click or tap here to enter text.</w:t>
                      </w:r>
                    </w:p>
                  </w:tc>
                </w:sdtContent>
              </w:sdt>
            </w:tr>
          </w:tbl>
          <w:p w14:paraId="15E9DEAD" w14:textId="77777777" w:rsidR="00992BAC" w:rsidRPr="004A74F4" w:rsidRDefault="00992BAC" w:rsidP="003924BA">
            <w:pPr>
              <w:rPr>
                <w:rFonts w:cstheme="minorHAnsi"/>
                <w:lang w:val="en-US"/>
              </w:rPr>
            </w:pPr>
          </w:p>
        </w:tc>
      </w:tr>
    </w:tbl>
    <w:p w14:paraId="383826DF" w14:textId="29212EDB" w:rsidR="00612DD4" w:rsidRPr="0011535E" w:rsidRDefault="00612DD4" w:rsidP="00813835">
      <w:pPr>
        <w:rPr>
          <w:rFonts w:ascii="Century Gothic" w:hAnsi="Century Gothic"/>
          <w:i/>
          <w:lang w:val="en-US"/>
        </w:rPr>
      </w:pPr>
    </w:p>
    <w:p w14:paraId="790F4FB6" w14:textId="77777777" w:rsidR="00612DD4" w:rsidRPr="0011535E" w:rsidRDefault="00612DD4">
      <w:pPr>
        <w:spacing w:after="200" w:line="276" w:lineRule="auto"/>
        <w:jc w:val="both"/>
        <w:rPr>
          <w:rFonts w:ascii="Century Gothic" w:hAnsi="Century Gothic"/>
          <w:i/>
          <w:lang w:val="en-US"/>
        </w:rPr>
      </w:pPr>
      <w:r w:rsidRPr="0011535E">
        <w:rPr>
          <w:rFonts w:ascii="Century Gothic" w:hAnsi="Century Gothic"/>
          <w:i/>
          <w:lang w:val="en-US"/>
        </w:rPr>
        <w:br w:type="page"/>
      </w:r>
    </w:p>
    <w:p w14:paraId="204EA228" w14:textId="2E5DD1F0" w:rsidR="00451374" w:rsidRPr="00451374" w:rsidRDefault="00324920" w:rsidP="00451374">
      <w:pPr>
        <w:pStyle w:val="Heading1"/>
        <w:rPr>
          <w:rFonts w:ascii="Montserrat SemiBold" w:eastAsia="YouYuan" w:hAnsi="Montserrat SemiBold"/>
          <w:b/>
          <w:bCs/>
          <w:color w:val="225D2A" w:themeColor="accent2"/>
        </w:rPr>
      </w:pPr>
      <w:bookmarkStart w:id="35" w:name="_Toc170740458"/>
      <w:r w:rsidRPr="00451374">
        <w:rPr>
          <w:color w:val="225D2A" w:themeColor="accent2"/>
        </w:rPr>
        <w:lastRenderedPageBreak/>
        <w:t>Attachment 3</w:t>
      </w:r>
      <w:r w:rsidR="00A72726" w:rsidRPr="00451374">
        <w:rPr>
          <w:color w:val="225D2A" w:themeColor="accent2"/>
        </w:rPr>
        <w:t xml:space="preserve"> – </w:t>
      </w:r>
      <w:bookmarkStart w:id="36" w:name="_Toc170740459"/>
      <w:bookmarkEnd w:id="35"/>
      <w:r w:rsidR="00451374" w:rsidRPr="00451374">
        <w:rPr>
          <w:rFonts w:ascii="Montserrat SemiBold" w:eastAsia="YouYuan" w:hAnsi="Montserrat SemiBold"/>
          <w:b/>
          <w:bCs/>
          <w:color w:val="225D2A" w:themeColor="accent2"/>
        </w:rPr>
        <w:t xml:space="preserve">Methodology Template </w:t>
      </w:r>
    </w:p>
    <w:p w14:paraId="0E1287CE" w14:textId="77777777" w:rsidR="00451374" w:rsidRPr="00C33E8E" w:rsidRDefault="00451374" w:rsidP="00451374">
      <w:pPr>
        <w:rPr>
          <w:rFonts w:ascii="Fira Sans" w:hAnsi="Fira Sans"/>
          <w:b/>
          <w:bCs/>
          <w:sz w:val="22"/>
          <w:szCs w:val="22"/>
        </w:rPr>
      </w:pPr>
      <w:r w:rsidRPr="00CE3681">
        <w:rPr>
          <w:rFonts w:ascii="Fira Sans" w:hAnsi="Fira Sans"/>
          <w:b/>
          <w:bCs/>
        </w:rPr>
        <w:br/>
      </w:r>
      <w:r w:rsidRPr="00C33E8E">
        <w:rPr>
          <w:rFonts w:ascii="Fira Sans" w:hAnsi="Fira Sans"/>
          <w:b/>
          <w:bCs/>
          <w:sz w:val="22"/>
          <w:szCs w:val="22"/>
        </w:rPr>
        <w:t xml:space="preserve">Current as at </w:t>
      </w:r>
      <w:r>
        <w:rPr>
          <w:rFonts w:ascii="Fira Sans" w:hAnsi="Fira Sans"/>
          <w:b/>
          <w:bCs/>
          <w:sz w:val="22"/>
          <w:szCs w:val="22"/>
        </w:rPr>
        <w:t>22 May 2025</w:t>
      </w:r>
    </w:p>
    <w:p w14:paraId="77F0A2C7" w14:textId="77777777" w:rsidR="00451374" w:rsidRPr="00C33E8E" w:rsidRDefault="00451374" w:rsidP="00451374">
      <w:pPr>
        <w:spacing w:before="120"/>
        <w:rPr>
          <w:rFonts w:ascii="Fira Sans" w:eastAsiaTheme="minorHAnsi" w:hAnsi="Fira Sans" w:cs="Open Sans Light"/>
          <w:i/>
        </w:rPr>
      </w:pPr>
      <w:r w:rsidRPr="00C33E8E">
        <w:rPr>
          <w:rFonts w:ascii="Fira Sans" w:eastAsiaTheme="minorHAnsi" w:hAnsi="Fira Sans" w:cs="Open Sans Light"/>
          <w:i/>
        </w:rPr>
        <w:t xml:space="preserve">Instructions: </w:t>
      </w:r>
      <w:r>
        <w:rPr>
          <w:rFonts w:ascii="Fira Sans" w:eastAsiaTheme="minorHAnsi" w:hAnsi="Fira Sans" w:cs="Open Sans Light"/>
          <w:i/>
        </w:rPr>
        <w:t>T</w:t>
      </w:r>
      <w:r w:rsidRPr="00C33E8E">
        <w:rPr>
          <w:rFonts w:ascii="Fira Sans" w:eastAsiaTheme="minorHAnsi" w:hAnsi="Fira Sans" w:cs="Open Sans Light"/>
          <w:i/>
        </w:rPr>
        <w:t xml:space="preserve">he Methodology Developer is to use this template when drafting the Methodology. The purpose of this template is to help ensure clarity and consistency in methodologies developed for use under the </w:t>
      </w:r>
      <w:r>
        <w:rPr>
          <w:rFonts w:ascii="Fira Sans" w:eastAsiaTheme="minorHAnsi" w:hAnsi="Fira Sans" w:cs="Open Sans Light"/>
          <w:i/>
        </w:rPr>
        <w:t>Cassowary</w:t>
      </w:r>
      <w:r w:rsidRPr="00C33E8E">
        <w:rPr>
          <w:rFonts w:ascii="Fira Sans" w:eastAsiaTheme="minorHAnsi" w:hAnsi="Fira Sans" w:cs="Open Sans Light"/>
          <w:i/>
        </w:rPr>
        <w:t xml:space="preserve"> Credit Scheme.  </w:t>
      </w:r>
      <w:r>
        <w:rPr>
          <w:rFonts w:ascii="Fira Sans" w:eastAsiaTheme="minorHAnsi" w:hAnsi="Fira Sans" w:cs="Open Sans Light"/>
          <w:i/>
        </w:rPr>
        <w:t xml:space="preserve">All methodologies must be consistent with the requirements of the Cassowary Credit Standard. </w:t>
      </w:r>
      <w:r w:rsidRPr="00C33E8E">
        <w:rPr>
          <w:rFonts w:ascii="Fira Sans" w:eastAsiaTheme="minorHAnsi" w:hAnsi="Fira Sans" w:cs="Open Sans Light"/>
          <w:i/>
        </w:rPr>
        <w:t>If the draft Methodology deviates from the template in any way, the Methodology Developer must provide reasons.</w:t>
      </w:r>
      <w:r>
        <w:rPr>
          <w:rFonts w:ascii="Fira Sans" w:eastAsiaTheme="minorHAnsi" w:hAnsi="Fira Sans" w:cs="Open Sans Light"/>
          <w:i/>
        </w:rPr>
        <w:br/>
      </w:r>
    </w:p>
    <w:tbl>
      <w:tblPr>
        <w:tblStyle w:val="ListTable3-Accent2"/>
        <w:tblW w:w="5053" w:type="pct"/>
        <w:tblLayout w:type="fixed"/>
        <w:tblLook w:val="04A0" w:firstRow="1" w:lastRow="0" w:firstColumn="1" w:lastColumn="0" w:noHBand="0" w:noVBand="1"/>
      </w:tblPr>
      <w:tblGrid>
        <w:gridCol w:w="3262"/>
        <w:gridCol w:w="102"/>
        <w:gridCol w:w="6269"/>
        <w:gridCol w:w="102"/>
      </w:tblGrid>
      <w:tr w:rsidR="00451374" w:rsidRPr="00384514" w14:paraId="06A852C9" w14:textId="77777777" w:rsidTr="009E200A">
        <w:trPr>
          <w:gridAfter w:val="1"/>
          <w:cnfStyle w:val="100000000000" w:firstRow="1" w:lastRow="0" w:firstColumn="0" w:lastColumn="0" w:oddVBand="0" w:evenVBand="0" w:oddHBand="0" w:evenHBand="0" w:firstRowFirstColumn="0" w:firstRowLastColumn="0" w:lastRowFirstColumn="0" w:lastRowLastColumn="0"/>
          <w:wAfter w:w="102" w:type="dxa"/>
        </w:trPr>
        <w:tc>
          <w:tcPr>
            <w:cnfStyle w:val="001000000100" w:firstRow="0" w:lastRow="0" w:firstColumn="1" w:lastColumn="0" w:oddVBand="0" w:evenVBand="0" w:oddHBand="0" w:evenHBand="0" w:firstRowFirstColumn="1" w:firstRowLastColumn="0" w:lastRowFirstColumn="0" w:lastRowLastColumn="0"/>
            <w:tcW w:w="10199" w:type="dxa"/>
            <w:gridSpan w:val="3"/>
          </w:tcPr>
          <w:p w14:paraId="65A1AE4B" w14:textId="77777777" w:rsidR="00451374" w:rsidRPr="00384514" w:rsidRDefault="00451374" w:rsidP="002843C3">
            <w:pPr>
              <w:rPr>
                <w:rFonts w:ascii="Fira Sans" w:hAnsi="Fira Sans"/>
                <w:color w:val="1581C2"/>
                <w:lang w:val="en-US"/>
              </w:rPr>
            </w:pPr>
            <w:r w:rsidRPr="00384514">
              <w:rPr>
                <w:rFonts w:ascii="Fira Sans" w:hAnsi="Fira Sans"/>
                <w:sz w:val="22"/>
                <w:szCs w:val="22"/>
                <w:lang w:val="en-US"/>
              </w:rPr>
              <w:t>Methodology Template</w:t>
            </w:r>
          </w:p>
        </w:tc>
      </w:tr>
      <w:tr w:rsidR="00451374" w:rsidRPr="00384514" w14:paraId="7F79BC70"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10199" w:type="dxa"/>
            <w:gridSpan w:val="3"/>
          </w:tcPr>
          <w:p w14:paraId="027C8CD7" w14:textId="77777777" w:rsidR="00451374" w:rsidRPr="00384514" w:rsidRDefault="00451374" w:rsidP="002843C3">
            <w:pPr>
              <w:rPr>
                <w:rFonts w:ascii="Fira Sans" w:hAnsi="Fira Sans"/>
                <w:b w:val="0"/>
                <w:bCs w:val="0"/>
                <w:lang w:val="en-US"/>
              </w:rPr>
            </w:pPr>
            <w:r w:rsidRPr="00384514">
              <w:rPr>
                <w:rFonts w:ascii="Fira Sans" w:hAnsi="Fira Sans"/>
                <w:lang w:val="en-US"/>
              </w:rPr>
              <w:t>Methodology Title</w:t>
            </w:r>
          </w:p>
          <w:p w14:paraId="7F33C0D6" w14:textId="77777777" w:rsidR="00451374" w:rsidRPr="00384514" w:rsidRDefault="00451374" w:rsidP="002843C3">
            <w:pPr>
              <w:rPr>
                <w:rFonts w:ascii="Fira Sans" w:hAnsi="Fira Sans"/>
                <w:b w:val="0"/>
                <w:bCs w:val="0"/>
                <w:lang w:val="en-US"/>
              </w:rPr>
            </w:pPr>
          </w:p>
        </w:tc>
      </w:tr>
      <w:tr w:rsidR="00451374" w:rsidRPr="00384514" w14:paraId="5C35C167"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10199" w:type="dxa"/>
            <w:gridSpan w:val="3"/>
          </w:tcPr>
          <w:p w14:paraId="7C3F1EC7" w14:textId="77777777" w:rsidR="00451374" w:rsidRPr="00384514" w:rsidRDefault="00451374" w:rsidP="002843C3">
            <w:pPr>
              <w:rPr>
                <w:rFonts w:ascii="Fira Sans" w:hAnsi="Fira Sans"/>
                <w:b w:val="0"/>
                <w:bCs w:val="0"/>
                <w:lang w:val="en-US"/>
              </w:rPr>
            </w:pPr>
            <w:bookmarkStart w:id="37" w:name="_Toc12456019"/>
            <w:r w:rsidRPr="00384514">
              <w:rPr>
                <w:rFonts w:ascii="Fira Sans" w:hAnsi="Fira Sans"/>
                <w:lang w:val="en-US"/>
              </w:rPr>
              <w:t>V</w:t>
            </w:r>
            <w:bookmarkEnd w:id="37"/>
            <w:r w:rsidRPr="00384514">
              <w:rPr>
                <w:rFonts w:ascii="Fira Sans" w:hAnsi="Fira Sans"/>
                <w:lang w:val="en-US"/>
              </w:rPr>
              <w:t>ersion</w:t>
            </w:r>
          </w:p>
          <w:p w14:paraId="1C8CAF82" w14:textId="77777777" w:rsidR="00451374" w:rsidRPr="00384514" w:rsidRDefault="00451374" w:rsidP="002843C3">
            <w:pPr>
              <w:rPr>
                <w:rFonts w:ascii="Fira Sans" w:hAnsi="Fira Sans"/>
                <w:b w:val="0"/>
                <w:bCs w:val="0"/>
                <w:lang w:val="en-US"/>
              </w:rPr>
            </w:pPr>
          </w:p>
        </w:tc>
      </w:tr>
      <w:tr w:rsidR="00451374" w:rsidRPr="00384514" w14:paraId="2CB9634E"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10199" w:type="dxa"/>
            <w:gridSpan w:val="3"/>
          </w:tcPr>
          <w:p w14:paraId="15496895" w14:textId="77777777" w:rsidR="00451374" w:rsidRPr="00384514" w:rsidRDefault="00451374" w:rsidP="002843C3">
            <w:pPr>
              <w:rPr>
                <w:rFonts w:ascii="Fira Sans" w:hAnsi="Fira Sans"/>
                <w:b w:val="0"/>
                <w:bCs w:val="0"/>
                <w:lang w:val="en-US"/>
              </w:rPr>
            </w:pPr>
            <w:r w:rsidRPr="00384514">
              <w:rPr>
                <w:rFonts w:ascii="Fira Sans" w:hAnsi="Fira Sans"/>
                <w:lang w:val="en-US"/>
              </w:rPr>
              <w:t>Author(s)</w:t>
            </w:r>
          </w:p>
          <w:p w14:paraId="3C3DDFA4" w14:textId="77777777" w:rsidR="00451374" w:rsidRPr="00384514" w:rsidRDefault="00451374" w:rsidP="002843C3">
            <w:pPr>
              <w:rPr>
                <w:rFonts w:ascii="Fira Sans" w:hAnsi="Fira Sans"/>
                <w:b w:val="0"/>
                <w:bCs w:val="0"/>
                <w:lang w:val="en-US"/>
              </w:rPr>
            </w:pPr>
          </w:p>
        </w:tc>
      </w:tr>
      <w:tr w:rsidR="00451374" w:rsidRPr="00384514" w14:paraId="00A63236"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10199" w:type="dxa"/>
            <w:gridSpan w:val="3"/>
          </w:tcPr>
          <w:p w14:paraId="5F23812C" w14:textId="77777777" w:rsidR="00451374" w:rsidRPr="00384514" w:rsidRDefault="00451374" w:rsidP="002843C3">
            <w:pPr>
              <w:rPr>
                <w:rFonts w:ascii="Fira Sans" w:hAnsi="Fira Sans"/>
                <w:i/>
                <w:iCs/>
                <w:lang w:val="en-US"/>
              </w:rPr>
            </w:pPr>
            <w:bookmarkStart w:id="38" w:name="_Toc12456021"/>
            <w:r w:rsidRPr="00384514">
              <w:rPr>
                <w:rFonts w:ascii="Fira Sans" w:hAnsi="Fira Sans"/>
                <w:lang w:val="en-US"/>
              </w:rPr>
              <w:t xml:space="preserve">Acknowledgments </w:t>
            </w:r>
            <w:bookmarkEnd w:id="38"/>
            <w:r w:rsidRPr="00384514">
              <w:rPr>
                <w:rFonts w:ascii="Fira Sans" w:hAnsi="Fira Sans"/>
                <w:lang w:val="en-US"/>
              </w:rPr>
              <w:br/>
            </w:r>
            <w:r w:rsidRPr="00384514">
              <w:rPr>
                <w:rFonts w:ascii="Fira Sans" w:hAnsi="Fira Sans"/>
                <w:b w:val="0"/>
                <w:bCs w:val="0"/>
                <w:i/>
                <w:iCs/>
                <w:lang w:val="en-US"/>
              </w:rPr>
              <w:t>Provide a complete list of all experts and organisations involved in the development of the Methodology.</w:t>
            </w:r>
          </w:p>
          <w:p w14:paraId="701F6D04" w14:textId="77777777" w:rsidR="00451374" w:rsidRPr="00384514" w:rsidRDefault="00451374" w:rsidP="002843C3">
            <w:pPr>
              <w:rPr>
                <w:rFonts w:ascii="Fira Sans" w:hAnsi="Fira Sans"/>
                <w:b w:val="0"/>
                <w:bCs w:val="0"/>
              </w:rPr>
            </w:pPr>
          </w:p>
        </w:tc>
      </w:tr>
      <w:tr w:rsidR="00451374" w:rsidRPr="00384514" w14:paraId="2BF40D0E"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10199" w:type="dxa"/>
            <w:gridSpan w:val="3"/>
          </w:tcPr>
          <w:p w14:paraId="02E0E98F" w14:textId="77777777" w:rsidR="00451374" w:rsidRPr="00384514" w:rsidRDefault="00451374" w:rsidP="002843C3">
            <w:pPr>
              <w:rPr>
                <w:rFonts w:ascii="Fira Sans" w:hAnsi="Fira Sans"/>
                <w:i/>
                <w:lang w:val="en-US"/>
              </w:rPr>
            </w:pPr>
            <w:bookmarkStart w:id="39" w:name="_Hlk23423687"/>
            <w:bookmarkStart w:id="40" w:name="_Toc12456022"/>
            <w:r w:rsidRPr="00384514">
              <w:rPr>
                <w:rFonts w:ascii="Fira Sans" w:hAnsi="Fira Sans"/>
                <w:lang w:val="en-US"/>
              </w:rPr>
              <w:t xml:space="preserve">Consultation Process </w:t>
            </w:r>
            <w:r w:rsidRPr="00384514">
              <w:rPr>
                <w:rFonts w:ascii="Fira Sans" w:hAnsi="Fira Sans"/>
                <w:lang w:val="en-US"/>
              </w:rPr>
              <w:br/>
            </w:r>
            <w:r w:rsidRPr="00384514">
              <w:rPr>
                <w:rFonts w:ascii="Fira Sans" w:hAnsi="Fira Sans"/>
                <w:b w:val="0"/>
                <w:bCs w:val="0"/>
                <w:i/>
                <w:lang w:val="en-US"/>
              </w:rPr>
              <w:t>Include a description of the consultation process the Methodology Developer went through in developing the Methodology.</w:t>
            </w:r>
          </w:p>
          <w:p w14:paraId="096CBF50" w14:textId="77777777" w:rsidR="00451374" w:rsidRPr="00384514" w:rsidRDefault="00451374" w:rsidP="002843C3">
            <w:pPr>
              <w:rPr>
                <w:rFonts w:ascii="Fira Sans" w:hAnsi="Fira Sans"/>
                <w:b w:val="0"/>
                <w:bCs w:val="0"/>
                <w:lang w:val="en-US"/>
              </w:rPr>
            </w:pPr>
          </w:p>
        </w:tc>
      </w:tr>
      <w:bookmarkEnd w:id="39"/>
      <w:bookmarkEnd w:id="40"/>
      <w:tr w:rsidR="00451374" w:rsidRPr="00384514" w14:paraId="0A9DE25D"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10199" w:type="dxa"/>
            <w:gridSpan w:val="3"/>
          </w:tcPr>
          <w:p w14:paraId="4CA5AAFF" w14:textId="77777777" w:rsidR="00451374" w:rsidRPr="00384514" w:rsidRDefault="00451374" w:rsidP="002843C3">
            <w:pPr>
              <w:rPr>
                <w:rFonts w:ascii="Fira Sans" w:hAnsi="Fira Sans"/>
                <w:lang w:val="en-US"/>
              </w:rPr>
            </w:pPr>
            <w:r w:rsidRPr="00384514">
              <w:rPr>
                <w:rFonts w:ascii="Fira Sans" w:hAnsi="Fira Sans"/>
                <w:lang w:val="en-US"/>
              </w:rPr>
              <w:t>Table of Contents</w:t>
            </w:r>
          </w:p>
        </w:tc>
      </w:tr>
      <w:tr w:rsidR="00451374" w:rsidRPr="00384514" w14:paraId="457212F8"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6601C893" w14:textId="77777777" w:rsidR="00451374" w:rsidRPr="00384514" w:rsidRDefault="00451374" w:rsidP="002843C3">
            <w:pPr>
              <w:rPr>
                <w:rFonts w:ascii="Fira Sans" w:hAnsi="Fira Sans"/>
                <w:b w:val="0"/>
                <w:bCs w:val="0"/>
                <w:lang w:val="en-US"/>
              </w:rPr>
            </w:pPr>
            <w:bookmarkStart w:id="41" w:name="_Toc12456023"/>
            <w:r w:rsidRPr="00384514">
              <w:rPr>
                <w:rFonts w:ascii="Fira Sans" w:hAnsi="Fira Sans"/>
                <w:lang w:val="en-US"/>
              </w:rPr>
              <w:t xml:space="preserve">1.  </w:t>
            </w:r>
            <w:bookmarkEnd w:id="41"/>
            <w:r w:rsidRPr="00384514">
              <w:rPr>
                <w:rFonts w:ascii="Fira Sans" w:hAnsi="Fira Sans"/>
                <w:lang w:val="en-US"/>
              </w:rPr>
              <w:t>Project Description</w:t>
            </w:r>
          </w:p>
        </w:tc>
        <w:tc>
          <w:tcPr>
            <w:tcW w:w="6750" w:type="dxa"/>
            <w:gridSpan w:val="2"/>
          </w:tcPr>
          <w:p w14:paraId="6D78917B"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p>
        </w:tc>
      </w:tr>
      <w:tr w:rsidR="00451374" w:rsidRPr="00384514" w14:paraId="6ED0D6E7"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444E9487"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1.1 Governing documents</w:t>
            </w:r>
          </w:p>
        </w:tc>
        <w:tc>
          <w:tcPr>
            <w:tcW w:w="6750" w:type="dxa"/>
            <w:gridSpan w:val="2"/>
          </w:tcPr>
          <w:p w14:paraId="15A4D01E"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384514">
              <w:rPr>
                <w:rFonts w:ascii="Fira Sans" w:hAnsi="Fira Sans" w:cstheme="minorHAnsi"/>
                <w:i/>
                <w:lang w:val="en-US"/>
              </w:rPr>
              <w:t>[e.g. Cassowary Credit Standard and Cassowary Credit Guide version]</w:t>
            </w:r>
          </w:p>
        </w:tc>
      </w:tr>
      <w:tr w:rsidR="00451374" w:rsidRPr="00384514" w14:paraId="54E9DF08"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5CD14B1C" w14:textId="77777777" w:rsidR="00451374" w:rsidRPr="00384514" w:rsidRDefault="00451374" w:rsidP="002843C3">
            <w:pPr>
              <w:rPr>
                <w:rFonts w:ascii="Fira Sans" w:eastAsia="Calibri" w:hAnsi="Fira Sans"/>
                <w:b w:val="0"/>
                <w:bCs w:val="0"/>
                <w:iCs/>
                <w:color w:val="766A62"/>
                <w:lang w:val="en-US"/>
              </w:rPr>
            </w:pPr>
            <w:r w:rsidRPr="00384514">
              <w:rPr>
                <w:rFonts w:ascii="Fira Sans" w:hAnsi="Fira Sans"/>
                <w:b w:val="0"/>
                <w:bCs w:val="0"/>
                <w:lang w:val="en-US"/>
              </w:rPr>
              <w:t>1.2 References</w:t>
            </w:r>
          </w:p>
        </w:tc>
        <w:tc>
          <w:tcPr>
            <w:tcW w:w="6750" w:type="dxa"/>
            <w:gridSpan w:val="2"/>
          </w:tcPr>
          <w:p w14:paraId="643B604A"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384514">
              <w:rPr>
                <w:rFonts w:ascii="Fira Sans" w:eastAsia="Calibri" w:hAnsi="Fira Sans" w:cstheme="minorHAnsi"/>
                <w:i/>
                <w:iCs/>
                <w:color w:val="766A62"/>
                <w:lang w:val="en-US"/>
              </w:rPr>
              <w:t>[</w:t>
            </w:r>
            <w:r w:rsidRPr="00384514">
              <w:rPr>
                <w:rFonts w:ascii="Fira Sans" w:hAnsi="Fira Sans" w:cstheme="minorHAnsi"/>
                <w:i/>
                <w:iCs/>
                <w:lang w:val="en-US"/>
              </w:rPr>
              <w:t>indicate key documents and/or tools upon which the draft Methodology is based]</w:t>
            </w:r>
          </w:p>
        </w:tc>
      </w:tr>
      <w:tr w:rsidR="00451374" w:rsidRPr="00384514" w14:paraId="5439ADF1"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2B1E222E"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1.3 Summary description of Methodology</w:t>
            </w:r>
          </w:p>
        </w:tc>
        <w:tc>
          <w:tcPr>
            <w:tcW w:w="6750" w:type="dxa"/>
            <w:gridSpan w:val="2"/>
          </w:tcPr>
          <w:p w14:paraId="3E12043F"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384514">
              <w:rPr>
                <w:rFonts w:ascii="Fira Sans" w:hAnsi="Fira Sans" w:cstheme="minorHAnsi"/>
                <w:i/>
                <w:lang w:val="en-US"/>
              </w:rPr>
              <w:t>[concise summary of the draft Methodology (less than 100 words)]</w:t>
            </w:r>
          </w:p>
        </w:tc>
      </w:tr>
      <w:tr w:rsidR="00451374" w:rsidRPr="00384514" w14:paraId="20D717D1"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43D2D436"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1.4 Project activities</w:t>
            </w:r>
          </w:p>
        </w:tc>
        <w:tc>
          <w:tcPr>
            <w:tcW w:w="6750" w:type="dxa"/>
            <w:gridSpan w:val="2"/>
          </w:tcPr>
          <w:p w14:paraId="0A23F768"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384514">
              <w:rPr>
                <w:rFonts w:ascii="Fira Sans" w:hAnsi="Fira Sans" w:cstheme="minorHAnsi"/>
                <w:i/>
                <w:lang w:val="en-US"/>
              </w:rPr>
              <w:t>[include a description of the Project activities to which the Methodology applies]</w:t>
            </w:r>
          </w:p>
        </w:tc>
      </w:tr>
      <w:tr w:rsidR="00451374" w:rsidRPr="00384514" w14:paraId="6CE7A5F5"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76B967E4"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1.5 Definitions</w:t>
            </w:r>
          </w:p>
        </w:tc>
        <w:tc>
          <w:tcPr>
            <w:tcW w:w="6750" w:type="dxa"/>
            <w:gridSpan w:val="2"/>
          </w:tcPr>
          <w:p w14:paraId="41D39428"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384514">
              <w:rPr>
                <w:rFonts w:ascii="Fira Sans" w:hAnsi="Fira Sans" w:cstheme="minorHAnsi"/>
                <w:i/>
                <w:lang w:val="en-US"/>
              </w:rPr>
              <w:t>[include definitions of terms used in the Methodology unless already defined in the Cassowary Credit Definitions]</w:t>
            </w:r>
          </w:p>
        </w:tc>
      </w:tr>
      <w:tr w:rsidR="00451374" w:rsidRPr="00384514" w14:paraId="65585B26"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0DD6A9A2" w14:textId="77777777" w:rsidR="00451374" w:rsidRPr="00384514" w:rsidRDefault="00451374" w:rsidP="002843C3">
            <w:pPr>
              <w:rPr>
                <w:rFonts w:ascii="Fira Sans" w:hAnsi="Fira Sans"/>
                <w:b w:val="0"/>
                <w:bCs w:val="0"/>
              </w:rPr>
            </w:pPr>
            <w:r w:rsidRPr="00384514">
              <w:rPr>
                <w:rFonts w:ascii="Fira Sans" w:hAnsi="Fira Sans"/>
                <w:b w:val="0"/>
                <w:bCs w:val="0"/>
                <w:lang w:val="en-US"/>
              </w:rPr>
              <w:t>1.6 Documentation requirements</w:t>
            </w:r>
          </w:p>
        </w:tc>
        <w:tc>
          <w:tcPr>
            <w:tcW w:w="6750" w:type="dxa"/>
            <w:gridSpan w:val="2"/>
          </w:tcPr>
          <w:p w14:paraId="7F36689D"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384514">
              <w:rPr>
                <w:rFonts w:ascii="Fira Sans" w:hAnsi="Fira Sans" w:cstheme="minorHAnsi"/>
                <w:i/>
              </w:rPr>
              <w:t>[outline the documentation required for Project Application and for issuance of Cassowary Credits]</w:t>
            </w:r>
          </w:p>
        </w:tc>
      </w:tr>
      <w:tr w:rsidR="00451374" w:rsidRPr="00384514" w14:paraId="630813D0"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09ADB46C" w14:textId="77777777" w:rsidR="00451374" w:rsidRPr="00384514" w:rsidRDefault="00451374" w:rsidP="002843C3">
            <w:pPr>
              <w:rPr>
                <w:rFonts w:ascii="Fira Sans" w:eastAsia="Times New Roman" w:hAnsi="Fira Sans"/>
                <w:lang w:val="en-US"/>
              </w:rPr>
            </w:pPr>
            <w:bookmarkStart w:id="42" w:name="_Toc12456024"/>
            <w:r w:rsidRPr="00384514">
              <w:rPr>
                <w:rFonts w:ascii="Fira Sans" w:eastAsia="Times New Roman" w:hAnsi="Fira Sans"/>
                <w:lang w:val="en-US"/>
              </w:rPr>
              <w:t xml:space="preserve">2.  </w:t>
            </w:r>
            <w:r w:rsidRPr="00384514">
              <w:rPr>
                <w:rFonts w:ascii="Fira Sans" w:hAnsi="Fira Sans"/>
              </w:rPr>
              <w:t>E</w:t>
            </w:r>
            <w:bookmarkEnd w:id="42"/>
            <w:r w:rsidRPr="00384514">
              <w:rPr>
                <w:rFonts w:ascii="Fira Sans" w:hAnsi="Fira Sans"/>
              </w:rPr>
              <w:t>ligibility</w:t>
            </w:r>
          </w:p>
        </w:tc>
        <w:tc>
          <w:tcPr>
            <w:tcW w:w="6750" w:type="dxa"/>
            <w:gridSpan w:val="2"/>
          </w:tcPr>
          <w:p w14:paraId="67EF511F"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 xml:space="preserve">[describe </w:t>
            </w:r>
            <w:r w:rsidRPr="00384514">
              <w:rPr>
                <w:rFonts w:ascii="Fira Sans" w:eastAsia="Times New Roman" w:hAnsi="Fira Sans" w:cstheme="minorHAnsi"/>
                <w:i/>
              </w:rPr>
              <w:t>the conditions under which the Methodology can (and cannot) be applied.</w:t>
            </w:r>
            <w:r w:rsidRPr="00384514">
              <w:rPr>
                <w:rFonts w:ascii="Fira Sans" w:hAnsi="Fira Sans" w:cstheme="minorHAnsi"/>
                <w:i/>
              </w:rPr>
              <w:t xml:space="preserve"> </w:t>
            </w:r>
            <w:r w:rsidRPr="00384514">
              <w:rPr>
                <w:rFonts w:ascii="Fira Sans" w:eastAsia="Times New Roman" w:hAnsi="Fira Sans" w:cstheme="minorHAnsi"/>
                <w:i/>
              </w:rPr>
              <w:t>Note: the draft Methodology must not be related to an activity included on the Cassowary Credit Standard</w:t>
            </w:r>
            <w:r w:rsidRPr="00FD4341">
              <w:rPr>
                <w:rFonts w:ascii="Fira Sans" w:eastAsia="Times New Roman" w:hAnsi="Fira Sans" w:cstheme="minorHAnsi"/>
                <w:i/>
              </w:rPr>
              <w:t>, Schedule 1, Negative List]</w:t>
            </w:r>
          </w:p>
        </w:tc>
      </w:tr>
      <w:tr w:rsidR="00451374" w:rsidRPr="00384514" w14:paraId="1B353394"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47ECEE93"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2.1 Location</w:t>
            </w:r>
          </w:p>
        </w:tc>
        <w:tc>
          <w:tcPr>
            <w:tcW w:w="6750" w:type="dxa"/>
            <w:gridSpan w:val="2"/>
          </w:tcPr>
          <w:p w14:paraId="67895956"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w:t>
            </w:r>
            <w:r w:rsidRPr="00384514">
              <w:rPr>
                <w:rFonts w:ascii="Fira Sans" w:eastAsia="Times New Roman" w:hAnsi="Fira Sans" w:cstheme="minorHAnsi"/>
                <w:i/>
              </w:rPr>
              <w:t xml:space="preserve">provides requirement that proposed Project Area is within </w:t>
            </w:r>
            <w:r>
              <w:rPr>
                <w:rFonts w:ascii="Fira Sans" w:eastAsia="Times New Roman" w:hAnsi="Fira Sans" w:cstheme="minorHAnsi"/>
                <w:i/>
              </w:rPr>
              <w:t>the Wet Tropics Bioregion. Refer to Cassowary Credits Standard, Section 6.2.1 and 6.2.2 for specifics.</w:t>
            </w:r>
            <w:r w:rsidRPr="00384514">
              <w:rPr>
                <w:rFonts w:ascii="Fira Sans" w:eastAsia="Times New Roman" w:hAnsi="Fira Sans" w:cstheme="minorHAnsi"/>
                <w:i/>
              </w:rPr>
              <w:t>]</w:t>
            </w:r>
          </w:p>
        </w:tc>
      </w:tr>
      <w:tr w:rsidR="00451374" w:rsidRPr="00384514" w14:paraId="79E608A5"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6308677E" w14:textId="77777777" w:rsidR="00451374" w:rsidRPr="00384514" w:rsidRDefault="00451374" w:rsidP="002843C3">
            <w:pPr>
              <w:rPr>
                <w:rFonts w:ascii="Fira Sans" w:hAnsi="Fira Sans"/>
                <w:lang w:val="en-US"/>
              </w:rPr>
            </w:pPr>
            <w:r w:rsidRPr="00E46310">
              <w:rPr>
                <w:rFonts w:ascii="Fira Sans" w:hAnsi="Fira Sans"/>
                <w:b w:val="0"/>
                <w:bCs w:val="0"/>
                <w:lang w:val="en-US"/>
              </w:rPr>
              <w:t>2.2 Approved Operators</w:t>
            </w:r>
          </w:p>
        </w:tc>
        <w:tc>
          <w:tcPr>
            <w:tcW w:w="6750" w:type="dxa"/>
            <w:gridSpan w:val="2"/>
          </w:tcPr>
          <w:p w14:paraId="5477257D"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eastAsia="Times New Roman" w:hAnsi="Fira Sans" w:cstheme="minorHAnsi"/>
                <w:i/>
                <w:lang w:val="en-US"/>
              </w:rPr>
            </w:pPr>
            <w:r w:rsidRPr="00384514">
              <w:rPr>
                <w:rFonts w:ascii="Fira Sans" w:eastAsia="Times New Roman" w:hAnsi="Fira Sans" w:cstheme="minorHAnsi"/>
                <w:i/>
                <w:lang w:val="en-US"/>
              </w:rPr>
              <w:t>[</w:t>
            </w:r>
            <w:r w:rsidRPr="00B61319">
              <w:rPr>
                <w:rFonts w:ascii="Fira Sans" w:eastAsia="Times New Roman" w:hAnsi="Fira Sans" w:cstheme="minorHAnsi"/>
                <w:i/>
                <w:lang w:val="en-US"/>
              </w:rPr>
              <w:t xml:space="preserve">provides guidelines for defining </w:t>
            </w:r>
            <w:r>
              <w:rPr>
                <w:rFonts w:ascii="Fira Sans" w:eastAsia="Times New Roman" w:hAnsi="Fira Sans" w:cstheme="minorHAnsi"/>
                <w:i/>
                <w:lang w:val="en-US"/>
              </w:rPr>
              <w:t>the use of Approved Operators and</w:t>
            </w:r>
            <w:r w:rsidRPr="00BB59C8">
              <w:rPr>
                <w:rFonts w:ascii="Fira Sans" w:eastAsia="Times New Roman" w:hAnsi="Fira Sans" w:cstheme="minorHAnsi"/>
                <w:i/>
              </w:rPr>
              <w:t xml:space="preserve"> provision of material goods and services in Projects</w:t>
            </w:r>
            <w:r w:rsidRPr="00B61319">
              <w:rPr>
                <w:rFonts w:ascii="Fira Sans" w:eastAsia="Times New Roman" w:hAnsi="Fira Sans" w:cstheme="minorHAnsi"/>
                <w:i/>
                <w:lang w:val="en-US"/>
              </w:rPr>
              <w:t>]</w:t>
            </w:r>
          </w:p>
        </w:tc>
      </w:tr>
      <w:tr w:rsidR="00451374" w:rsidRPr="00384514" w14:paraId="7CDD2114"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08E692CA"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2.</w:t>
            </w:r>
            <w:r>
              <w:rPr>
                <w:rFonts w:ascii="Fira Sans" w:hAnsi="Fira Sans"/>
                <w:b w:val="0"/>
                <w:bCs w:val="0"/>
                <w:lang w:val="en-US"/>
              </w:rPr>
              <w:t>3</w:t>
            </w:r>
            <w:r w:rsidRPr="00384514">
              <w:rPr>
                <w:rFonts w:ascii="Fira Sans" w:hAnsi="Fira Sans"/>
                <w:b w:val="0"/>
                <w:bCs w:val="0"/>
                <w:lang w:val="en-US"/>
              </w:rPr>
              <w:t xml:space="preserve"> Project activities</w:t>
            </w:r>
          </w:p>
        </w:tc>
        <w:tc>
          <w:tcPr>
            <w:tcW w:w="6750" w:type="dxa"/>
            <w:gridSpan w:val="2"/>
          </w:tcPr>
          <w:p w14:paraId="1099F1C7"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 xml:space="preserve">[provide guidelines for defining the scope of activities </w:t>
            </w:r>
            <w:r>
              <w:rPr>
                <w:rFonts w:ascii="Fira Sans" w:eastAsia="Times New Roman" w:hAnsi="Fira Sans" w:cstheme="minorHAnsi"/>
                <w:i/>
                <w:lang w:val="en-US"/>
              </w:rPr>
              <w:t>and benefits to rainforest biodiversity in the Wet Tropics bioregion</w:t>
            </w:r>
            <w:r w:rsidRPr="00384514">
              <w:rPr>
                <w:rFonts w:ascii="Fira Sans" w:eastAsia="Times New Roman" w:hAnsi="Fira Sans" w:cstheme="minorHAnsi"/>
                <w:i/>
                <w:color w:val="FF0000"/>
                <w:lang w:val="en-US"/>
              </w:rPr>
              <w:t xml:space="preserve"> </w:t>
            </w:r>
            <w:r w:rsidRPr="00384514">
              <w:rPr>
                <w:rFonts w:ascii="Fira Sans" w:eastAsia="Times New Roman" w:hAnsi="Fira Sans" w:cstheme="minorHAnsi"/>
                <w:i/>
                <w:lang w:val="en-US"/>
              </w:rPr>
              <w:t>to be accounted for in the Project]</w:t>
            </w:r>
          </w:p>
        </w:tc>
      </w:tr>
      <w:tr w:rsidR="00451374" w:rsidRPr="00384514" w14:paraId="277A380C"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4A4AE889" w14:textId="77777777" w:rsidR="00451374" w:rsidRPr="00384514" w:rsidRDefault="00451374" w:rsidP="002843C3">
            <w:pPr>
              <w:rPr>
                <w:rFonts w:ascii="Fira Sans" w:hAnsi="Fira Sans"/>
                <w:b w:val="0"/>
                <w:bCs w:val="0"/>
              </w:rPr>
            </w:pPr>
            <w:r w:rsidRPr="00384514">
              <w:rPr>
                <w:rFonts w:ascii="Fira Sans" w:hAnsi="Fira Sans"/>
                <w:b w:val="0"/>
                <w:bCs w:val="0"/>
                <w:lang w:val="en-US"/>
              </w:rPr>
              <w:t>2.</w:t>
            </w:r>
            <w:r>
              <w:rPr>
                <w:rFonts w:ascii="Fira Sans" w:hAnsi="Fira Sans"/>
                <w:b w:val="0"/>
                <w:bCs w:val="0"/>
                <w:lang w:val="en-US"/>
              </w:rPr>
              <w:t>4</w:t>
            </w:r>
            <w:r w:rsidRPr="00384514">
              <w:rPr>
                <w:rFonts w:ascii="Fira Sans" w:hAnsi="Fira Sans"/>
                <w:b w:val="0"/>
                <w:bCs w:val="0"/>
                <w:lang w:val="en-US"/>
              </w:rPr>
              <w:t xml:space="preserve"> Land use change</w:t>
            </w:r>
          </w:p>
        </w:tc>
        <w:tc>
          <w:tcPr>
            <w:tcW w:w="6750" w:type="dxa"/>
            <w:gridSpan w:val="2"/>
          </w:tcPr>
          <w:p w14:paraId="36C7BBBE"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384514">
              <w:rPr>
                <w:rFonts w:ascii="Fira Sans" w:hAnsi="Fira Sans" w:cstheme="minorHAnsi"/>
                <w:i/>
              </w:rPr>
              <w:t>[</w:t>
            </w:r>
            <w:r w:rsidRPr="00B61319">
              <w:rPr>
                <w:rFonts w:ascii="Fira Sans" w:eastAsia="Times New Roman" w:hAnsi="Fira Sans" w:cstheme="minorHAnsi"/>
                <w:i/>
              </w:rPr>
              <w:t>any necessary permits to demonstrate that the Project will not have a significant negative impact]</w:t>
            </w:r>
          </w:p>
        </w:tc>
      </w:tr>
      <w:tr w:rsidR="00451374" w:rsidRPr="00384514" w14:paraId="3479B298"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16C4FDE7"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2.</w:t>
            </w:r>
            <w:r>
              <w:rPr>
                <w:rFonts w:ascii="Fira Sans" w:hAnsi="Fira Sans"/>
                <w:b w:val="0"/>
                <w:bCs w:val="0"/>
                <w:lang w:val="en-US"/>
              </w:rPr>
              <w:t>5</w:t>
            </w:r>
            <w:r w:rsidRPr="00384514">
              <w:rPr>
                <w:rFonts w:ascii="Fira Sans" w:hAnsi="Fira Sans"/>
                <w:b w:val="0"/>
                <w:bCs w:val="0"/>
                <w:lang w:val="en-US"/>
              </w:rPr>
              <w:t xml:space="preserve"> Additionality</w:t>
            </w:r>
            <w:r>
              <w:rPr>
                <w:rFonts w:ascii="Fira Sans" w:hAnsi="Fira Sans"/>
                <w:b w:val="0"/>
                <w:bCs w:val="0"/>
                <w:lang w:val="en-US"/>
              </w:rPr>
              <w:t xml:space="preserve"> </w:t>
            </w:r>
          </w:p>
        </w:tc>
        <w:tc>
          <w:tcPr>
            <w:tcW w:w="6750" w:type="dxa"/>
            <w:gridSpan w:val="2"/>
          </w:tcPr>
          <w:p w14:paraId="1E4D3CB8" w14:textId="77777777" w:rsidR="00451374" w:rsidRDefault="00451374" w:rsidP="002843C3">
            <w:pPr>
              <w:widowControl w:val="0"/>
              <w:cnfStyle w:val="000000100000" w:firstRow="0" w:lastRow="0" w:firstColumn="0" w:lastColumn="0" w:oddVBand="0" w:evenVBand="0" w:oddHBand="1" w:evenHBand="0" w:firstRowFirstColumn="0" w:firstRowLastColumn="0" w:lastRowFirstColumn="0" w:lastRowLastColumn="0"/>
            </w:pPr>
            <w:r w:rsidRPr="00384514">
              <w:rPr>
                <w:rFonts w:ascii="Fira Sans" w:eastAsia="Times New Roman" w:hAnsi="Fira Sans" w:cstheme="minorHAnsi"/>
                <w:i/>
                <w:lang w:val="en-US"/>
              </w:rPr>
              <w:t>[e</w:t>
            </w:r>
            <w:r w:rsidRPr="00384514">
              <w:rPr>
                <w:rFonts w:ascii="Fira Sans" w:eastAsia="Times New Roman" w:hAnsi="Fira Sans" w:cstheme="minorHAnsi"/>
                <w:i/>
              </w:rPr>
              <w:t xml:space="preserve">stablish procedures for the demonstration and assessment of Additionality. The draft Methodology may adopt any of the following approaches to the assessment of Additionality </w:t>
            </w:r>
          </w:p>
          <w:p w14:paraId="141F225B" w14:textId="77777777" w:rsidR="0045137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eastAsia="Times New Roman" w:hAnsi="Fira Sans" w:cstheme="minorHAnsi"/>
                <w:i/>
              </w:rPr>
            </w:pPr>
            <w:r w:rsidRPr="00582CBC">
              <w:rPr>
                <w:rFonts w:ascii="Fira Sans" w:eastAsia="Times New Roman" w:hAnsi="Fira Sans" w:cstheme="minorHAnsi"/>
                <w:i/>
              </w:rPr>
              <w:lastRenderedPageBreak/>
              <w:t xml:space="preserve">a. Referencing and requiring the use of an appropriate Additionality tool that has been approved under the Scheme; or </w:t>
            </w:r>
          </w:p>
          <w:p w14:paraId="0975C9CA" w14:textId="77777777" w:rsidR="0045137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eastAsia="Times New Roman" w:hAnsi="Fira Sans" w:cstheme="minorHAnsi"/>
                <w:i/>
              </w:rPr>
            </w:pPr>
            <w:r w:rsidRPr="00582CBC">
              <w:rPr>
                <w:rFonts w:ascii="Fira Sans" w:eastAsia="Times New Roman" w:hAnsi="Fira Sans" w:cstheme="minorHAnsi"/>
                <w:i/>
              </w:rPr>
              <w:t xml:space="preserve">b. Developing a full and detailed procedure for demonstrating and assessing Additionality directly within the Methodology; or </w:t>
            </w:r>
          </w:p>
          <w:p w14:paraId="06CAFDDD"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582CBC">
              <w:rPr>
                <w:rFonts w:ascii="Fira Sans" w:eastAsia="Times New Roman" w:hAnsi="Fira Sans" w:cstheme="minorHAnsi"/>
                <w:i/>
              </w:rPr>
              <w:t>c. Using a separate tool, which shall be approved via the Methodology Approval Process</w:t>
            </w:r>
            <w:r>
              <w:rPr>
                <w:rFonts w:ascii="Fira Sans" w:eastAsia="Times New Roman" w:hAnsi="Fira Sans" w:cstheme="minorHAnsi"/>
                <w:i/>
              </w:rPr>
              <w:t>]</w:t>
            </w:r>
          </w:p>
        </w:tc>
      </w:tr>
      <w:tr w:rsidR="00451374" w:rsidRPr="00384514" w14:paraId="21B1134F"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3BC54A9C"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lastRenderedPageBreak/>
              <w:t>2.</w:t>
            </w:r>
            <w:r>
              <w:rPr>
                <w:rFonts w:ascii="Fira Sans" w:hAnsi="Fira Sans"/>
                <w:b w:val="0"/>
                <w:bCs w:val="0"/>
                <w:lang w:val="en-US"/>
              </w:rPr>
              <w:t>6</w:t>
            </w:r>
            <w:r w:rsidRPr="00384514">
              <w:rPr>
                <w:rFonts w:ascii="Fira Sans" w:hAnsi="Fira Sans"/>
                <w:b w:val="0"/>
                <w:bCs w:val="0"/>
                <w:lang w:val="en-US"/>
              </w:rPr>
              <w:t xml:space="preserve"> Leakage</w:t>
            </w:r>
          </w:p>
        </w:tc>
        <w:tc>
          <w:tcPr>
            <w:tcW w:w="6750" w:type="dxa"/>
            <w:gridSpan w:val="2"/>
          </w:tcPr>
          <w:p w14:paraId="1ACC10E6"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w:t>
            </w:r>
            <w:r w:rsidRPr="00384514">
              <w:rPr>
                <w:rFonts w:ascii="Fira Sans" w:eastAsia="Times New Roman" w:hAnsi="Fira Sans" w:cstheme="minorHAnsi"/>
                <w:i/>
              </w:rPr>
              <w:t xml:space="preserve">include procedures for identifying the </w:t>
            </w:r>
            <w:r>
              <w:rPr>
                <w:rFonts w:ascii="Fira Sans" w:eastAsia="Times New Roman" w:hAnsi="Fira Sans" w:cstheme="minorHAnsi"/>
                <w:i/>
              </w:rPr>
              <w:t>R</w:t>
            </w:r>
            <w:r w:rsidRPr="00384514">
              <w:rPr>
                <w:rFonts w:ascii="Fira Sans" w:eastAsia="Times New Roman" w:hAnsi="Fira Sans" w:cstheme="minorHAnsi"/>
                <w:i/>
              </w:rPr>
              <w:t>isk of Project Leakage and provide a method for accounting in the calculation of Cassowary Credits the deduction as a result of Project Leakage]</w:t>
            </w:r>
          </w:p>
        </w:tc>
      </w:tr>
      <w:tr w:rsidR="00451374" w:rsidRPr="00384514" w14:paraId="36EDE474"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213E89AE" w14:textId="77777777" w:rsidR="00451374" w:rsidRPr="007916CC" w:rsidRDefault="00451374" w:rsidP="002843C3">
            <w:pPr>
              <w:rPr>
                <w:rFonts w:ascii="Fira Sans" w:hAnsi="Fira Sans"/>
                <w:b w:val="0"/>
                <w:bCs w:val="0"/>
                <w:lang w:val="en-US"/>
              </w:rPr>
            </w:pPr>
            <w:r w:rsidRPr="007916CC">
              <w:rPr>
                <w:rFonts w:ascii="Fira Sans" w:hAnsi="Fira Sans"/>
                <w:b w:val="0"/>
                <w:bCs w:val="0"/>
                <w:lang w:val="en-US"/>
              </w:rPr>
              <w:t>2.7 Permanence Period</w:t>
            </w:r>
          </w:p>
        </w:tc>
        <w:tc>
          <w:tcPr>
            <w:tcW w:w="6750" w:type="dxa"/>
            <w:gridSpan w:val="2"/>
          </w:tcPr>
          <w:p w14:paraId="773492BA"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eastAsia="Times New Roman" w:hAnsi="Fira Sans" w:cstheme="minorHAnsi"/>
                <w:i/>
                <w:lang w:val="en-US"/>
              </w:rPr>
            </w:pPr>
            <w:r w:rsidRPr="00384514">
              <w:rPr>
                <w:rFonts w:ascii="Fira Sans" w:eastAsia="Times New Roman" w:hAnsi="Fira Sans" w:cstheme="minorHAnsi"/>
                <w:i/>
                <w:lang w:val="en-US"/>
              </w:rPr>
              <w:t>[provide guidelines for</w:t>
            </w:r>
            <w:r>
              <w:rPr>
                <w:rFonts w:ascii="Fira Sans" w:eastAsia="Times New Roman" w:hAnsi="Fira Sans" w:cstheme="minorHAnsi"/>
                <w:i/>
                <w:lang w:val="en-US"/>
              </w:rPr>
              <w:t xml:space="preserve"> minimum Permanence Periods for projects]</w:t>
            </w:r>
          </w:p>
        </w:tc>
      </w:tr>
      <w:tr w:rsidR="00451374" w:rsidRPr="00384514" w14:paraId="537D3E12"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5F620BC8" w14:textId="77777777" w:rsidR="00451374" w:rsidRPr="007916CC" w:rsidRDefault="00451374" w:rsidP="002843C3">
            <w:pPr>
              <w:rPr>
                <w:rFonts w:ascii="Fira Sans" w:hAnsi="Fira Sans"/>
                <w:b w:val="0"/>
                <w:bCs w:val="0"/>
                <w:lang w:val="en-US"/>
              </w:rPr>
            </w:pPr>
            <w:r w:rsidRPr="007916CC">
              <w:rPr>
                <w:rFonts w:ascii="Fira Sans" w:hAnsi="Fira Sans"/>
                <w:b w:val="0"/>
                <w:bCs w:val="0"/>
                <w:lang w:val="en-US"/>
              </w:rPr>
              <w:t>2.8 Risk of Reversal</w:t>
            </w:r>
          </w:p>
        </w:tc>
        <w:tc>
          <w:tcPr>
            <w:tcW w:w="6750" w:type="dxa"/>
            <w:gridSpan w:val="2"/>
          </w:tcPr>
          <w:p w14:paraId="4F6AE919"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eastAsia="Times New Roman" w:hAnsi="Fira Sans" w:cstheme="minorHAnsi"/>
                <w:i/>
                <w:lang w:val="en-US"/>
              </w:rPr>
            </w:pPr>
            <w:r w:rsidRPr="00384514">
              <w:rPr>
                <w:rFonts w:ascii="Fira Sans" w:eastAsia="Times New Roman" w:hAnsi="Fira Sans" w:cstheme="minorHAnsi"/>
                <w:i/>
                <w:lang w:val="en-US"/>
              </w:rPr>
              <w:t>[provide guidelines for</w:t>
            </w:r>
            <w:r>
              <w:rPr>
                <w:rFonts w:ascii="Fira Sans" w:eastAsia="Times New Roman" w:hAnsi="Fira Sans" w:cstheme="minorHAnsi"/>
                <w:i/>
                <w:lang w:val="en-US"/>
              </w:rPr>
              <w:t xml:space="preserve"> identification of potential causes of </w:t>
            </w:r>
          </w:p>
        </w:tc>
      </w:tr>
      <w:tr w:rsidR="00451374" w:rsidRPr="00384514" w14:paraId="701C719D"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06C31827" w14:textId="77777777" w:rsidR="00451374" w:rsidRPr="00384514" w:rsidRDefault="00451374" w:rsidP="002843C3">
            <w:pPr>
              <w:rPr>
                <w:rFonts w:ascii="Fira Sans" w:hAnsi="Fira Sans"/>
                <w:b w:val="0"/>
                <w:bCs w:val="0"/>
                <w:lang w:val="en-US"/>
              </w:rPr>
            </w:pPr>
            <w:bookmarkStart w:id="43" w:name="_Toc12456025"/>
            <w:r w:rsidRPr="00384514">
              <w:rPr>
                <w:rFonts w:ascii="Fira Sans" w:hAnsi="Fira Sans"/>
                <w:lang w:val="en-US"/>
              </w:rPr>
              <w:t xml:space="preserve">3.  </w:t>
            </w:r>
            <w:bookmarkEnd w:id="43"/>
            <w:r w:rsidRPr="00384514">
              <w:rPr>
                <w:rFonts w:ascii="Fira Sans" w:hAnsi="Fira Sans"/>
                <w:lang w:val="en-US"/>
              </w:rPr>
              <w:t>Project Mapping</w:t>
            </w:r>
          </w:p>
        </w:tc>
        <w:tc>
          <w:tcPr>
            <w:tcW w:w="6750" w:type="dxa"/>
            <w:gridSpan w:val="2"/>
          </w:tcPr>
          <w:p w14:paraId="05823AF5"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[provide guidelines for delineating project area boundaries]</w:t>
            </w:r>
          </w:p>
        </w:tc>
      </w:tr>
      <w:tr w:rsidR="00451374" w:rsidRPr="00384514" w14:paraId="47263479"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0E3F7F1C"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3.1 Geospatial capture</w:t>
            </w:r>
          </w:p>
        </w:tc>
        <w:tc>
          <w:tcPr>
            <w:tcW w:w="6750" w:type="dxa"/>
            <w:gridSpan w:val="2"/>
          </w:tcPr>
          <w:p w14:paraId="34FC1E61"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[describe how the spatial boundary is defined and specify the maps or GIS shape files required]</w:t>
            </w:r>
          </w:p>
        </w:tc>
      </w:tr>
      <w:tr w:rsidR="00451374" w:rsidRPr="00384514" w14:paraId="4386213B"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1FB7D981"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3.2 Fitness for purpose</w:t>
            </w:r>
          </w:p>
        </w:tc>
        <w:tc>
          <w:tcPr>
            <w:tcW w:w="6750" w:type="dxa"/>
            <w:gridSpan w:val="2"/>
          </w:tcPr>
          <w:p w14:paraId="6B1FF1A4"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[specify appropriateness of dataset for purpose]</w:t>
            </w:r>
          </w:p>
        </w:tc>
      </w:tr>
      <w:tr w:rsidR="00451374" w:rsidRPr="00384514" w14:paraId="58506A9D"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0BB5A9A1"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3.3. Accuracy</w:t>
            </w:r>
          </w:p>
        </w:tc>
        <w:tc>
          <w:tcPr>
            <w:tcW w:w="6750" w:type="dxa"/>
            <w:gridSpan w:val="2"/>
          </w:tcPr>
          <w:p w14:paraId="53394D1E"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[specify minimum requirements for spatial data]</w:t>
            </w:r>
          </w:p>
        </w:tc>
      </w:tr>
      <w:tr w:rsidR="00451374" w:rsidRPr="00384514" w14:paraId="51597F9C"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2016E666" w14:textId="77777777" w:rsidR="00451374" w:rsidRPr="003A1252" w:rsidRDefault="00451374" w:rsidP="002843C3">
            <w:pPr>
              <w:rPr>
                <w:rFonts w:ascii="Fira Sans" w:hAnsi="Fira Sans"/>
                <w:b w:val="0"/>
                <w:bCs w:val="0"/>
                <w:lang w:val="en-US"/>
              </w:rPr>
            </w:pPr>
            <w:r w:rsidRPr="003A1252">
              <w:rPr>
                <w:rFonts w:ascii="Fira Sans" w:hAnsi="Fira Sans"/>
                <w:b w:val="0"/>
                <w:bCs w:val="0"/>
                <w:lang w:val="en-US"/>
              </w:rPr>
              <w:t>3.4 Delineation of different Methodology Areas</w:t>
            </w:r>
          </w:p>
        </w:tc>
        <w:tc>
          <w:tcPr>
            <w:tcW w:w="6750" w:type="dxa"/>
            <w:gridSpan w:val="2"/>
          </w:tcPr>
          <w:p w14:paraId="299196F8"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eastAsia="Times New Roman" w:hAnsi="Fira Sans" w:cstheme="minorHAnsi"/>
                <w:i/>
                <w:lang w:val="en-US"/>
              </w:rPr>
            </w:pPr>
            <w:r>
              <w:rPr>
                <w:rFonts w:ascii="Fira Sans" w:eastAsia="Times New Roman" w:hAnsi="Fira Sans" w:cstheme="minorHAnsi"/>
                <w:i/>
                <w:lang w:val="en-US"/>
              </w:rPr>
              <w:t>[provide guidelines for the delineation of methodology areas]</w:t>
            </w:r>
          </w:p>
        </w:tc>
      </w:tr>
      <w:tr w:rsidR="00451374" w:rsidRPr="00384514" w14:paraId="402EC722"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71816381" w14:textId="77777777" w:rsidR="00451374" w:rsidRPr="00384514" w:rsidRDefault="00451374" w:rsidP="002843C3">
            <w:pPr>
              <w:rPr>
                <w:rFonts w:ascii="Fira Sans" w:hAnsi="Fira Sans"/>
                <w:b w:val="0"/>
                <w:bCs w:val="0"/>
                <w:lang w:val="en-US"/>
              </w:rPr>
            </w:pPr>
            <w:r w:rsidRPr="00384514">
              <w:rPr>
                <w:rFonts w:ascii="Fira Sans" w:hAnsi="Fira Sans"/>
                <w:b w:val="0"/>
                <w:bCs w:val="0"/>
                <w:lang w:val="en-US"/>
              </w:rPr>
              <w:t>3.</w:t>
            </w:r>
            <w:r>
              <w:rPr>
                <w:rFonts w:ascii="Fira Sans" w:hAnsi="Fira Sans"/>
                <w:b w:val="0"/>
                <w:bCs w:val="0"/>
                <w:lang w:val="en-US"/>
              </w:rPr>
              <w:t>5</w:t>
            </w:r>
            <w:r w:rsidRPr="00384514">
              <w:rPr>
                <w:rFonts w:ascii="Fira Sans" w:hAnsi="Fira Sans"/>
                <w:b w:val="0"/>
                <w:bCs w:val="0"/>
                <w:lang w:val="en-US"/>
              </w:rPr>
              <w:t xml:space="preserve"> Cassowary Credit </w:t>
            </w:r>
            <w:r>
              <w:rPr>
                <w:rFonts w:ascii="Fira Sans" w:hAnsi="Fira Sans"/>
                <w:b w:val="0"/>
                <w:bCs w:val="0"/>
                <w:lang w:val="en-US"/>
              </w:rPr>
              <w:t>Management Units</w:t>
            </w:r>
          </w:p>
        </w:tc>
        <w:tc>
          <w:tcPr>
            <w:tcW w:w="6750" w:type="dxa"/>
            <w:gridSpan w:val="2"/>
          </w:tcPr>
          <w:p w14:paraId="0BD331EB"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Pr>
                <w:rFonts w:ascii="Fira Sans" w:hAnsi="Fira Sans"/>
                <w:lang w:val="en-US"/>
              </w:rPr>
              <w:t>[provide guidelines on how a project area or methodology area will be stratified into Management Units based on different baselines, management techniques, timing of project works, site conditions, expected outcomes or other reasons]</w:t>
            </w:r>
          </w:p>
        </w:tc>
      </w:tr>
      <w:tr w:rsidR="00451374" w:rsidRPr="00384514" w14:paraId="6B634433"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5D9A371F" w14:textId="77777777" w:rsidR="00451374" w:rsidRPr="00384514" w:rsidRDefault="00451374" w:rsidP="002843C3">
            <w:pPr>
              <w:rPr>
                <w:rFonts w:ascii="Fira Sans" w:hAnsi="Fira Sans"/>
                <w:b w:val="0"/>
                <w:bCs w:val="0"/>
                <w:color w:val="1581C2"/>
              </w:rPr>
            </w:pPr>
            <w:bookmarkStart w:id="44" w:name="_Toc12456026"/>
            <w:r w:rsidRPr="00384514">
              <w:rPr>
                <w:rFonts w:ascii="Fira Sans" w:hAnsi="Fira Sans"/>
              </w:rPr>
              <w:t xml:space="preserve">4.  </w:t>
            </w:r>
            <w:bookmarkEnd w:id="44"/>
            <w:r w:rsidRPr="00384514">
              <w:rPr>
                <w:rFonts w:ascii="Fira Sans" w:hAnsi="Fira Sans"/>
              </w:rPr>
              <w:t>Cassowary Credit Project Plan</w:t>
            </w:r>
          </w:p>
        </w:tc>
        <w:tc>
          <w:tcPr>
            <w:tcW w:w="6750" w:type="dxa"/>
            <w:gridSpan w:val="2"/>
          </w:tcPr>
          <w:p w14:paraId="00417CF4"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[provide requirements for plan outlining management strategies]</w:t>
            </w:r>
          </w:p>
        </w:tc>
      </w:tr>
      <w:tr w:rsidR="00451374" w:rsidRPr="00384514" w14:paraId="6C3432FC"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5A3C5522" w14:textId="77777777" w:rsidR="00451374" w:rsidRPr="00384514" w:rsidRDefault="00451374" w:rsidP="002843C3">
            <w:pPr>
              <w:rPr>
                <w:rFonts w:ascii="Fira Sans" w:hAnsi="Fira Sans"/>
                <w:b w:val="0"/>
                <w:bCs w:val="0"/>
                <w:color w:val="1581C2"/>
              </w:rPr>
            </w:pPr>
            <w:bookmarkStart w:id="45" w:name="_Toc12456027"/>
            <w:r w:rsidRPr="00384514">
              <w:rPr>
                <w:rFonts w:ascii="Fira Sans" w:hAnsi="Fira Sans"/>
              </w:rPr>
              <w:t xml:space="preserve">5.  </w:t>
            </w:r>
            <w:bookmarkEnd w:id="45"/>
            <w:r w:rsidRPr="00384514">
              <w:rPr>
                <w:rFonts w:ascii="Fira Sans" w:hAnsi="Fira Sans"/>
              </w:rPr>
              <w:t>Project Accounting</w:t>
            </w:r>
          </w:p>
        </w:tc>
        <w:tc>
          <w:tcPr>
            <w:tcW w:w="6750" w:type="dxa"/>
            <w:gridSpan w:val="2"/>
          </w:tcPr>
          <w:p w14:paraId="579AE446"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p>
        </w:tc>
      </w:tr>
      <w:tr w:rsidR="00451374" w:rsidRPr="00384514" w14:paraId="6E9620B3"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2994DA6B" w14:textId="77777777" w:rsidR="00451374" w:rsidRPr="00384514" w:rsidRDefault="00451374" w:rsidP="002843C3">
            <w:pPr>
              <w:rPr>
                <w:rFonts w:ascii="Fira Sans" w:eastAsia="Times New Roman" w:hAnsi="Fira Sans"/>
                <w:b w:val="0"/>
                <w:bCs w:val="0"/>
                <w:lang w:val="en-US"/>
              </w:rPr>
            </w:pPr>
            <w:r w:rsidRPr="00384514">
              <w:rPr>
                <w:rFonts w:ascii="Fira Sans" w:hAnsi="Fira Sans"/>
                <w:b w:val="0"/>
                <w:bCs w:val="0"/>
                <w:lang w:val="en-US"/>
              </w:rPr>
              <w:t xml:space="preserve">5.1 Relevant </w:t>
            </w:r>
            <w:r w:rsidRPr="00597D18">
              <w:rPr>
                <w:rFonts w:ascii="Fira Sans" w:hAnsi="Fira Sans"/>
                <w:b w:val="0"/>
                <w:bCs w:val="0"/>
                <w:lang w:val="en-US"/>
              </w:rPr>
              <w:t>benefits</w:t>
            </w:r>
          </w:p>
        </w:tc>
        <w:tc>
          <w:tcPr>
            <w:tcW w:w="6750" w:type="dxa"/>
            <w:gridSpan w:val="2"/>
          </w:tcPr>
          <w:p w14:paraId="4E8C11DD"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w:t>
            </w:r>
            <w:r w:rsidRPr="00384514">
              <w:rPr>
                <w:rFonts w:ascii="Fira Sans" w:eastAsia="Times New Roman" w:hAnsi="Fira Sans" w:cstheme="minorHAnsi"/>
                <w:i/>
              </w:rPr>
              <w:t xml:space="preserve">provide guidelines for defining the </w:t>
            </w:r>
            <w:r w:rsidRPr="00597D18">
              <w:rPr>
                <w:rFonts w:ascii="Fira Sans" w:eastAsia="Times New Roman" w:hAnsi="Fira Sans" w:cstheme="minorHAnsi"/>
                <w:i/>
              </w:rPr>
              <w:t>benefit to rainforest biodiversity to be accounted for in the Project.]</w:t>
            </w:r>
          </w:p>
        </w:tc>
      </w:tr>
      <w:tr w:rsidR="00451374" w:rsidRPr="00384514" w14:paraId="22E95922"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107175EE" w14:textId="77777777" w:rsidR="00451374" w:rsidRPr="00384514" w:rsidRDefault="00451374" w:rsidP="002843C3">
            <w:pPr>
              <w:rPr>
                <w:rFonts w:ascii="Fira Sans" w:eastAsia="Times New Roman" w:hAnsi="Fira Sans"/>
                <w:b w:val="0"/>
                <w:bCs w:val="0"/>
                <w:i/>
                <w:lang w:val="en-US"/>
              </w:rPr>
            </w:pPr>
            <w:r w:rsidRPr="00384514">
              <w:rPr>
                <w:rFonts w:ascii="Fira Sans" w:hAnsi="Fira Sans"/>
                <w:b w:val="0"/>
                <w:bCs w:val="0"/>
                <w:lang w:val="en-US"/>
              </w:rPr>
              <w:t>5.2 Baseline Scenario</w:t>
            </w:r>
          </w:p>
        </w:tc>
        <w:tc>
          <w:tcPr>
            <w:tcW w:w="6750" w:type="dxa"/>
            <w:gridSpan w:val="2"/>
          </w:tcPr>
          <w:p w14:paraId="6BC5EB86" w14:textId="77777777" w:rsidR="00451374" w:rsidRPr="00E17C81"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E17C81">
              <w:rPr>
                <w:rFonts w:ascii="Fira Sans" w:eastAsia="Times New Roman" w:hAnsi="Fira Sans" w:cstheme="minorHAnsi"/>
                <w:i/>
                <w:lang w:val="en-US"/>
              </w:rPr>
              <w:t>[provide an explanation of why the baseline was chosen and</w:t>
            </w:r>
            <w:r w:rsidRPr="00E17C81">
              <w:rPr>
                <w:rFonts w:ascii="Fira Sans" w:eastAsia="Times New Roman" w:hAnsi="Fira Sans" w:cstheme="minorHAnsi"/>
                <w:i/>
              </w:rPr>
              <w:t xml:space="preserve"> guidelines for determining the benefit to rainforest biodiversity for the Baseline Scenario</w:t>
            </w:r>
            <w:r w:rsidRPr="00E17C81">
              <w:rPr>
                <w:rFonts w:ascii="Fira Sans" w:hAnsi="Fira Sans"/>
              </w:rPr>
              <w:t xml:space="preserve"> </w:t>
            </w:r>
            <w:r w:rsidRPr="00E17C81">
              <w:rPr>
                <w:rFonts w:ascii="Fira Sans" w:eastAsia="Times New Roman" w:hAnsi="Fira Sans" w:cstheme="minorHAnsi"/>
                <w:i/>
              </w:rPr>
              <w:t>e.g. methodologies must be founded on a comparative assessment of the Business As Usual scenario and the alternatives to determine the Baseline Scenario. This must include an assessment of the barriers to implementation of the draft Methodology activities.]</w:t>
            </w:r>
          </w:p>
        </w:tc>
      </w:tr>
      <w:tr w:rsidR="00451374" w:rsidRPr="00384514" w14:paraId="45AC0A8F"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6D0D4517" w14:textId="77777777" w:rsidR="00451374" w:rsidRPr="00384514" w:rsidRDefault="00451374" w:rsidP="002843C3">
            <w:pPr>
              <w:rPr>
                <w:rFonts w:ascii="Fira Sans" w:eastAsia="Times New Roman" w:hAnsi="Fira Sans"/>
                <w:b w:val="0"/>
                <w:bCs w:val="0"/>
                <w:lang w:val="en-US"/>
              </w:rPr>
            </w:pPr>
            <w:r w:rsidRPr="00384514">
              <w:rPr>
                <w:rFonts w:ascii="Fira Sans" w:hAnsi="Fira Sans"/>
                <w:b w:val="0"/>
                <w:bCs w:val="0"/>
                <w:lang w:val="en-US"/>
              </w:rPr>
              <w:t>5.3 Project monitoring period calculations</w:t>
            </w:r>
          </w:p>
        </w:tc>
        <w:tc>
          <w:tcPr>
            <w:tcW w:w="6750" w:type="dxa"/>
            <w:gridSpan w:val="2"/>
          </w:tcPr>
          <w:p w14:paraId="31207818" w14:textId="77777777" w:rsidR="00451374" w:rsidRPr="00E17C81"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E17C81">
              <w:rPr>
                <w:rFonts w:ascii="Fira Sans" w:eastAsia="Times New Roman" w:hAnsi="Fira Sans" w:cstheme="minorHAnsi"/>
                <w:i/>
                <w:lang w:val="en-US"/>
              </w:rPr>
              <w:t>[p</w:t>
            </w:r>
            <w:r w:rsidRPr="00E17C81">
              <w:rPr>
                <w:rFonts w:ascii="Fira Sans" w:eastAsia="Times New Roman" w:hAnsi="Fira Sans" w:cstheme="minorHAnsi"/>
                <w:i/>
              </w:rPr>
              <w:t>rovide guidelines for quantifying</w:t>
            </w:r>
            <w:r>
              <w:rPr>
                <w:rFonts w:ascii="Fira Sans" w:eastAsia="Times New Roman" w:hAnsi="Fira Sans" w:cstheme="minorHAnsi"/>
                <w:i/>
              </w:rPr>
              <w:t xml:space="preserve"> a</w:t>
            </w:r>
            <w:r w:rsidRPr="00E17C81">
              <w:rPr>
                <w:rFonts w:ascii="Fira Sans" w:eastAsia="Times New Roman" w:hAnsi="Fira Sans" w:cstheme="minorHAnsi"/>
                <w:i/>
              </w:rPr>
              <w:t xml:space="preserve"> Project benefits to rainforest biodiversity for the monitoring period</w:t>
            </w:r>
            <w:r w:rsidRPr="00E17C81">
              <w:rPr>
                <w:rFonts w:ascii="Fira Sans" w:hAnsi="Fira Sans"/>
              </w:rPr>
              <w:t>.</w:t>
            </w:r>
            <w:r w:rsidRPr="00E17C81">
              <w:rPr>
                <w:rFonts w:ascii="Fira Sans" w:eastAsia="Times New Roman" w:hAnsi="Fira Sans" w:cstheme="minorHAnsi"/>
                <w:i/>
              </w:rPr>
              <w:t xml:space="preserve"> Describe how the draft Methodology uses either direct measurement and/or modelling approaches to estimate the benefits.]</w:t>
            </w:r>
          </w:p>
        </w:tc>
      </w:tr>
      <w:tr w:rsidR="00451374" w:rsidRPr="00384514" w14:paraId="02A62879"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741DE19E" w14:textId="77777777" w:rsidR="00451374" w:rsidRPr="00136ED6" w:rsidRDefault="00451374" w:rsidP="002843C3">
            <w:pPr>
              <w:pStyle w:val="Heading4"/>
              <w:keepNext w:val="0"/>
              <w:keepLines w:val="0"/>
              <w:widowControl w:val="0"/>
              <w:rPr>
                <w:rFonts w:ascii="Fira Sans" w:eastAsia="Times New Roman" w:hAnsi="Fira Sans"/>
                <w:b w:val="0"/>
                <w:bCs w:val="0"/>
                <w:sz w:val="20"/>
                <w:szCs w:val="20"/>
                <w:lang w:val="en-US"/>
              </w:rPr>
            </w:pPr>
            <w:r w:rsidRPr="00136ED6">
              <w:rPr>
                <w:rFonts w:ascii="Fira Sans" w:eastAsiaTheme="minorEastAsia" w:hAnsi="Fira Sans" w:cstheme="minorBidi"/>
                <w:b w:val="0"/>
                <w:bCs w:val="0"/>
                <w:sz w:val="20"/>
                <w:szCs w:val="20"/>
                <w:lang w:val="en-US"/>
              </w:rPr>
              <w:t>5.4 Calculation of change in</w:t>
            </w:r>
            <w:r w:rsidRPr="00136ED6">
              <w:rPr>
                <w:rFonts w:ascii="Fira Sans" w:eastAsia="Times New Roman" w:hAnsi="Fira Sans"/>
                <w:b w:val="0"/>
                <w:bCs w:val="0"/>
                <w:sz w:val="20"/>
                <w:szCs w:val="20"/>
                <w:lang w:val="en-US"/>
              </w:rPr>
              <w:t xml:space="preserve"> </w:t>
            </w:r>
            <w:r w:rsidRPr="00136ED6">
              <w:rPr>
                <w:rFonts w:ascii="Fira Sans" w:eastAsiaTheme="minorEastAsia" w:hAnsi="Fira Sans" w:cstheme="minorBidi"/>
                <w:b w:val="0"/>
                <w:bCs w:val="0"/>
                <w:sz w:val="20"/>
                <w:szCs w:val="20"/>
                <w:lang w:val="en-US"/>
              </w:rPr>
              <w:t>benefit to rainforest biodiversity</w:t>
            </w:r>
          </w:p>
        </w:tc>
        <w:tc>
          <w:tcPr>
            <w:tcW w:w="6750" w:type="dxa"/>
            <w:gridSpan w:val="2"/>
          </w:tcPr>
          <w:p w14:paraId="39656A27" w14:textId="77777777" w:rsidR="00451374" w:rsidRPr="00136ED6"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136ED6">
              <w:rPr>
                <w:rFonts w:ascii="Fira Sans" w:eastAsia="Times New Roman" w:hAnsi="Fira Sans" w:cstheme="minorHAnsi"/>
                <w:i/>
                <w:lang w:val="en-US"/>
              </w:rPr>
              <w:t>[assumptions, parameters and procedures involved in calculation of benefits to rainforest biodiversity must be clearly stated]</w:t>
            </w:r>
          </w:p>
        </w:tc>
      </w:tr>
      <w:tr w:rsidR="00451374" w:rsidRPr="00384514" w14:paraId="35CBA76B"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3B6B5651" w14:textId="77777777" w:rsidR="00451374" w:rsidRPr="00136ED6" w:rsidRDefault="00451374" w:rsidP="002843C3">
            <w:pPr>
              <w:pStyle w:val="Heading4"/>
              <w:keepNext w:val="0"/>
              <w:keepLines w:val="0"/>
              <w:widowControl w:val="0"/>
              <w:rPr>
                <w:rStyle w:val="CommentReference"/>
                <w:rFonts w:ascii="Fira Sans" w:hAnsi="Fira Sans"/>
                <w:b w:val="0"/>
                <w:bCs w:val="0"/>
                <w:sz w:val="20"/>
                <w:szCs w:val="20"/>
              </w:rPr>
            </w:pPr>
            <w:r w:rsidRPr="00136ED6">
              <w:rPr>
                <w:rFonts w:ascii="Fira Sans" w:eastAsiaTheme="minorEastAsia" w:hAnsi="Fira Sans" w:cstheme="minorBidi"/>
                <w:b w:val="0"/>
                <w:bCs w:val="0"/>
                <w:sz w:val="20"/>
                <w:szCs w:val="20"/>
                <w:lang w:val="en-US"/>
              </w:rPr>
              <w:t>5.5 Calculation of change in benefits to rainforest biodiversity</w:t>
            </w:r>
          </w:p>
        </w:tc>
        <w:tc>
          <w:tcPr>
            <w:tcW w:w="6750" w:type="dxa"/>
            <w:gridSpan w:val="2"/>
          </w:tcPr>
          <w:p w14:paraId="1FDB2949" w14:textId="77777777" w:rsidR="00451374" w:rsidRPr="00136ED6"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r w:rsidRPr="00136ED6">
              <w:rPr>
                <w:rFonts w:ascii="Fira Sans" w:eastAsia="Times New Roman" w:hAnsi="Fira Sans" w:cstheme="minorHAnsi"/>
                <w:i/>
                <w:lang w:val="en-US"/>
              </w:rPr>
              <w:t>[detail how to determine benefits to rainforest biodiversity resulting from Project activities for the monitoring period.]</w:t>
            </w:r>
          </w:p>
        </w:tc>
      </w:tr>
      <w:tr w:rsidR="00451374" w:rsidRPr="00384514" w14:paraId="7F6252E6" w14:textId="77777777" w:rsidTr="009E200A">
        <w:trPr>
          <w:gridAfter w:val="1"/>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60E27BCD" w14:textId="77777777" w:rsidR="00451374" w:rsidRPr="00136ED6" w:rsidRDefault="00451374" w:rsidP="002843C3">
            <w:pPr>
              <w:pStyle w:val="Heading4"/>
              <w:keepNext w:val="0"/>
              <w:keepLines w:val="0"/>
              <w:widowControl w:val="0"/>
              <w:rPr>
                <w:rFonts w:ascii="Fira Sans" w:eastAsia="Times New Roman" w:hAnsi="Fira Sans"/>
                <w:b w:val="0"/>
                <w:bCs w:val="0"/>
                <w:sz w:val="20"/>
                <w:szCs w:val="20"/>
                <w:lang w:val="en-US"/>
              </w:rPr>
            </w:pPr>
            <w:r w:rsidRPr="00136ED6">
              <w:rPr>
                <w:rFonts w:ascii="Fira Sans" w:eastAsiaTheme="minorEastAsia" w:hAnsi="Fira Sans" w:cstheme="minorBidi"/>
                <w:b w:val="0"/>
                <w:bCs w:val="0"/>
                <w:sz w:val="20"/>
                <w:szCs w:val="20"/>
                <w:lang w:val="en-US"/>
              </w:rPr>
              <w:t>5.6 Calculation of monitoring period Cassowary Credits</w:t>
            </w:r>
          </w:p>
        </w:tc>
        <w:tc>
          <w:tcPr>
            <w:tcW w:w="6750" w:type="dxa"/>
            <w:gridSpan w:val="2"/>
          </w:tcPr>
          <w:p w14:paraId="6BB44FB2" w14:textId="77777777" w:rsidR="00451374" w:rsidRPr="00136ED6"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136ED6">
              <w:rPr>
                <w:rFonts w:ascii="Fira Sans" w:eastAsia="Times New Roman" w:hAnsi="Fira Sans" w:cstheme="minorHAnsi"/>
                <w:i/>
                <w:lang w:val="en-US"/>
              </w:rPr>
              <w:t>[outline the steps to determine the number of Cassowary Credits based on calculated benefits to rainforest biodiversity</w:t>
            </w:r>
            <w:r w:rsidRPr="00136ED6">
              <w:rPr>
                <w:rFonts w:ascii="Fira Sans" w:eastAsia="Times New Roman" w:hAnsi="Fira Sans" w:cstheme="minorHAnsi"/>
                <w:i/>
              </w:rPr>
              <w:t>]</w:t>
            </w:r>
          </w:p>
        </w:tc>
      </w:tr>
      <w:tr w:rsidR="00451374" w:rsidRPr="00384514" w14:paraId="3BF60B96"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7A134FD7" w14:textId="77777777" w:rsidR="00451374" w:rsidRPr="00384514" w:rsidRDefault="00451374" w:rsidP="002843C3">
            <w:pPr>
              <w:pStyle w:val="Heading4"/>
              <w:keepNext w:val="0"/>
              <w:keepLines w:val="0"/>
              <w:widowControl w:val="0"/>
              <w:rPr>
                <w:rFonts w:ascii="Fira Sans" w:eastAsia="Times New Roman" w:hAnsi="Fira Sans"/>
                <w:b w:val="0"/>
                <w:bCs w:val="0"/>
                <w:sz w:val="20"/>
                <w:szCs w:val="20"/>
                <w:lang w:val="en-US"/>
              </w:rPr>
            </w:pPr>
            <w:bookmarkStart w:id="46" w:name="_Hlk17103466"/>
            <w:r w:rsidRPr="00384514">
              <w:rPr>
                <w:rFonts w:ascii="Fira Sans" w:eastAsiaTheme="minorEastAsia" w:hAnsi="Fira Sans" w:cstheme="minorBidi"/>
                <w:b w:val="0"/>
                <w:bCs w:val="0"/>
                <w:sz w:val="20"/>
                <w:szCs w:val="20"/>
                <w:lang w:val="en-US"/>
              </w:rPr>
              <w:t>5.7 Uncertainty</w:t>
            </w:r>
          </w:p>
        </w:tc>
        <w:tc>
          <w:tcPr>
            <w:tcW w:w="6750" w:type="dxa"/>
            <w:gridSpan w:val="2"/>
          </w:tcPr>
          <w:p w14:paraId="51EAE8E9"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eastAsia="Times New Roman" w:hAnsi="Fira Sans" w:cstheme="minorHAnsi"/>
                <w:i/>
                <w:lang w:val="en-US"/>
              </w:rPr>
            </w:pPr>
            <w:r w:rsidRPr="00384514">
              <w:rPr>
                <w:rFonts w:ascii="Fira Sans" w:eastAsia="Times New Roman" w:hAnsi="Fira Sans" w:cstheme="minorHAnsi"/>
                <w:i/>
                <w:lang w:val="en-US"/>
              </w:rPr>
              <w:t>[provide details of how the Methodology takes into account any uncertainty and makes an appropriate confidence deduction (correction factor).]</w:t>
            </w:r>
          </w:p>
        </w:tc>
      </w:tr>
      <w:tr w:rsidR="00451374" w:rsidRPr="00384514" w14:paraId="2E5C9797" w14:textId="77777777" w:rsidTr="009E200A">
        <w:tc>
          <w:tcPr>
            <w:cnfStyle w:val="001000000000" w:firstRow="0" w:lastRow="0" w:firstColumn="1" w:lastColumn="0" w:oddVBand="0" w:evenVBand="0" w:oddHBand="0" w:evenHBand="0" w:firstRowFirstColumn="0" w:firstRowLastColumn="0" w:lastRowFirstColumn="0" w:lastRowLastColumn="0"/>
            <w:tcW w:w="3557" w:type="dxa"/>
            <w:gridSpan w:val="2"/>
          </w:tcPr>
          <w:p w14:paraId="69274445" w14:textId="77777777" w:rsidR="00451374" w:rsidRPr="00384514" w:rsidRDefault="00451374" w:rsidP="002843C3">
            <w:pPr>
              <w:rPr>
                <w:rFonts w:ascii="Fira Sans" w:hAnsi="Fira Sans"/>
                <w:b w:val="0"/>
                <w:bCs w:val="0"/>
              </w:rPr>
            </w:pPr>
            <w:bookmarkStart w:id="47" w:name="_Toc12456028"/>
            <w:bookmarkEnd w:id="46"/>
            <w:r w:rsidRPr="00384514">
              <w:rPr>
                <w:rFonts w:ascii="Fira Sans" w:hAnsi="Fira Sans"/>
              </w:rPr>
              <w:t xml:space="preserve">6.  </w:t>
            </w:r>
            <w:bookmarkEnd w:id="47"/>
            <w:r w:rsidRPr="00384514">
              <w:rPr>
                <w:rFonts w:ascii="Fira Sans" w:hAnsi="Fira Sans"/>
              </w:rPr>
              <w:t xml:space="preserve">Monitoring and Record Keeping Requirements </w:t>
            </w:r>
          </w:p>
        </w:tc>
        <w:tc>
          <w:tcPr>
            <w:tcW w:w="6750" w:type="dxa"/>
            <w:gridSpan w:val="2"/>
          </w:tcPr>
          <w:p w14:paraId="2272EF8C"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hAnsi="Fira Sans"/>
                <w:lang w:val="en-US"/>
              </w:rPr>
            </w:pPr>
            <w:r w:rsidRPr="00384514">
              <w:rPr>
                <w:rFonts w:ascii="Fira Sans" w:eastAsia="Times New Roman" w:hAnsi="Fira Sans" w:cstheme="minorHAnsi"/>
                <w:i/>
                <w:lang w:val="en-US"/>
              </w:rPr>
              <w:t>[</w:t>
            </w:r>
            <w:r w:rsidRPr="00384514">
              <w:rPr>
                <w:rFonts w:ascii="Fira Sans" w:eastAsia="Times New Roman" w:hAnsi="Fira Sans" w:cstheme="minorHAnsi"/>
                <w:i/>
              </w:rPr>
              <w:t>provides guidelines for the implementation of a monitoring plan and identify monitored parameters to assess management strategy]</w:t>
            </w:r>
          </w:p>
        </w:tc>
      </w:tr>
      <w:tr w:rsidR="00451374" w:rsidRPr="00384514" w14:paraId="7871FE80" w14:textId="77777777" w:rsidTr="009E2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7" w:type="dxa"/>
            <w:gridSpan w:val="2"/>
          </w:tcPr>
          <w:p w14:paraId="31304B81" w14:textId="77777777" w:rsidR="00451374" w:rsidRPr="00384514" w:rsidRDefault="00451374" w:rsidP="002843C3">
            <w:pPr>
              <w:rPr>
                <w:rFonts w:ascii="Fira Sans" w:hAnsi="Fira Sans"/>
              </w:rPr>
            </w:pPr>
            <w:r>
              <w:rPr>
                <w:rFonts w:ascii="Fira Sans" w:hAnsi="Fira Sans"/>
              </w:rPr>
              <w:t>7. Verification</w:t>
            </w:r>
          </w:p>
        </w:tc>
        <w:tc>
          <w:tcPr>
            <w:tcW w:w="6750" w:type="dxa"/>
            <w:gridSpan w:val="2"/>
          </w:tcPr>
          <w:p w14:paraId="24CD70ED"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eastAsia="Times New Roman" w:hAnsi="Fira Sans" w:cstheme="minorHAnsi"/>
                <w:i/>
                <w:lang w:val="en-US"/>
              </w:rPr>
            </w:pPr>
            <w:r>
              <w:rPr>
                <w:rFonts w:ascii="Fira Sans" w:eastAsia="Times New Roman" w:hAnsi="Fira Sans" w:cstheme="minorHAnsi"/>
                <w:i/>
                <w:lang w:val="en-US"/>
              </w:rPr>
              <w:t>[provide guidelines for how the methodology will meet the minimum verification requirements according to the Standard (Table 1)]</w:t>
            </w:r>
          </w:p>
        </w:tc>
      </w:tr>
      <w:tr w:rsidR="00451374" w:rsidRPr="00384514" w14:paraId="60B27784" w14:textId="77777777" w:rsidTr="009E200A">
        <w:tc>
          <w:tcPr>
            <w:cnfStyle w:val="001000000000" w:firstRow="0" w:lastRow="0" w:firstColumn="1" w:lastColumn="0" w:oddVBand="0" w:evenVBand="0" w:oddHBand="0" w:evenHBand="0" w:firstRowFirstColumn="0" w:firstRowLastColumn="0" w:lastRowFirstColumn="0" w:lastRowLastColumn="0"/>
            <w:tcW w:w="3557" w:type="dxa"/>
            <w:gridSpan w:val="2"/>
          </w:tcPr>
          <w:p w14:paraId="483D5C80" w14:textId="77777777" w:rsidR="00451374" w:rsidRPr="00384514" w:rsidRDefault="00451374" w:rsidP="002843C3">
            <w:pPr>
              <w:rPr>
                <w:rFonts w:ascii="Fira Sans" w:hAnsi="Fira Sans"/>
              </w:rPr>
            </w:pPr>
            <w:r>
              <w:rPr>
                <w:rFonts w:ascii="Fira Sans" w:hAnsi="Fira Sans"/>
              </w:rPr>
              <w:t>8. Issuance of Cassowary Credits</w:t>
            </w:r>
          </w:p>
        </w:tc>
        <w:tc>
          <w:tcPr>
            <w:tcW w:w="6750" w:type="dxa"/>
            <w:gridSpan w:val="2"/>
          </w:tcPr>
          <w:p w14:paraId="751278D5" w14:textId="77777777" w:rsidR="00451374" w:rsidRPr="00384514" w:rsidRDefault="00451374" w:rsidP="002843C3">
            <w:pPr>
              <w:widowControl w:val="0"/>
              <w:cnfStyle w:val="000000000000" w:firstRow="0" w:lastRow="0" w:firstColumn="0" w:lastColumn="0" w:oddVBand="0" w:evenVBand="0" w:oddHBand="0" w:evenHBand="0" w:firstRowFirstColumn="0" w:firstRowLastColumn="0" w:lastRowFirstColumn="0" w:lastRowLastColumn="0"/>
              <w:rPr>
                <w:rFonts w:ascii="Fira Sans" w:eastAsia="Times New Roman" w:hAnsi="Fira Sans" w:cstheme="minorHAnsi"/>
                <w:i/>
                <w:lang w:val="en-US"/>
              </w:rPr>
            </w:pPr>
            <w:r>
              <w:rPr>
                <w:rFonts w:ascii="Fira Sans" w:eastAsia="Times New Roman" w:hAnsi="Fira Sans" w:cstheme="minorHAnsi"/>
                <w:i/>
                <w:lang w:val="en-US"/>
              </w:rPr>
              <w:t>[provide guidelines on how the issuance of credits will be calculated and meet the requirements of the Standard]</w:t>
            </w:r>
          </w:p>
        </w:tc>
      </w:tr>
      <w:tr w:rsidR="00451374" w:rsidRPr="00384514" w14:paraId="69D398A5" w14:textId="77777777" w:rsidTr="009E200A">
        <w:trPr>
          <w:gridAfter w:val="1"/>
          <w:cnfStyle w:val="000000100000" w:firstRow="0" w:lastRow="0" w:firstColumn="0" w:lastColumn="0" w:oddVBand="0" w:evenVBand="0" w:oddHBand="1" w:evenHBand="0" w:firstRowFirstColumn="0" w:firstRowLastColumn="0" w:lastRowFirstColumn="0" w:lastRowLastColumn="0"/>
          <w:wAfter w:w="102" w:type="dxa"/>
        </w:trPr>
        <w:tc>
          <w:tcPr>
            <w:cnfStyle w:val="001000000000" w:firstRow="0" w:lastRow="0" w:firstColumn="1" w:lastColumn="0" w:oddVBand="0" w:evenVBand="0" w:oddHBand="0" w:evenHBand="0" w:firstRowFirstColumn="0" w:firstRowLastColumn="0" w:lastRowFirstColumn="0" w:lastRowLastColumn="0"/>
            <w:tcW w:w="3449" w:type="dxa"/>
          </w:tcPr>
          <w:p w14:paraId="399FF1C6" w14:textId="77777777" w:rsidR="00451374" w:rsidRPr="00384514" w:rsidRDefault="00451374" w:rsidP="002843C3">
            <w:pPr>
              <w:rPr>
                <w:rFonts w:ascii="Fira Sans" w:hAnsi="Fira Sans"/>
                <w:b w:val="0"/>
                <w:bCs w:val="0"/>
              </w:rPr>
            </w:pPr>
            <w:bookmarkStart w:id="48" w:name="_Toc12456029"/>
            <w:r w:rsidRPr="00384514">
              <w:rPr>
                <w:rFonts w:ascii="Fira Sans" w:hAnsi="Fira Sans"/>
              </w:rPr>
              <w:t>A</w:t>
            </w:r>
            <w:bookmarkEnd w:id="48"/>
            <w:r w:rsidRPr="00384514">
              <w:rPr>
                <w:rFonts w:ascii="Fira Sans" w:hAnsi="Fira Sans"/>
              </w:rPr>
              <w:t xml:space="preserve">ppendices </w:t>
            </w:r>
          </w:p>
        </w:tc>
        <w:tc>
          <w:tcPr>
            <w:tcW w:w="6750" w:type="dxa"/>
            <w:gridSpan w:val="2"/>
          </w:tcPr>
          <w:p w14:paraId="480B0535" w14:textId="77777777" w:rsidR="00451374" w:rsidRPr="00384514" w:rsidRDefault="00451374" w:rsidP="002843C3">
            <w:pPr>
              <w:widowControl w:val="0"/>
              <w:cnfStyle w:val="000000100000" w:firstRow="0" w:lastRow="0" w:firstColumn="0" w:lastColumn="0" w:oddVBand="0" w:evenVBand="0" w:oddHBand="1" w:evenHBand="0" w:firstRowFirstColumn="0" w:firstRowLastColumn="0" w:lastRowFirstColumn="0" w:lastRowLastColumn="0"/>
              <w:rPr>
                <w:rFonts w:ascii="Fira Sans" w:hAnsi="Fira Sans"/>
                <w:lang w:val="en-US"/>
              </w:rPr>
            </w:pPr>
          </w:p>
        </w:tc>
      </w:tr>
    </w:tbl>
    <w:p w14:paraId="6CCF150C" w14:textId="77777777" w:rsidR="00451374" w:rsidRPr="0011535E" w:rsidRDefault="00451374" w:rsidP="00451374">
      <w:pPr>
        <w:spacing w:after="0" w:line="240" w:lineRule="auto"/>
        <w:rPr>
          <w:rFonts w:ascii="Century Gothic" w:eastAsia="Times New Roman" w:hAnsi="Century Gothic" w:cstheme="minorHAnsi"/>
          <w:b/>
          <w:sz w:val="22"/>
          <w:szCs w:val="22"/>
          <w:lang w:val="en-US"/>
        </w:rPr>
      </w:pPr>
    </w:p>
    <w:p w14:paraId="0915BDA1" w14:textId="77777777" w:rsidR="004978ED" w:rsidRDefault="004978ED" w:rsidP="00451374">
      <w:pPr>
        <w:pStyle w:val="Heading1"/>
        <w:rPr>
          <w:rFonts w:eastAsia="YouYuan"/>
        </w:rPr>
      </w:pPr>
    </w:p>
    <w:p w14:paraId="1EE6B3C5" w14:textId="77777777" w:rsidR="004978ED" w:rsidRDefault="004978ED" w:rsidP="00451374">
      <w:pPr>
        <w:pStyle w:val="Heading1"/>
        <w:rPr>
          <w:rFonts w:eastAsia="YouYuan"/>
        </w:rPr>
      </w:pPr>
    </w:p>
    <w:p w14:paraId="618927A1" w14:textId="77777777" w:rsidR="004978ED" w:rsidRDefault="004978ED" w:rsidP="00451374">
      <w:pPr>
        <w:pStyle w:val="Heading1"/>
        <w:rPr>
          <w:rFonts w:eastAsia="YouYuan"/>
        </w:rPr>
      </w:pPr>
    </w:p>
    <w:p w14:paraId="67F5ECF5" w14:textId="77777777" w:rsidR="004978ED" w:rsidRDefault="004978ED" w:rsidP="00451374">
      <w:pPr>
        <w:pStyle w:val="Heading1"/>
        <w:rPr>
          <w:rFonts w:eastAsia="YouYuan"/>
        </w:rPr>
      </w:pPr>
    </w:p>
    <w:p w14:paraId="1C50BB97" w14:textId="77777777" w:rsidR="004978ED" w:rsidRDefault="004978ED" w:rsidP="00451374">
      <w:pPr>
        <w:pStyle w:val="Heading1"/>
        <w:rPr>
          <w:rFonts w:eastAsia="YouYuan"/>
        </w:rPr>
      </w:pPr>
    </w:p>
    <w:p w14:paraId="113795C7" w14:textId="77777777" w:rsidR="004978ED" w:rsidRDefault="004978ED" w:rsidP="00451374">
      <w:pPr>
        <w:pStyle w:val="Heading1"/>
        <w:rPr>
          <w:rFonts w:eastAsia="YouYuan"/>
        </w:rPr>
      </w:pPr>
    </w:p>
    <w:p w14:paraId="01532D00" w14:textId="77777777" w:rsidR="004978ED" w:rsidRDefault="004978ED" w:rsidP="00451374">
      <w:pPr>
        <w:pStyle w:val="Heading1"/>
        <w:rPr>
          <w:rFonts w:eastAsia="YouYuan"/>
        </w:rPr>
      </w:pPr>
    </w:p>
    <w:p w14:paraId="59539948" w14:textId="77777777" w:rsidR="004978ED" w:rsidRDefault="004978ED" w:rsidP="00451374">
      <w:pPr>
        <w:pStyle w:val="Heading1"/>
        <w:rPr>
          <w:rFonts w:eastAsia="YouYuan"/>
        </w:rPr>
      </w:pPr>
    </w:p>
    <w:p w14:paraId="791D0314" w14:textId="77777777" w:rsidR="004978ED" w:rsidRDefault="004978ED" w:rsidP="00451374">
      <w:pPr>
        <w:pStyle w:val="Heading1"/>
        <w:rPr>
          <w:rFonts w:eastAsia="YouYuan"/>
        </w:rPr>
      </w:pPr>
    </w:p>
    <w:p w14:paraId="0E1D5E7C" w14:textId="77777777" w:rsidR="004978ED" w:rsidRDefault="004978ED" w:rsidP="00451374">
      <w:pPr>
        <w:pStyle w:val="Heading1"/>
        <w:rPr>
          <w:rFonts w:eastAsia="YouYuan"/>
        </w:rPr>
      </w:pPr>
    </w:p>
    <w:p w14:paraId="000777D4" w14:textId="77777777" w:rsidR="004978ED" w:rsidRDefault="004978ED" w:rsidP="00451374">
      <w:pPr>
        <w:pStyle w:val="Heading1"/>
        <w:rPr>
          <w:rFonts w:eastAsia="YouYuan"/>
        </w:rPr>
      </w:pPr>
    </w:p>
    <w:p w14:paraId="3EECFD3F" w14:textId="77777777" w:rsidR="004978ED" w:rsidRDefault="004978ED" w:rsidP="004978ED"/>
    <w:p w14:paraId="6510419C" w14:textId="77777777" w:rsidR="004978ED" w:rsidRPr="004978ED" w:rsidRDefault="004978ED" w:rsidP="004978ED"/>
    <w:p w14:paraId="40628D81" w14:textId="17BE7126" w:rsidR="0098502B" w:rsidRPr="009E200A" w:rsidRDefault="00324920" w:rsidP="00451374">
      <w:pPr>
        <w:pStyle w:val="Heading1"/>
        <w:rPr>
          <w:rFonts w:eastAsia="Times New Roman" w:cstheme="minorHAnsi"/>
          <w:color w:val="225D2A" w:themeColor="accent2"/>
          <w:sz w:val="22"/>
          <w:szCs w:val="22"/>
        </w:rPr>
      </w:pPr>
      <w:r w:rsidRPr="009E200A">
        <w:rPr>
          <w:rFonts w:eastAsia="YouYuan"/>
          <w:color w:val="225D2A" w:themeColor="accent2"/>
        </w:rPr>
        <w:t>Attachment 4</w:t>
      </w:r>
      <w:r w:rsidR="00E1066C" w:rsidRPr="009E200A">
        <w:rPr>
          <w:rFonts w:eastAsia="YouYuan"/>
          <w:color w:val="225D2A" w:themeColor="accent2"/>
        </w:rPr>
        <w:t xml:space="preserve"> – Methodology </w:t>
      </w:r>
      <w:r w:rsidRPr="009E200A">
        <w:rPr>
          <w:rFonts w:eastAsia="YouYuan"/>
          <w:color w:val="225D2A" w:themeColor="accent2"/>
        </w:rPr>
        <w:t>Eligibility Checklist</w:t>
      </w:r>
      <w:bookmarkEnd w:id="36"/>
    </w:p>
    <w:p w14:paraId="1FDB55B9" w14:textId="2619BCAC" w:rsidR="009E512C" w:rsidRPr="00C514B3" w:rsidRDefault="004B58D1" w:rsidP="009E512C">
      <w:pPr>
        <w:spacing w:after="160" w:line="259" w:lineRule="auto"/>
        <w:rPr>
          <w:rFonts w:eastAsiaTheme="minorHAnsi" w:cstheme="minorHAnsi"/>
          <w:i/>
        </w:rPr>
      </w:pPr>
      <w:r w:rsidRPr="00C514B3">
        <w:rPr>
          <w:rFonts w:eastAsiaTheme="minorHAnsi" w:cstheme="minorHAnsi"/>
          <w:i/>
        </w:rPr>
        <w:t xml:space="preserve">Instructions: </w:t>
      </w:r>
      <w:r w:rsidR="00801124">
        <w:rPr>
          <w:rFonts w:eastAsiaTheme="minorHAnsi" w:cstheme="minorHAnsi"/>
          <w:i/>
        </w:rPr>
        <w:t>t</w:t>
      </w:r>
      <w:r w:rsidR="009E512C" w:rsidRPr="00C514B3">
        <w:rPr>
          <w:rFonts w:eastAsiaTheme="minorHAnsi" w:cstheme="minorHAnsi"/>
          <w:i/>
        </w:rPr>
        <w:t xml:space="preserve">he purpose of the checklist is to guide the Secretariat’s preliminary </w:t>
      </w:r>
      <w:r w:rsidR="00F11F05">
        <w:rPr>
          <w:rFonts w:eastAsiaTheme="minorHAnsi" w:cstheme="minorHAnsi"/>
          <w:i/>
        </w:rPr>
        <w:t>review</w:t>
      </w:r>
      <w:r w:rsidR="009E512C" w:rsidRPr="00C514B3">
        <w:rPr>
          <w:rFonts w:eastAsiaTheme="minorHAnsi" w:cstheme="minorHAnsi"/>
          <w:i/>
        </w:rPr>
        <w:t xml:space="preserve"> of the draft </w:t>
      </w:r>
      <w:r w:rsidR="00F11F05">
        <w:rPr>
          <w:rFonts w:eastAsiaTheme="minorHAnsi" w:cstheme="minorHAnsi"/>
          <w:i/>
        </w:rPr>
        <w:t>M</w:t>
      </w:r>
      <w:r w:rsidR="009E512C" w:rsidRPr="00C514B3">
        <w:rPr>
          <w:rFonts w:eastAsiaTheme="minorHAnsi" w:cstheme="minorHAnsi"/>
          <w:i/>
        </w:rPr>
        <w:t xml:space="preserve">ethodology </w:t>
      </w:r>
      <w:r w:rsidR="005375E3" w:rsidRPr="00C514B3">
        <w:rPr>
          <w:rFonts w:eastAsiaTheme="minorHAnsi" w:cstheme="minorHAnsi"/>
          <w:i/>
        </w:rPr>
        <w:t xml:space="preserve">documentation </w:t>
      </w:r>
      <w:r w:rsidR="00C90F22" w:rsidRPr="00C514B3">
        <w:rPr>
          <w:rFonts w:eastAsiaTheme="minorHAnsi" w:cstheme="minorHAnsi"/>
          <w:i/>
        </w:rPr>
        <w:t xml:space="preserve">for completeness and consistency </w:t>
      </w:r>
      <w:r w:rsidR="00D853A7" w:rsidRPr="00C514B3">
        <w:rPr>
          <w:rFonts w:eastAsiaTheme="minorHAnsi" w:cstheme="minorHAnsi"/>
          <w:i/>
        </w:rPr>
        <w:t xml:space="preserve">with the </w:t>
      </w:r>
      <w:r w:rsidR="00E678F7">
        <w:rPr>
          <w:rFonts w:eastAsiaTheme="minorHAnsi" w:cstheme="minorHAnsi"/>
          <w:i/>
        </w:rPr>
        <w:t>M</w:t>
      </w:r>
      <w:r w:rsidR="00F90A8F" w:rsidRPr="00C514B3">
        <w:rPr>
          <w:rFonts w:eastAsiaTheme="minorHAnsi" w:cstheme="minorHAnsi"/>
          <w:i/>
        </w:rPr>
        <w:t xml:space="preserve">ethodology </w:t>
      </w:r>
      <w:r w:rsidR="00EE5F37" w:rsidRPr="00C514B3">
        <w:rPr>
          <w:rFonts w:eastAsiaTheme="minorHAnsi" w:cstheme="minorHAnsi"/>
          <w:i/>
        </w:rPr>
        <w:t xml:space="preserve">approval </w:t>
      </w:r>
      <w:r w:rsidR="0024505F" w:rsidRPr="00C514B3">
        <w:rPr>
          <w:rFonts w:eastAsiaTheme="minorHAnsi" w:cstheme="minorHAnsi"/>
          <w:i/>
        </w:rPr>
        <w:t>requirement</w:t>
      </w:r>
      <w:r w:rsidR="006E157A" w:rsidRPr="00C514B3">
        <w:rPr>
          <w:rFonts w:eastAsiaTheme="minorHAnsi" w:cstheme="minorHAnsi"/>
          <w:i/>
        </w:rPr>
        <w:t xml:space="preserve">s </w:t>
      </w:r>
      <w:r w:rsidR="00F90A8F" w:rsidRPr="00C514B3">
        <w:rPr>
          <w:rFonts w:eastAsiaTheme="minorHAnsi" w:cstheme="minorHAnsi"/>
          <w:i/>
        </w:rPr>
        <w:t>under t</w:t>
      </w:r>
      <w:r w:rsidR="00411F13" w:rsidRPr="00C514B3">
        <w:rPr>
          <w:rFonts w:eastAsiaTheme="minorHAnsi" w:cstheme="minorHAnsi"/>
          <w:i/>
        </w:rPr>
        <w:t xml:space="preserve">he </w:t>
      </w:r>
      <w:r w:rsidR="00EC320F">
        <w:rPr>
          <w:rFonts w:eastAsiaTheme="minorHAnsi" w:cstheme="minorHAnsi"/>
          <w:i/>
        </w:rPr>
        <w:t>Cassowary Credits</w:t>
      </w:r>
      <w:r w:rsidR="00E678F7">
        <w:rPr>
          <w:rFonts w:eastAsiaTheme="minorHAnsi" w:cstheme="minorHAnsi"/>
          <w:i/>
        </w:rPr>
        <w:t xml:space="preserve"> Guide and </w:t>
      </w:r>
      <w:r w:rsidR="00EC320F">
        <w:rPr>
          <w:rFonts w:eastAsiaTheme="minorHAnsi" w:cstheme="minorHAnsi"/>
          <w:i/>
        </w:rPr>
        <w:t>Cassowary Credits</w:t>
      </w:r>
      <w:r w:rsidR="00D853A7" w:rsidRPr="00C514B3">
        <w:rPr>
          <w:rFonts w:eastAsiaTheme="minorHAnsi" w:cstheme="minorHAnsi"/>
          <w:i/>
        </w:rPr>
        <w:t xml:space="preserve"> Standard </w:t>
      </w:r>
      <w:r w:rsidRPr="00C514B3">
        <w:rPr>
          <w:rFonts w:eastAsiaTheme="minorHAnsi" w:cstheme="minorHAnsi"/>
          <w:i/>
        </w:rPr>
        <w:t>before the</w:t>
      </w:r>
      <w:r w:rsidR="00FD7945">
        <w:rPr>
          <w:rFonts w:eastAsiaTheme="minorHAnsi" w:cstheme="minorHAnsi"/>
          <w:i/>
        </w:rPr>
        <w:t xml:space="preserve"> documentation</w:t>
      </w:r>
      <w:r w:rsidRPr="00C514B3">
        <w:rPr>
          <w:rFonts w:eastAsiaTheme="minorHAnsi" w:cstheme="minorHAnsi"/>
          <w:i/>
        </w:rPr>
        <w:t xml:space="preserve"> is progressed through the peer review and public consultation process</w:t>
      </w:r>
      <w:r w:rsidR="009E512C" w:rsidRPr="00C514B3">
        <w:rPr>
          <w:rFonts w:eastAsiaTheme="minorHAnsi" w:cstheme="minorHAnsi"/>
          <w:i/>
        </w:rPr>
        <w:t>.</w:t>
      </w:r>
      <w:r w:rsidRPr="00C514B3">
        <w:rPr>
          <w:rFonts w:eastAsiaTheme="minorHAnsi" w:cstheme="minorHAnsi"/>
          <w:i/>
        </w:rPr>
        <w:t xml:space="preserve"> The checklist is to be completed by the Secretariat.</w:t>
      </w:r>
    </w:p>
    <w:p w14:paraId="3C74551A" w14:textId="00F0A1C2" w:rsidR="002C113C" w:rsidRPr="00C514B3" w:rsidRDefault="004B58D1" w:rsidP="004B58D1">
      <w:pPr>
        <w:spacing w:after="160" w:line="259" w:lineRule="auto"/>
        <w:rPr>
          <w:rFonts w:eastAsiaTheme="minorHAnsi" w:cstheme="minorHAnsi"/>
          <w:i/>
        </w:rPr>
      </w:pPr>
      <w:r w:rsidRPr="00C514B3">
        <w:rPr>
          <w:rFonts w:eastAsiaTheme="minorHAnsi" w:cstheme="minorHAnsi"/>
          <w:i/>
        </w:rPr>
        <w:t xml:space="preserve">The </w:t>
      </w:r>
      <w:r w:rsidR="009D41F1" w:rsidRPr="00C514B3">
        <w:rPr>
          <w:rFonts w:eastAsiaTheme="minorHAnsi" w:cstheme="minorHAnsi"/>
          <w:i/>
        </w:rPr>
        <w:t xml:space="preserve">Secretariat’s </w:t>
      </w:r>
      <w:r w:rsidRPr="00C514B3">
        <w:rPr>
          <w:rFonts w:eastAsiaTheme="minorHAnsi" w:cstheme="minorHAnsi"/>
          <w:i/>
        </w:rPr>
        <w:t xml:space="preserve">review </w:t>
      </w:r>
      <w:r w:rsidR="009D41F1" w:rsidRPr="00C514B3">
        <w:rPr>
          <w:rFonts w:eastAsiaTheme="minorHAnsi" w:cstheme="minorHAnsi"/>
          <w:i/>
        </w:rPr>
        <w:t xml:space="preserve">of the </w:t>
      </w:r>
      <w:r w:rsidR="00E678F7">
        <w:rPr>
          <w:rFonts w:eastAsiaTheme="minorHAnsi" w:cstheme="minorHAnsi"/>
          <w:i/>
        </w:rPr>
        <w:t>M</w:t>
      </w:r>
      <w:r w:rsidR="009D41F1" w:rsidRPr="00C514B3">
        <w:rPr>
          <w:rFonts w:eastAsiaTheme="minorHAnsi" w:cstheme="minorHAnsi"/>
          <w:i/>
        </w:rPr>
        <w:t>ethodology document</w:t>
      </w:r>
      <w:r w:rsidR="00FC21BB">
        <w:rPr>
          <w:rFonts w:eastAsiaTheme="minorHAnsi" w:cstheme="minorHAnsi"/>
          <w:i/>
        </w:rPr>
        <w:t>ation</w:t>
      </w:r>
      <w:r w:rsidR="009D41F1" w:rsidRPr="00C514B3">
        <w:rPr>
          <w:rFonts w:eastAsiaTheme="minorHAnsi" w:cstheme="minorHAnsi"/>
          <w:i/>
        </w:rPr>
        <w:t xml:space="preserve"> </w:t>
      </w:r>
      <w:r w:rsidRPr="00C514B3">
        <w:rPr>
          <w:rFonts w:eastAsiaTheme="minorHAnsi" w:cstheme="minorHAnsi"/>
          <w:i/>
        </w:rPr>
        <w:t xml:space="preserve">at this stage is only a preliminary determination of the </w:t>
      </w:r>
      <w:r w:rsidR="00E678F7">
        <w:rPr>
          <w:rFonts w:eastAsiaTheme="minorHAnsi" w:cstheme="minorHAnsi"/>
          <w:i/>
        </w:rPr>
        <w:t>M</w:t>
      </w:r>
      <w:r w:rsidR="009D41F1" w:rsidRPr="00C514B3">
        <w:rPr>
          <w:rFonts w:eastAsiaTheme="minorHAnsi" w:cstheme="minorHAnsi"/>
          <w:i/>
        </w:rPr>
        <w:t>ethodology’s compliance with the</w:t>
      </w:r>
      <w:r w:rsidR="00CA026A" w:rsidRPr="00C514B3">
        <w:rPr>
          <w:rFonts w:eastAsiaTheme="minorHAnsi" w:cstheme="minorHAnsi"/>
          <w:i/>
        </w:rPr>
        <w:t xml:space="preserve"> </w:t>
      </w:r>
      <w:r w:rsidR="003C46D7">
        <w:rPr>
          <w:rFonts w:eastAsiaTheme="minorHAnsi" w:cstheme="minorHAnsi"/>
          <w:i/>
        </w:rPr>
        <w:t>M</w:t>
      </w:r>
      <w:r w:rsidR="00CA026A" w:rsidRPr="00C514B3">
        <w:rPr>
          <w:rFonts w:eastAsiaTheme="minorHAnsi" w:cstheme="minorHAnsi"/>
          <w:i/>
        </w:rPr>
        <w:t>ethodology approval process under the</w:t>
      </w:r>
      <w:r w:rsidR="009D41F1" w:rsidRPr="00C514B3">
        <w:rPr>
          <w:rFonts w:eastAsiaTheme="minorHAnsi" w:cstheme="minorHAnsi"/>
          <w:i/>
        </w:rPr>
        <w:t xml:space="preserve"> </w:t>
      </w:r>
      <w:r w:rsidR="00EC320F">
        <w:rPr>
          <w:rFonts w:eastAsiaTheme="minorHAnsi" w:cstheme="minorHAnsi"/>
          <w:i/>
        </w:rPr>
        <w:t>Cassowary Credits</w:t>
      </w:r>
      <w:r w:rsidR="009D41F1" w:rsidRPr="00C514B3">
        <w:rPr>
          <w:rFonts w:eastAsiaTheme="minorHAnsi" w:cstheme="minorHAnsi"/>
          <w:i/>
        </w:rPr>
        <w:t xml:space="preserve"> </w:t>
      </w:r>
      <w:r w:rsidR="003C46D7">
        <w:rPr>
          <w:rFonts w:eastAsiaTheme="minorHAnsi" w:cstheme="minorHAnsi"/>
          <w:i/>
        </w:rPr>
        <w:t xml:space="preserve">Guide and </w:t>
      </w:r>
      <w:r w:rsidR="00EC320F">
        <w:rPr>
          <w:rFonts w:eastAsiaTheme="minorHAnsi" w:cstheme="minorHAnsi"/>
          <w:i/>
        </w:rPr>
        <w:t>Cassowary Credits</w:t>
      </w:r>
      <w:r w:rsidR="003C46D7">
        <w:rPr>
          <w:rFonts w:eastAsiaTheme="minorHAnsi" w:cstheme="minorHAnsi"/>
          <w:i/>
        </w:rPr>
        <w:t xml:space="preserve"> S</w:t>
      </w:r>
      <w:r w:rsidR="009D41F1" w:rsidRPr="00C514B3">
        <w:rPr>
          <w:rFonts w:eastAsiaTheme="minorHAnsi" w:cstheme="minorHAnsi"/>
          <w:i/>
        </w:rPr>
        <w:t xml:space="preserve">tandard. </w:t>
      </w:r>
      <w:r w:rsidRPr="00C514B3">
        <w:rPr>
          <w:rFonts w:eastAsiaTheme="minorHAnsi" w:cstheme="minorHAnsi"/>
          <w:i/>
        </w:rPr>
        <w:t xml:space="preserve">The </w:t>
      </w:r>
      <w:r w:rsidR="009D41F1" w:rsidRPr="00C514B3">
        <w:rPr>
          <w:rFonts w:eastAsiaTheme="minorHAnsi" w:cstheme="minorHAnsi"/>
          <w:i/>
        </w:rPr>
        <w:t xml:space="preserve">final approval of the </w:t>
      </w:r>
      <w:r w:rsidR="007A1E3E">
        <w:rPr>
          <w:rFonts w:eastAsiaTheme="minorHAnsi" w:cstheme="minorHAnsi"/>
          <w:i/>
        </w:rPr>
        <w:t>draft</w:t>
      </w:r>
      <w:r w:rsidR="007A1E3E" w:rsidRPr="00C514B3">
        <w:rPr>
          <w:rFonts w:eastAsiaTheme="minorHAnsi" w:cstheme="minorHAnsi"/>
          <w:i/>
        </w:rPr>
        <w:t xml:space="preserve"> </w:t>
      </w:r>
      <w:r w:rsidR="003C46D7">
        <w:rPr>
          <w:rFonts w:eastAsiaTheme="minorHAnsi" w:cstheme="minorHAnsi"/>
          <w:i/>
        </w:rPr>
        <w:t>M</w:t>
      </w:r>
      <w:r w:rsidR="009D41F1" w:rsidRPr="00C514B3">
        <w:rPr>
          <w:rFonts w:eastAsiaTheme="minorHAnsi" w:cstheme="minorHAnsi"/>
          <w:i/>
        </w:rPr>
        <w:t>ethodology is</w:t>
      </w:r>
      <w:r w:rsidRPr="00C514B3">
        <w:rPr>
          <w:rFonts w:eastAsiaTheme="minorHAnsi" w:cstheme="minorHAnsi"/>
          <w:i/>
        </w:rPr>
        <w:t xml:space="preserve"> confirmed in later phases.   </w:t>
      </w:r>
    </w:p>
    <w:p w14:paraId="304BB174" w14:textId="67FA4EC8" w:rsidR="0093654B" w:rsidRPr="00C514B3" w:rsidRDefault="00051EDB" w:rsidP="00051EDB">
      <w:pPr>
        <w:rPr>
          <w:rFonts w:cstheme="minorHAnsi"/>
          <w:i/>
          <w:sz w:val="22"/>
          <w:szCs w:val="22"/>
        </w:rPr>
      </w:pPr>
      <w:r w:rsidRPr="00C514B3">
        <w:rPr>
          <w:rFonts w:cstheme="minorHAnsi"/>
          <w:i/>
        </w:rPr>
        <w:t xml:space="preserve">The Secretariat’s preliminary </w:t>
      </w:r>
      <w:r w:rsidR="003C46D7">
        <w:rPr>
          <w:rFonts w:cstheme="minorHAnsi"/>
          <w:i/>
        </w:rPr>
        <w:t>review</w:t>
      </w:r>
      <w:r w:rsidRPr="00C514B3">
        <w:rPr>
          <w:rFonts w:cstheme="minorHAnsi"/>
          <w:i/>
        </w:rPr>
        <w:t xml:space="preserve"> is based on information provided by the </w:t>
      </w:r>
      <w:r w:rsidR="003C46D7">
        <w:rPr>
          <w:rFonts w:cstheme="minorHAnsi"/>
          <w:i/>
        </w:rPr>
        <w:t>M</w:t>
      </w:r>
      <w:r w:rsidRPr="00C514B3">
        <w:rPr>
          <w:rFonts w:cstheme="minorHAnsi"/>
          <w:i/>
        </w:rPr>
        <w:t xml:space="preserve">ethodology </w:t>
      </w:r>
      <w:r w:rsidR="003C46D7">
        <w:rPr>
          <w:rFonts w:cstheme="minorHAnsi"/>
          <w:i/>
        </w:rPr>
        <w:t>D</w:t>
      </w:r>
      <w:r w:rsidRPr="00C514B3">
        <w:rPr>
          <w:rFonts w:cstheme="minorHAnsi"/>
          <w:i/>
        </w:rPr>
        <w:t xml:space="preserve">eveloper in the </w:t>
      </w:r>
      <w:r w:rsidR="003C46D7">
        <w:rPr>
          <w:rFonts w:cstheme="minorHAnsi"/>
          <w:i/>
        </w:rPr>
        <w:t>M</w:t>
      </w:r>
      <w:r w:rsidRPr="00C514B3">
        <w:rPr>
          <w:rFonts w:cstheme="minorHAnsi"/>
          <w:i/>
        </w:rPr>
        <w:t xml:space="preserve">ethodology documentation and attached documents. The Secretariat is not responsible for errors therein and </w:t>
      </w:r>
      <w:r w:rsidR="00056FF9" w:rsidRPr="00C514B3">
        <w:rPr>
          <w:rFonts w:cstheme="minorHAnsi"/>
          <w:i/>
        </w:rPr>
        <w:t>is not</w:t>
      </w:r>
      <w:r w:rsidRPr="00C514B3">
        <w:rPr>
          <w:rFonts w:cstheme="minorHAnsi"/>
          <w:i/>
        </w:rPr>
        <w:t xml:space="preserve"> liable if a </w:t>
      </w:r>
      <w:r w:rsidR="007A1E3E">
        <w:rPr>
          <w:rFonts w:cstheme="minorHAnsi"/>
          <w:i/>
        </w:rPr>
        <w:t>draft</w:t>
      </w:r>
      <w:r w:rsidR="007A1E3E" w:rsidRPr="00C514B3">
        <w:rPr>
          <w:rFonts w:cstheme="minorHAnsi"/>
          <w:i/>
        </w:rPr>
        <w:t xml:space="preserve"> </w:t>
      </w:r>
      <w:r w:rsidR="003C46D7">
        <w:rPr>
          <w:rFonts w:cstheme="minorHAnsi"/>
          <w:i/>
        </w:rPr>
        <w:t>M</w:t>
      </w:r>
      <w:r w:rsidRPr="00C514B3">
        <w:rPr>
          <w:rFonts w:cstheme="minorHAnsi"/>
          <w:i/>
        </w:rPr>
        <w:t>ethodology fails t</w:t>
      </w:r>
      <w:r w:rsidR="00056FF9" w:rsidRPr="00C514B3">
        <w:rPr>
          <w:rFonts w:cstheme="minorHAnsi"/>
          <w:i/>
        </w:rPr>
        <w:t>o meet eligibility requirements</w:t>
      </w:r>
      <w:r w:rsidRPr="00C514B3">
        <w:rPr>
          <w:rFonts w:cstheme="minorHAnsi"/>
          <w:i/>
        </w:rPr>
        <w:t>.</w:t>
      </w:r>
    </w:p>
    <w:tbl>
      <w:tblPr>
        <w:tblStyle w:val="ListTable3-Accent2"/>
        <w:tblW w:w="5000" w:type="pct"/>
        <w:tblLook w:val="0020" w:firstRow="1" w:lastRow="0" w:firstColumn="0" w:lastColumn="0" w:noHBand="0" w:noVBand="0"/>
      </w:tblPr>
      <w:tblGrid>
        <w:gridCol w:w="2357"/>
        <w:gridCol w:w="6077"/>
        <w:gridCol w:w="1194"/>
      </w:tblGrid>
      <w:tr w:rsidR="00342FA7" w:rsidRPr="00C514B3" w14:paraId="17C45115" w14:textId="77777777" w:rsidTr="009E200A">
        <w:trPr>
          <w:cnfStyle w:val="100000000000" w:firstRow="1" w:lastRow="0" w:firstColumn="0" w:lastColumn="0" w:oddVBand="0" w:evenVBand="0" w:oddHBand="0"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5000" w:type="pct"/>
            <w:gridSpan w:val="3"/>
          </w:tcPr>
          <w:p w14:paraId="3D6CF373" w14:textId="1D6D16D3" w:rsidR="00342FA7" w:rsidRPr="00342FA7" w:rsidRDefault="00342FA7" w:rsidP="00765E88">
            <w:pPr>
              <w:rPr>
                <w:lang w:val="en-US"/>
              </w:rPr>
            </w:pPr>
            <w:r w:rsidRPr="00342FA7">
              <w:rPr>
                <w:sz w:val="22"/>
                <w:szCs w:val="22"/>
                <w:lang w:val="en-GB"/>
              </w:rPr>
              <w:lastRenderedPageBreak/>
              <w:t>Methodology Eligibility Checklist</w:t>
            </w:r>
          </w:p>
        </w:tc>
      </w:tr>
      <w:tr w:rsidR="00BB79F4" w:rsidRPr="00C514B3" w14:paraId="799243C0" w14:textId="77777777" w:rsidTr="009E200A">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224" w:type="pct"/>
          </w:tcPr>
          <w:p w14:paraId="62E37C17" w14:textId="2B5037D6" w:rsidR="00BB79F4" w:rsidRPr="00C514B3" w:rsidRDefault="00BB79F4" w:rsidP="00765E88">
            <w:pPr>
              <w:rPr>
                <w:lang w:val="en-GB"/>
              </w:rPr>
            </w:pPr>
            <w:r w:rsidRPr="00C514B3">
              <w:rPr>
                <w:lang w:val="en-GB"/>
              </w:rPr>
              <w:t xml:space="preserve">Methodology </w:t>
            </w:r>
            <w:r w:rsidR="003C46D7">
              <w:rPr>
                <w:lang w:val="en-GB"/>
              </w:rPr>
              <w:t>t</w:t>
            </w:r>
            <w:r w:rsidRPr="00C514B3">
              <w:rPr>
                <w:lang w:val="en-GB"/>
              </w:rPr>
              <w:t>itle</w:t>
            </w:r>
          </w:p>
        </w:tc>
        <w:tc>
          <w:tcPr>
            <w:tcW w:w="3776" w:type="pct"/>
            <w:gridSpan w:val="2"/>
          </w:tcPr>
          <w:p w14:paraId="4C1C6D19" w14:textId="77777777" w:rsidR="00BB79F4" w:rsidRPr="00C514B3" w:rsidRDefault="00BB79F4" w:rsidP="00765E88">
            <w:pPr>
              <w:cnfStyle w:val="000000100000" w:firstRow="0" w:lastRow="0" w:firstColumn="0" w:lastColumn="0" w:oddVBand="0" w:evenVBand="0" w:oddHBand="1" w:evenHBand="0" w:firstRowFirstColumn="0" w:firstRowLastColumn="0" w:lastRowFirstColumn="0" w:lastRowLastColumn="0"/>
              <w:rPr>
                <w:lang w:val="en-US"/>
              </w:rPr>
            </w:pPr>
          </w:p>
        </w:tc>
      </w:tr>
      <w:tr w:rsidR="00BB79F4" w:rsidRPr="00C514B3" w14:paraId="337F258B" w14:textId="77777777" w:rsidTr="009E200A">
        <w:trPr>
          <w:trHeight w:val="381"/>
        </w:trPr>
        <w:tc>
          <w:tcPr>
            <w:cnfStyle w:val="000010000000" w:firstRow="0" w:lastRow="0" w:firstColumn="0" w:lastColumn="0" w:oddVBand="1" w:evenVBand="0" w:oddHBand="0" w:evenHBand="0" w:firstRowFirstColumn="0" w:firstRowLastColumn="0" w:lastRowFirstColumn="0" w:lastRowLastColumn="0"/>
            <w:tcW w:w="1224" w:type="pct"/>
          </w:tcPr>
          <w:p w14:paraId="7B3E1DA0" w14:textId="77777777" w:rsidR="00BB79F4" w:rsidRPr="00C514B3" w:rsidRDefault="00BB79F4" w:rsidP="00765E88">
            <w:pPr>
              <w:rPr>
                <w:lang w:val="en-GB"/>
              </w:rPr>
            </w:pPr>
            <w:r w:rsidRPr="00C514B3">
              <w:rPr>
                <w:lang w:val="en-GB"/>
              </w:rPr>
              <w:t>Methodology Developer</w:t>
            </w:r>
          </w:p>
        </w:tc>
        <w:tc>
          <w:tcPr>
            <w:tcW w:w="3776" w:type="pct"/>
            <w:gridSpan w:val="2"/>
          </w:tcPr>
          <w:p w14:paraId="19036D27" w14:textId="77777777" w:rsidR="00BB79F4" w:rsidRPr="00C514B3" w:rsidRDefault="00BB79F4" w:rsidP="00765E88">
            <w:pPr>
              <w:cnfStyle w:val="000000000000" w:firstRow="0" w:lastRow="0" w:firstColumn="0" w:lastColumn="0" w:oddVBand="0" w:evenVBand="0" w:oddHBand="0" w:evenHBand="0" w:firstRowFirstColumn="0" w:firstRowLastColumn="0" w:lastRowFirstColumn="0" w:lastRowLastColumn="0"/>
              <w:rPr>
                <w:lang w:val="en-US"/>
              </w:rPr>
            </w:pPr>
          </w:p>
        </w:tc>
      </w:tr>
      <w:tr w:rsidR="00BB79F4" w:rsidRPr="00C514B3" w14:paraId="0189B4D6" w14:textId="77777777" w:rsidTr="009E200A">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224" w:type="pct"/>
          </w:tcPr>
          <w:p w14:paraId="2FD01E10" w14:textId="77777777" w:rsidR="00BB79F4" w:rsidRPr="00C514B3" w:rsidRDefault="00BB79F4" w:rsidP="00765E88">
            <w:pPr>
              <w:rPr>
                <w:lang w:val="en-GB"/>
              </w:rPr>
            </w:pPr>
            <w:r w:rsidRPr="00C514B3">
              <w:rPr>
                <w:lang w:val="en-GB"/>
              </w:rPr>
              <w:t>Decision</w:t>
            </w:r>
          </w:p>
        </w:tc>
        <w:tc>
          <w:tcPr>
            <w:tcW w:w="3776" w:type="pct"/>
            <w:gridSpan w:val="2"/>
          </w:tcPr>
          <w:p w14:paraId="5E1E1A1C" w14:textId="77777777" w:rsidR="00BB79F4" w:rsidRPr="004447FE" w:rsidRDefault="00BB79F4" w:rsidP="00765E88">
            <w:pPr>
              <w:cnfStyle w:val="000000100000" w:firstRow="0" w:lastRow="0" w:firstColumn="0" w:lastColumn="0" w:oddVBand="0" w:evenVBand="0" w:oddHBand="1" w:evenHBand="0" w:firstRowFirstColumn="0" w:firstRowLastColumn="0" w:lastRowFirstColumn="0" w:lastRowLastColumn="0"/>
              <w:rPr>
                <w:i/>
                <w:iCs/>
                <w:lang w:val="en-US"/>
              </w:rPr>
            </w:pPr>
            <w:r w:rsidRPr="004447FE">
              <w:rPr>
                <w:i/>
                <w:iCs/>
                <w:lang w:val="en-US"/>
              </w:rPr>
              <w:t>A</w:t>
            </w:r>
            <w:r w:rsidR="00625F31" w:rsidRPr="004447FE">
              <w:rPr>
                <w:i/>
                <w:iCs/>
                <w:lang w:val="en-US"/>
              </w:rPr>
              <w:t>ccept</w:t>
            </w:r>
            <w:r w:rsidRPr="004447FE">
              <w:rPr>
                <w:i/>
                <w:iCs/>
                <w:lang w:val="en-US"/>
              </w:rPr>
              <w:t xml:space="preserve"> / Revise minor / Decline</w:t>
            </w:r>
          </w:p>
          <w:p w14:paraId="43DC9D42" w14:textId="77777777" w:rsidR="002D3C21" w:rsidRPr="00C514B3" w:rsidRDefault="002D3C21" w:rsidP="008E1AB8">
            <w:pPr>
              <w:cnfStyle w:val="000000100000" w:firstRow="0" w:lastRow="0" w:firstColumn="0" w:lastColumn="0" w:oddVBand="0" w:evenVBand="0" w:oddHBand="1" w:evenHBand="0" w:firstRowFirstColumn="0" w:firstRowLastColumn="0" w:lastRowFirstColumn="0" w:lastRowLastColumn="0"/>
              <w:rPr>
                <w:lang w:val="en-US"/>
              </w:rPr>
            </w:pPr>
          </w:p>
        </w:tc>
      </w:tr>
      <w:tr w:rsidR="00861EE0" w:rsidRPr="00C514B3" w14:paraId="13E94086" w14:textId="77777777" w:rsidTr="009E200A">
        <w:trPr>
          <w:trHeight w:val="381"/>
        </w:trPr>
        <w:tc>
          <w:tcPr>
            <w:cnfStyle w:val="000010000000" w:firstRow="0" w:lastRow="0" w:firstColumn="0" w:lastColumn="0" w:oddVBand="1" w:evenVBand="0" w:oddHBand="0" w:evenHBand="0" w:firstRowFirstColumn="0" w:firstRowLastColumn="0" w:lastRowFirstColumn="0" w:lastRowLastColumn="0"/>
            <w:tcW w:w="1224" w:type="pct"/>
          </w:tcPr>
          <w:p w14:paraId="1AEB30A3" w14:textId="77777777" w:rsidR="00861EE0" w:rsidRPr="00C514B3" w:rsidRDefault="00861EE0" w:rsidP="00765E88">
            <w:pPr>
              <w:rPr>
                <w:lang w:val="en-GB"/>
              </w:rPr>
            </w:pPr>
            <w:r w:rsidRPr="00C514B3">
              <w:rPr>
                <w:lang w:val="en-GB"/>
              </w:rPr>
              <w:t>Date</w:t>
            </w:r>
          </w:p>
        </w:tc>
        <w:tc>
          <w:tcPr>
            <w:tcW w:w="3776" w:type="pct"/>
            <w:gridSpan w:val="2"/>
          </w:tcPr>
          <w:p w14:paraId="4BB5AE37" w14:textId="49BC717B" w:rsidR="00861EE0" w:rsidRPr="00C514B3" w:rsidRDefault="004347D5" w:rsidP="00765E88">
            <w:pPr>
              <w:cnfStyle w:val="000000000000" w:firstRow="0" w:lastRow="0" w:firstColumn="0" w:lastColumn="0" w:oddVBand="0" w:evenVBand="0" w:oddHBand="0" w:evenHBand="0" w:firstRowFirstColumn="0" w:firstRowLastColumn="0" w:lastRowFirstColumn="0" w:lastRowLastColumn="0"/>
              <w:rPr>
                <w:lang w:val="en-US"/>
              </w:rPr>
            </w:pPr>
            <w:r>
              <w:rPr>
                <w:rFonts w:eastAsia="Open Sans Light" w:cs="Open Sans Light"/>
                <w:i/>
                <w:iCs/>
                <w:color w:val="000000"/>
              </w:rPr>
              <w:t>DAY</w:t>
            </w:r>
            <w:r w:rsidRPr="00E207D7">
              <w:rPr>
                <w:rFonts w:eastAsia="Open Sans Light" w:cs="Open Sans Light"/>
                <w:i/>
                <w:iCs/>
                <w:color w:val="000000"/>
              </w:rPr>
              <w:t>/</w:t>
            </w:r>
            <w:r>
              <w:rPr>
                <w:rFonts w:eastAsia="Open Sans Light" w:cs="Open Sans Light"/>
                <w:i/>
                <w:iCs/>
                <w:color w:val="000000"/>
              </w:rPr>
              <w:t>MONTH</w:t>
            </w:r>
            <w:r w:rsidRPr="00E207D7">
              <w:rPr>
                <w:rFonts w:eastAsia="Open Sans Light" w:cs="Open Sans Light"/>
                <w:i/>
                <w:iCs/>
                <w:color w:val="000000"/>
              </w:rPr>
              <w:t>/</w:t>
            </w:r>
            <w:r>
              <w:rPr>
                <w:rFonts w:eastAsia="Open Sans Light" w:cs="Open Sans Light"/>
                <w:i/>
                <w:iCs/>
                <w:color w:val="000000"/>
              </w:rPr>
              <w:t>YEAR</w:t>
            </w:r>
          </w:p>
        </w:tc>
      </w:tr>
      <w:tr w:rsidR="009E512C" w:rsidRPr="00C514B3" w14:paraId="3933B8EB" w14:textId="77777777" w:rsidTr="009E20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80" w:type="pct"/>
            <w:gridSpan w:val="2"/>
          </w:tcPr>
          <w:p w14:paraId="765D09E0" w14:textId="77777777" w:rsidR="009E512C" w:rsidRPr="00086B48" w:rsidRDefault="00232943" w:rsidP="00EF373B">
            <w:pPr>
              <w:rPr>
                <w:rFonts w:cstheme="minorHAnsi"/>
                <w:b/>
              </w:rPr>
            </w:pPr>
            <w:r w:rsidRPr="00086B48">
              <w:rPr>
                <w:rFonts w:cstheme="minorHAnsi"/>
                <w:b/>
              </w:rPr>
              <w:t xml:space="preserve">Assessment </w:t>
            </w:r>
            <w:r w:rsidR="009E512C" w:rsidRPr="00086B48">
              <w:rPr>
                <w:rFonts w:cstheme="minorHAnsi"/>
                <w:b/>
              </w:rPr>
              <w:t>Question</w:t>
            </w:r>
          </w:p>
          <w:p w14:paraId="6A50D53A" w14:textId="77777777" w:rsidR="00F60C19" w:rsidRPr="00086B48" w:rsidRDefault="00F60C19" w:rsidP="00EF373B">
            <w:pPr>
              <w:rPr>
                <w:rFonts w:cstheme="minorHAnsi"/>
                <w:b/>
              </w:rPr>
            </w:pPr>
          </w:p>
        </w:tc>
        <w:tc>
          <w:tcPr>
            <w:tcW w:w="620" w:type="pct"/>
          </w:tcPr>
          <w:p w14:paraId="3A10FFD7" w14:textId="77777777" w:rsidR="009E512C" w:rsidRPr="00086B48" w:rsidRDefault="009E512C" w:rsidP="009E512C">
            <w:pPr>
              <w:cnfStyle w:val="000000100000" w:firstRow="0" w:lastRow="0" w:firstColumn="0" w:lastColumn="0" w:oddVBand="0" w:evenVBand="0" w:oddHBand="1" w:evenHBand="0" w:firstRowFirstColumn="0" w:firstRowLastColumn="0" w:lastRowFirstColumn="0" w:lastRowLastColumn="0"/>
              <w:rPr>
                <w:rFonts w:cstheme="minorHAnsi"/>
                <w:b/>
              </w:rPr>
            </w:pPr>
            <w:r w:rsidRPr="00086B48">
              <w:rPr>
                <w:rFonts w:cstheme="minorHAnsi"/>
                <w:b/>
              </w:rPr>
              <w:t>Response</w:t>
            </w:r>
            <w:r w:rsidR="00232943" w:rsidRPr="00086B48">
              <w:rPr>
                <w:rFonts w:cstheme="minorHAnsi"/>
                <w:b/>
              </w:rPr>
              <w:t xml:space="preserve"> (Yes/No)</w:t>
            </w:r>
          </w:p>
        </w:tc>
      </w:tr>
      <w:tr w:rsidR="009D41F1" w:rsidRPr="00C514B3" w14:paraId="47E4FCE6" w14:textId="77777777" w:rsidTr="009E200A">
        <w:tc>
          <w:tcPr>
            <w:cnfStyle w:val="000010000000" w:firstRow="0" w:lastRow="0" w:firstColumn="0" w:lastColumn="0" w:oddVBand="1" w:evenVBand="0" w:oddHBand="0" w:evenHBand="0" w:firstRowFirstColumn="0" w:firstRowLastColumn="0" w:lastRowFirstColumn="0" w:lastRowLastColumn="0"/>
            <w:tcW w:w="4380" w:type="pct"/>
            <w:gridSpan w:val="2"/>
          </w:tcPr>
          <w:p w14:paraId="7B263515" w14:textId="16AE5525" w:rsidR="009D41F1" w:rsidRPr="00C514B3" w:rsidRDefault="009D41F1" w:rsidP="009E512C">
            <w:pPr>
              <w:rPr>
                <w:rFonts w:cstheme="minorHAnsi"/>
              </w:rPr>
            </w:pPr>
            <w:r w:rsidRPr="00C514B3">
              <w:rPr>
                <w:rFonts w:cstheme="minorHAnsi"/>
              </w:rPr>
              <w:t xml:space="preserve">Is the </w:t>
            </w:r>
            <w:r w:rsidR="00AC5EA9" w:rsidRPr="00C514B3">
              <w:rPr>
                <w:rFonts w:cstheme="minorHAnsi"/>
              </w:rPr>
              <w:t>M</w:t>
            </w:r>
            <w:r w:rsidRPr="00C514B3">
              <w:rPr>
                <w:rFonts w:cstheme="minorHAnsi"/>
              </w:rPr>
              <w:t xml:space="preserve">ethodology </w:t>
            </w:r>
            <w:r w:rsidR="000C6D32" w:rsidRPr="00C514B3">
              <w:rPr>
                <w:rFonts w:cstheme="minorHAnsi"/>
              </w:rPr>
              <w:t xml:space="preserve">Approval Process </w:t>
            </w:r>
            <w:r w:rsidR="00AC5EA9" w:rsidRPr="00C514B3">
              <w:rPr>
                <w:rFonts w:cstheme="minorHAnsi"/>
              </w:rPr>
              <w:t>S</w:t>
            </w:r>
            <w:r w:rsidRPr="00C514B3">
              <w:rPr>
                <w:rFonts w:cstheme="minorHAnsi"/>
              </w:rPr>
              <w:t xml:space="preserve">ubmission </w:t>
            </w:r>
            <w:r w:rsidR="00AC5EA9" w:rsidRPr="00C514B3">
              <w:rPr>
                <w:rFonts w:cstheme="minorHAnsi"/>
              </w:rPr>
              <w:t>F</w:t>
            </w:r>
            <w:r w:rsidRPr="00C514B3">
              <w:rPr>
                <w:rFonts w:cstheme="minorHAnsi"/>
              </w:rPr>
              <w:t>orm complete</w:t>
            </w:r>
            <w:r w:rsidR="007B5CB1" w:rsidRPr="00C514B3">
              <w:rPr>
                <w:rFonts w:cstheme="minorHAnsi"/>
              </w:rPr>
              <w:t xml:space="preserve"> (including </w:t>
            </w:r>
            <w:r w:rsidR="007430AF" w:rsidRPr="00C514B3">
              <w:rPr>
                <w:rFonts w:cstheme="minorHAnsi"/>
              </w:rPr>
              <w:t xml:space="preserve">signature and </w:t>
            </w:r>
            <w:r w:rsidR="007B5CB1" w:rsidRPr="00C514B3">
              <w:rPr>
                <w:rFonts w:cstheme="minorHAnsi"/>
              </w:rPr>
              <w:t>attachments)</w:t>
            </w:r>
            <w:r w:rsidRPr="00C514B3">
              <w:rPr>
                <w:rFonts w:cstheme="minorHAnsi"/>
              </w:rPr>
              <w:t>?</w:t>
            </w:r>
          </w:p>
        </w:tc>
        <w:tc>
          <w:tcPr>
            <w:tcW w:w="620" w:type="pct"/>
          </w:tcPr>
          <w:p w14:paraId="03CF6F14" w14:textId="77777777" w:rsidR="009D41F1" w:rsidRPr="004447FE" w:rsidRDefault="009D41F1" w:rsidP="009E512C">
            <w:pPr>
              <w:cnfStyle w:val="000000000000" w:firstRow="0" w:lastRow="0" w:firstColumn="0" w:lastColumn="0" w:oddVBand="0" w:evenVBand="0" w:oddHBand="0" w:evenHBand="0" w:firstRowFirstColumn="0" w:firstRowLastColumn="0" w:lastRowFirstColumn="0" w:lastRowLastColumn="0"/>
              <w:rPr>
                <w:rFonts w:cstheme="minorHAnsi"/>
                <w:i/>
                <w:iCs/>
              </w:rPr>
            </w:pPr>
            <w:r w:rsidRPr="004447FE">
              <w:rPr>
                <w:rFonts w:cstheme="minorHAnsi"/>
                <w:i/>
                <w:iCs/>
              </w:rPr>
              <w:t>Y/N</w:t>
            </w:r>
          </w:p>
        </w:tc>
      </w:tr>
      <w:tr w:rsidR="009E512C" w:rsidRPr="00C514B3" w14:paraId="503A2B46" w14:textId="77777777" w:rsidTr="009E20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80" w:type="pct"/>
            <w:gridSpan w:val="2"/>
          </w:tcPr>
          <w:p w14:paraId="083085F6" w14:textId="74FCCAC2" w:rsidR="00F60C19" w:rsidRPr="00C514B3" w:rsidRDefault="009E512C" w:rsidP="009E512C">
            <w:pPr>
              <w:rPr>
                <w:rFonts w:cstheme="minorHAnsi"/>
              </w:rPr>
            </w:pPr>
            <w:r w:rsidRPr="00C514B3">
              <w:rPr>
                <w:rFonts w:cstheme="minorHAnsi"/>
              </w:rPr>
              <w:t xml:space="preserve">Is the </w:t>
            </w:r>
            <w:r w:rsidR="00F05505">
              <w:rPr>
                <w:rFonts w:cstheme="minorHAnsi"/>
              </w:rPr>
              <w:t>draft</w:t>
            </w:r>
            <w:r w:rsidRPr="00C514B3">
              <w:rPr>
                <w:rFonts w:cstheme="minorHAnsi"/>
              </w:rPr>
              <w:t xml:space="preserve"> </w:t>
            </w:r>
            <w:r w:rsidR="00F05505">
              <w:rPr>
                <w:rFonts w:cstheme="minorHAnsi"/>
              </w:rPr>
              <w:t>M</w:t>
            </w:r>
            <w:r w:rsidRPr="00C514B3">
              <w:rPr>
                <w:rFonts w:cstheme="minorHAnsi"/>
              </w:rPr>
              <w:t>ethodology written in accordance w</w:t>
            </w:r>
            <w:r w:rsidR="00A72726" w:rsidRPr="00C514B3">
              <w:rPr>
                <w:rFonts w:cstheme="minorHAnsi"/>
              </w:rPr>
              <w:t>ith the Methodology Template</w:t>
            </w:r>
            <w:r w:rsidR="009059CE" w:rsidRPr="00C514B3">
              <w:rPr>
                <w:rFonts w:cstheme="minorHAnsi"/>
              </w:rPr>
              <w:t xml:space="preserve"> and have all sections of the </w:t>
            </w:r>
            <w:r w:rsidR="001C168B">
              <w:rPr>
                <w:rFonts w:cstheme="minorHAnsi"/>
              </w:rPr>
              <w:t>template</w:t>
            </w:r>
            <w:r w:rsidR="009059CE" w:rsidRPr="00C514B3">
              <w:rPr>
                <w:rFonts w:cstheme="minorHAnsi"/>
              </w:rPr>
              <w:t xml:space="preserve"> been completed</w:t>
            </w:r>
            <w:r w:rsidR="00A72726" w:rsidRPr="00C514B3">
              <w:rPr>
                <w:rFonts w:cstheme="minorHAnsi"/>
              </w:rPr>
              <w:t>?</w:t>
            </w:r>
          </w:p>
        </w:tc>
        <w:tc>
          <w:tcPr>
            <w:tcW w:w="620" w:type="pct"/>
          </w:tcPr>
          <w:p w14:paraId="488FD062" w14:textId="77777777" w:rsidR="009E512C" w:rsidRPr="004447FE" w:rsidRDefault="009E512C" w:rsidP="009E512C">
            <w:pPr>
              <w:cnfStyle w:val="000000100000" w:firstRow="0" w:lastRow="0" w:firstColumn="0" w:lastColumn="0" w:oddVBand="0" w:evenVBand="0" w:oddHBand="1" w:evenHBand="0" w:firstRowFirstColumn="0" w:firstRowLastColumn="0" w:lastRowFirstColumn="0" w:lastRowLastColumn="0"/>
              <w:rPr>
                <w:rFonts w:cstheme="minorHAnsi"/>
                <w:i/>
                <w:iCs/>
              </w:rPr>
            </w:pPr>
            <w:r w:rsidRPr="004447FE">
              <w:rPr>
                <w:rFonts w:cstheme="minorHAnsi"/>
                <w:i/>
                <w:iCs/>
              </w:rPr>
              <w:t>Y/N</w:t>
            </w:r>
          </w:p>
        </w:tc>
      </w:tr>
      <w:tr w:rsidR="001C168B" w:rsidRPr="00C514B3" w14:paraId="78EA6B00" w14:textId="77777777" w:rsidTr="009E200A">
        <w:tc>
          <w:tcPr>
            <w:cnfStyle w:val="000010000000" w:firstRow="0" w:lastRow="0" w:firstColumn="0" w:lastColumn="0" w:oddVBand="1" w:evenVBand="0" w:oddHBand="0" w:evenHBand="0" w:firstRowFirstColumn="0" w:firstRowLastColumn="0" w:lastRowFirstColumn="0" w:lastRowLastColumn="0"/>
            <w:tcW w:w="4380" w:type="pct"/>
            <w:gridSpan w:val="2"/>
          </w:tcPr>
          <w:p w14:paraId="56049F71" w14:textId="20FB77FA" w:rsidR="001C168B" w:rsidRPr="00C514B3" w:rsidRDefault="001C168B" w:rsidP="009E512C">
            <w:pPr>
              <w:rPr>
                <w:rFonts w:cstheme="minorHAnsi"/>
              </w:rPr>
            </w:pPr>
            <w:r>
              <w:rPr>
                <w:rFonts w:cstheme="minorHAnsi"/>
              </w:rPr>
              <w:t xml:space="preserve">Is the draft </w:t>
            </w:r>
            <w:r w:rsidR="00957229">
              <w:t xml:space="preserve">Methodology </w:t>
            </w:r>
            <w:r w:rsidR="00957229" w:rsidRPr="00726A8D">
              <w:t>Explanatory Statement</w:t>
            </w:r>
            <w:r w:rsidR="00957229">
              <w:t xml:space="preserve"> </w:t>
            </w:r>
            <w:r>
              <w:rPr>
                <w:rFonts w:cstheme="minorHAnsi"/>
              </w:rPr>
              <w:t xml:space="preserve">written in accordance with the </w:t>
            </w:r>
            <w:r w:rsidR="00957229">
              <w:t xml:space="preserve">Methodology </w:t>
            </w:r>
            <w:r w:rsidR="00957229" w:rsidRPr="00726A8D">
              <w:t>Explanatory Statement</w:t>
            </w:r>
            <w:r w:rsidR="00957229">
              <w:t xml:space="preserve"> </w:t>
            </w:r>
            <w:r>
              <w:rPr>
                <w:rFonts w:cstheme="minorHAnsi"/>
              </w:rPr>
              <w:t>Template and have all sections of the template been completed?</w:t>
            </w:r>
          </w:p>
        </w:tc>
        <w:tc>
          <w:tcPr>
            <w:tcW w:w="620" w:type="pct"/>
          </w:tcPr>
          <w:p w14:paraId="0A65A7FE" w14:textId="64B30953" w:rsidR="001C168B" w:rsidRPr="004447FE" w:rsidRDefault="001C168B" w:rsidP="009E512C">
            <w:pPr>
              <w:cnfStyle w:val="000000000000" w:firstRow="0" w:lastRow="0" w:firstColumn="0" w:lastColumn="0" w:oddVBand="0" w:evenVBand="0" w:oddHBand="0" w:evenHBand="0" w:firstRowFirstColumn="0" w:firstRowLastColumn="0" w:lastRowFirstColumn="0" w:lastRowLastColumn="0"/>
              <w:rPr>
                <w:rFonts w:cstheme="minorHAnsi"/>
                <w:i/>
                <w:iCs/>
              </w:rPr>
            </w:pPr>
            <w:r>
              <w:rPr>
                <w:rFonts w:cstheme="minorHAnsi"/>
                <w:i/>
                <w:iCs/>
              </w:rPr>
              <w:t>Y/N</w:t>
            </w:r>
          </w:p>
        </w:tc>
      </w:tr>
      <w:tr w:rsidR="009E512C" w:rsidRPr="00C514B3" w14:paraId="2827C4ED" w14:textId="77777777" w:rsidTr="009E20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80" w:type="pct"/>
            <w:gridSpan w:val="2"/>
          </w:tcPr>
          <w:p w14:paraId="6E006592" w14:textId="222E4946" w:rsidR="00F60C19" w:rsidRPr="00C514B3" w:rsidRDefault="009E512C" w:rsidP="009E512C">
            <w:pPr>
              <w:rPr>
                <w:rFonts w:cstheme="minorHAnsi"/>
                <w:b/>
              </w:rPr>
            </w:pPr>
            <w:r w:rsidRPr="00C514B3">
              <w:rPr>
                <w:rFonts w:cstheme="minorHAnsi"/>
              </w:rPr>
              <w:t xml:space="preserve">Is the </w:t>
            </w:r>
            <w:r w:rsidR="00F05505">
              <w:rPr>
                <w:rFonts w:cstheme="minorHAnsi"/>
              </w:rPr>
              <w:t>draft</w:t>
            </w:r>
            <w:r w:rsidRPr="00C514B3">
              <w:rPr>
                <w:rFonts w:cstheme="minorHAnsi"/>
              </w:rPr>
              <w:t xml:space="preserve"> </w:t>
            </w:r>
            <w:r w:rsidR="00F05505">
              <w:rPr>
                <w:rFonts w:cstheme="minorHAnsi"/>
              </w:rPr>
              <w:t>M</w:t>
            </w:r>
            <w:r w:rsidRPr="00C514B3">
              <w:rPr>
                <w:rFonts w:cstheme="minorHAnsi"/>
              </w:rPr>
              <w:t xml:space="preserve">ethodology </w:t>
            </w:r>
            <w:r w:rsidR="000D7F4B" w:rsidRPr="00C514B3">
              <w:rPr>
                <w:rFonts w:cstheme="minorHAnsi"/>
              </w:rPr>
              <w:t xml:space="preserve">new? [If the </w:t>
            </w:r>
            <w:r w:rsidR="00F05505">
              <w:rPr>
                <w:rFonts w:cstheme="minorHAnsi"/>
              </w:rPr>
              <w:t>draft</w:t>
            </w:r>
            <w:r w:rsidR="000D7F4B" w:rsidRPr="00C514B3">
              <w:rPr>
                <w:rFonts w:cstheme="minorHAnsi"/>
              </w:rPr>
              <w:t xml:space="preserve"> </w:t>
            </w:r>
            <w:r w:rsidR="00F05505">
              <w:rPr>
                <w:rFonts w:cstheme="minorHAnsi"/>
              </w:rPr>
              <w:t>M</w:t>
            </w:r>
            <w:r w:rsidR="000D7F4B" w:rsidRPr="00C514B3">
              <w:rPr>
                <w:rFonts w:cstheme="minorHAnsi"/>
              </w:rPr>
              <w:t xml:space="preserve">ethodology is </w:t>
            </w:r>
            <w:r w:rsidRPr="00C514B3">
              <w:rPr>
                <w:rFonts w:cstheme="minorHAnsi"/>
              </w:rPr>
              <w:t xml:space="preserve">partly covered by another approved </w:t>
            </w:r>
            <w:r w:rsidR="00F05505">
              <w:rPr>
                <w:rFonts w:cstheme="minorHAnsi"/>
              </w:rPr>
              <w:t>M</w:t>
            </w:r>
            <w:r w:rsidRPr="00C514B3">
              <w:rPr>
                <w:rFonts w:cstheme="minorHAnsi"/>
              </w:rPr>
              <w:t>ethodology</w:t>
            </w:r>
            <w:r w:rsidR="000D7F4B" w:rsidRPr="00C514B3">
              <w:rPr>
                <w:rFonts w:cstheme="minorHAnsi"/>
              </w:rPr>
              <w:t xml:space="preserve"> or a </w:t>
            </w:r>
            <w:r w:rsidR="00F05505">
              <w:rPr>
                <w:rFonts w:cstheme="minorHAnsi"/>
              </w:rPr>
              <w:t>M</w:t>
            </w:r>
            <w:r w:rsidR="000D7F4B" w:rsidRPr="00C514B3">
              <w:rPr>
                <w:rFonts w:cstheme="minorHAnsi"/>
              </w:rPr>
              <w:t xml:space="preserve">ethodology </w:t>
            </w:r>
            <w:r w:rsidRPr="00C514B3">
              <w:rPr>
                <w:rFonts w:cstheme="minorHAnsi"/>
              </w:rPr>
              <w:t>under development, modifications should be proposed]</w:t>
            </w:r>
          </w:p>
        </w:tc>
        <w:tc>
          <w:tcPr>
            <w:tcW w:w="620" w:type="pct"/>
          </w:tcPr>
          <w:p w14:paraId="20459311" w14:textId="77777777" w:rsidR="009E512C" w:rsidRPr="004447FE" w:rsidRDefault="009E512C" w:rsidP="009E512C">
            <w:pPr>
              <w:cnfStyle w:val="000000100000" w:firstRow="0" w:lastRow="0" w:firstColumn="0" w:lastColumn="0" w:oddVBand="0" w:evenVBand="0" w:oddHBand="1" w:evenHBand="0" w:firstRowFirstColumn="0" w:firstRowLastColumn="0" w:lastRowFirstColumn="0" w:lastRowLastColumn="0"/>
              <w:rPr>
                <w:rFonts w:cstheme="minorHAnsi"/>
                <w:i/>
                <w:iCs/>
              </w:rPr>
            </w:pPr>
            <w:r w:rsidRPr="004447FE">
              <w:rPr>
                <w:rFonts w:cstheme="minorHAnsi"/>
                <w:i/>
                <w:iCs/>
              </w:rPr>
              <w:t>Y/N</w:t>
            </w:r>
          </w:p>
        </w:tc>
      </w:tr>
    </w:tbl>
    <w:p w14:paraId="18BA7218" w14:textId="77777777" w:rsidR="00EF373B" w:rsidRPr="0011535E" w:rsidRDefault="00EF373B" w:rsidP="00676D98">
      <w:pPr>
        <w:rPr>
          <w:rFonts w:ascii="Century Gothic" w:hAnsi="Century Gothic" w:cstheme="minorHAnsi"/>
          <w:b/>
          <w:sz w:val="22"/>
          <w:szCs w:val="22"/>
        </w:rPr>
      </w:pPr>
    </w:p>
    <w:p w14:paraId="43B7CCD3" w14:textId="77777777" w:rsidR="00697395" w:rsidRPr="0011535E" w:rsidRDefault="00697395" w:rsidP="00BB79F4">
      <w:pPr>
        <w:rPr>
          <w:rFonts w:ascii="Century Gothic" w:hAnsi="Century Gothic" w:cstheme="minorHAnsi"/>
          <w:b/>
          <w:sz w:val="22"/>
          <w:szCs w:val="22"/>
        </w:rPr>
      </w:pPr>
      <w:r w:rsidRPr="0011535E">
        <w:rPr>
          <w:rFonts w:ascii="Century Gothic" w:hAnsi="Century Gothic" w:cstheme="minorHAnsi"/>
          <w:b/>
          <w:sz w:val="22"/>
          <w:szCs w:val="22"/>
        </w:rPr>
        <w:br w:type="page"/>
      </w:r>
    </w:p>
    <w:p w14:paraId="7D3986C7" w14:textId="77777777" w:rsidR="00D76352" w:rsidRPr="0011535E" w:rsidRDefault="00D76352" w:rsidP="00126D0D">
      <w:pPr>
        <w:rPr>
          <w:rFonts w:ascii="Century Gothic" w:eastAsia="YouYuan" w:hAnsi="Century Gothic" w:cs="Tahoma"/>
          <w:b/>
          <w:color w:val="3782C3"/>
          <w:sz w:val="24"/>
          <w:szCs w:val="24"/>
        </w:rPr>
        <w:sectPr w:rsidR="00D76352" w:rsidRPr="0011535E" w:rsidSect="00D26EDE">
          <w:headerReference w:type="default" r:id="rId17"/>
          <w:footerReference w:type="default" r:id="rId18"/>
          <w:pgSz w:w="11906" w:h="16838"/>
          <w:pgMar w:top="1440" w:right="1134" w:bottom="851" w:left="1134" w:header="709" w:footer="737" w:gutter="0"/>
          <w:pgNumType w:start="0"/>
          <w:cols w:space="708"/>
          <w:titlePg/>
          <w:docGrid w:linePitch="360"/>
        </w:sectPr>
      </w:pPr>
    </w:p>
    <w:p w14:paraId="22F46F1D" w14:textId="77777777" w:rsidR="00332858" w:rsidRPr="009E200A" w:rsidRDefault="00126D0D" w:rsidP="00522CD6">
      <w:pPr>
        <w:pStyle w:val="Heading1"/>
        <w:rPr>
          <w:rFonts w:eastAsia="YouYuan"/>
          <w:color w:val="225D2A" w:themeColor="accent2"/>
        </w:rPr>
      </w:pPr>
      <w:bookmarkStart w:id="49" w:name="_Toc170740460"/>
      <w:r w:rsidRPr="009E200A">
        <w:rPr>
          <w:rFonts w:eastAsia="YouYuan"/>
          <w:color w:val="225D2A" w:themeColor="accent2"/>
        </w:rPr>
        <w:lastRenderedPageBreak/>
        <w:t>Attachment 5 – Public Consultation Feedback Form</w:t>
      </w:r>
      <w:bookmarkEnd w:id="49"/>
    </w:p>
    <w:p w14:paraId="349F1CD4" w14:textId="02D4A368" w:rsidR="005867FD" w:rsidRPr="00BA4522" w:rsidRDefault="009A7653" w:rsidP="00A81A50">
      <w:pPr>
        <w:spacing w:after="0" w:line="240" w:lineRule="auto"/>
        <w:rPr>
          <w:rFonts w:eastAsia="Times New Roman" w:cs="Times New Roman"/>
          <w:color w:val="3782C3"/>
          <w:sz w:val="32"/>
          <w:szCs w:val="32"/>
        </w:rPr>
      </w:pPr>
      <w:r w:rsidRPr="00BA4522">
        <w:rPr>
          <w:rFonts w:cstheme="minorHAnsi"/>
          <w:b/>
          <w:sz w:val="22"/>
          <w:szCs w:val="22"/>
        </w:rPr>
        <w:t>Current as at</w:t>
      </w:r>
      <w:r w:rsidR="00B84EBE">
        <w:rPr>
          <w:rFonts w:cstheme="minorHAnsi"/>
          <w:b/>
          <w:sz w:val="22"/>
          <w:szCs w:val="22"/>
        </w:rPr>
        <w:t xml:space="preserve"> </w:t>
      </w:r>
      <w:r w:rsidR="009E200A">
        <w:rPr>
          <w:rFonts w:cstheme="minorHAnsi"/>
          <w:b/>
          <w:sz w:val="22"/>
          <w:szCs w:val="22"/>
        </w:rPr>
        <w:t>22 May 2025</w:t>
      </w:r>
    </w:p>
    <w:p w14:paraId="7FBCF03B" w14:textId="77777777" w:rsidR="00E70D73" w:rsidRDefault="00E70D73" w:rsidP="005867FD">
      <w:pPr>
        <w:rPr>
          <w:rFonts w:eastAsia="Times New Roman" w:cstheme="minorHAnsi"/>
        </w:rPr>
      </w:pPr>
    </w:p>
    <w:p w14:paraId="3705F2D2" w14:textId="38BCA782" w:rsidR="005867FD" w:rsidRPr="00BA4522" w:rsidRDefault="005867FD" w:rsidP="005867FD">
      <w:pPr>
        <w:rPr>
          <w:rFonts w:eastAsia="Times New Roman" w:cstheme="minorHAnsi"/>
        </w:rPr>
      </w:pPr>
      <w:r w:rsidRPr="00BA4522">
        <w:rPr>
          <w:rFonts w:eastAsia="Times New Roman" w:cstheme="minorHAnsi"/>
        </w:rPr>
        <w:t>The Secretariat is seeking comment on</w:t>
      </w:r>
      <w:r w:rsidR="00EA05D7" w:rsidRPr="00BA4522">
        <w:rPr>
          <w:rFonts w:eastAsia="Times New Roman" w:cstheme="minorHAnsi"/>
        </w:rPr>
        <w:t xml:space="preserve"> the following </w:t>
      </w:r>
      <w:r w:rsidR="001F748E">
        <w:rPr>
          <w:rFonts w:eastAsia="Times New Roman" w:cstheme="minorHAnsi"/>
        </w:rPr>
        <w:t>M</w:t>
      </w:r>
      <w:r w:rsidR="00EA05D7" w:rsidRPr="00BA4522">
        <w:rPr>
          <w:rFonts w:eastAsia="Times New Roman" w:cstheme="minorHAnsi"/>
        </w:rPr>
        <w:t>ethodology/ies</w:t>
      </w:r>
      <w:r w:rsidRPr="00BA4522">
        <w:rPr>
          <w:rFonts w:eastAsia="Times New Roman" w:cstheme="minorHAnsi"/>
        </w:rPr>
        <w:t xml:space="preserve"> for use under the </w:t>
      </w:r>
      <w:r w:rsidR="00EC320F">
        <w:rPr>
          <w:rFonts w:eastAsia="Times New Roman" w:cstheme="minorHAnsi"/>
        </w:rPr>
        <w:t>Cassowary Credits</w:t>
      </w:r>
      <w:r w:rsidRPr="00BA4522">
        <w:rPr>
          <w:rFonts w:eastAsia="Times New Roman" w:cstheme="minorHAnsi"/>
        </w:rPr>
        <w:t xml:space="preserve"> Standard.</w:t>
      </w:r>
    </w:p>
    <w:p w14:paraId="7A412832" w14:textId="77777777" w:rsidR="00EA05D7" w:rsidRPr="00BA4522" w:rsidRDefault="00EA05D7" w:rsidP="005867FD">
      <w:pPr>
        <w:rPr>
          <w:rFonts w:eastAsia="Times New Roman" w:cstheme="minorHAnsi"/>
          <w:b/>
          <w:i/>
        </w:rPr>
      </w:pPr>
      <w:r w:rsidRPr="00BA4522">
        <w:rPr>
          <w:rFonts w:eastAsia="Times New Roman" w:cstheme="minorHAnsi"/>
          <w:b/>
          <w:i/>
        </w:rPr>
        <w:t>[insert details]</w:t>
      </w:r>
    </w:p>
    <w:p w14:paraId="30AFF210" w14:textId="2E4AF429" w:rsidR="005867FD" w:rsidRPr="00BA4522" w:rsidRDefault="005867FD" w:rsidP="005867FD">
      <w:pPr>
        <w:rPr>
          <w:rFonts w:eastAsia="Times New Roman" w:cstheme="minorHAnsi"/>
        </w:rPr>
      </w:pPr>
      <w:r w:rsidRPr="00BA4522">
        <w:rPr>
          <w:rFonts w:eastAsia="Times New Roman" w:cstheme="minorHAnsi"/>
        </w:rPr>
        <w:t>The Methodolog</w:t>
      </w:r>
      <w:r w:rsidR="00E54CC6" w:rsidRPr="00BA4522">
        <w:rPr>
          <w:rFonts w:eastAsia="Times New Roman" w:cstheme="minorHAnsi"/>
        </w:rPr>
        <w:t>y/</w:t>
      </w:r>
      <w:r w:rsidRPr="00BA4522">
        <w:rPr>
          <w:rFonts w:eastAsia="Times New Roman" w:cstheme="minorHAnsi"/>
        </w:rPr>
        <w:t xml:space="preserve">ies will be subject to peer review prior to adoption under the </w:t>
      </w:r>
      <w:r w:rsidR="00EC320F">
        <w:rPr>
          <w:rFonts w:eastAsia="Times New Roman" w:cstheme="minorHAnsi"/>
        </w:rPr>
        <w:t>Cassowary Credits</w:t>
      </w:r>
      <w:r w:rsidRPr="00BA4522">
        <w:rPr>
          <w:rFonts w:eastAsia="Times New Roman" w:cstheme="minorHAnsi"/>
        </w:rPr>
        <w:t xml:space="preserve"> Standard in accordance with the rules set out in the Standard.</w:t>
      </w:r>
    </w:p>
    <w:p w14:paraId="68E618DE" w14:textId="3DAC1D97" w:rsidR="005867FD" w:rsidRPr="00E70D73" w:rsidRDefault="005867FD" w:rsidP="003208EB">
      <w:pPr>
        <w:rPr>
          <w:rFonts w:eastAsia="Times New Roman"/>
          <w:b/>
          <w:bCs/>
          <w:lang w:eastAsia="en-AU"/>
        </w:rPr>
      </w:pPr>
      <w:bookmarkStart w:id="50" w:name="_Toc12456033"/>
      <w:r w:rsidRPr="00E70D73">
        <w:rPr>
          <w:rFonts w:eastAsia="Times New Roman"/>
          <w:b/>
          <w:bCs/>
          <w:lang w:eastAsia="en-AU"/>
        </w:rPr>
        <w:t xml:space="preserve">Specific feedback on the draft </w:t>
      </w:r>
      <w:r w:rsidR="001F748E">
        <w:rPr>
          <w:rFonts w:eastAsia="Times New Roman"/>
          <w:b/>
          <w:bCs/>
          <w:lang w:eastAsia="en-AU"/>
        </w:rPr>
        <w:t>M</w:t>
      </w:r>
      <w:r w:rsidRPr="00E70D73">
        <w:rPr>
          <w:rFonts w:eastAsia="Times New Roman"/>
          <w:b/>
          <w:bCs/>
          <w:lang w:eastAsia="en-AU"/>
        </w:rPr>
        <w:t>ethodology is sought on:</w:t>
      </w:r>
      <w:bookmarkEnd w:id="50"/>
    </w:p>
    <w:p w14:paraId="5E54DA4F" w14:textId="2DE0249C" w:rsidR="005867FD" w:rsidRPr="00E70D73" w:rsidRDefault="00E54CC6" w:rsidP="00496764">
      <w:pPr>
        <w:numPr>
          <w:ilvl w:val="0"/>
          <w:numId w:val="12"/>
        </w:numPr>
        <w:contextualSpacing/>
        <w:rPr>
          <w:rFonts w:eastAsia="Times New Roman" w:cstheme="minorHAnsi"/>
          <w:bCs/>
          <w:i/>
          <w:lang w:eastAsia="en-AU"/>
        </w:rPr>
      </w:pPr>
      <w:r w:rsidRPr="00E70D73">
        <w:rPr>
          <w:rFonts w:eastAsia="Times New Roman" w:cstheme="minorHAnsi"/>
          <w:bCs/>
          <w:i/>
          <w:lang w:eastAsia="en-AU"/>
        </w:rPr>
        <w:t>[</w:t>
      </w:r>
      <w:r w:rsidR="00333458" w:rsidRPr="00E70D73">
        <w:rPr>
          <w:rFonts w:eastAsia="Times New Roman" w:cstheme="minorHAnsi"/>
          <w:bCs/>
          <w:i/>
          <w:lang w:eastAsia="en-AU"/>
        </w:rPr>
        <w:t>insert details e.g. w</w:t>
      </w:r>
      <w:r w:rsidR="005867FD" w:rsidRPr="00E70D73">
        <w:rPr>
          <w:rFonts w:eastAsia="Times New Roman" w:cstheme="minorHAnsi"/>
          <w:bCs/>
          <w:i/>
          <w:lang w:eastAsia="en-AU"/>
        </w:rPr>
        <w:t xml:space="preserve">hether the assumptions and procedures involved in the calculation of </w:t>
      </w:r>
      <w:r w:rsidR="00A32433">
        <w:rPr>
          <w:rFonts w:eastAsia="Times New Roman" w:cstheme="minorHAnsi"/>
          <w:bCs/>
          <w:i/>
          <w:lang w:eastAsia="en-AU"/>
        </w:rPr>
        <w:t>Benefit to rainforest biodiversity</w:t>
      </w:r>
      <w:r w:rsidR="005867FD" w:rsidRPr="00E70D73">
        <w:rPr>
          <w:rFonts w:eastAsia="Times New Roman" w:cstheme="minorHAnsi"/>
          <w:bCs/>
          <w:i/>
          <w:lang w:eastAsia="en-AU"/>
        </w:rPr>
        <w:t xml:space="preserve"> reduction are clearly stated?</w:t>
      </w:r>
      <w:r w:rsidRPr="00E70D73">
        <w:rPr>
          <w:rFonts w:eastAsia="Times New Roman" w:cstheme="minorHAnsi"/>
          <w:bCs/>
          <w:i/>
          <w:lang w:eastAsia="en-AU"/>
        </w:rPr>
        <w:t>]</w:t>
      </w:r>
    </w:p>
    <w:p w14:paraId="7847E47C" w14:textId="1F6C5B63" w:rsidR="005867FD" w:rsidRPr="00E70D73" w:rsidRDefault="00FB7746" w:rsidP="003208EB">
      <w:pPr>
        <w:rPr>
          <w:rFonts w:eastAsia="Times New Roman"/>
          <w:b/>
          <w:bCs/>
          <w:caps/>
          <w:spacing w:val="29"/>
          <w:lang w:eastAsia="en-AU"/>
        </w:rPr>
      </w:pPr>
      <w:bookmarkStart w:id="51" w:name="_Toc12456034"/>
      <w:r w:rsidRPr="00E70D73">
        <w:rPr>
          <w:rFonts w:eastAsia="Times New Roman"/>
          <w:b/>
          <w:bCs/>
        </w:rPr>
        <w:t>P</w:t>
      </w:r>
      <w:r w:rsidR="005867FD" w:rsidRPr="00E70D73">
        <w:rPr>
          <w:rFonts w:eastAsia="Times New Roman"/>
          <w:b/>
          <w:bCs/>
        </w:rPr>
        <w:t>ublication</w:t>
      </w:r>
      <w:bookmarkEnd w:id="51"/>
    </w:p>
    <w:p w14:paraId="79155670" w14:textId="4C9CD9DF" w:rsidR="005867FD" w:rsidRPr="00BA4522" w:rsidRDefault="00F12250" w:rsidP="005867FD">
      <w:pPr>
        <w:rPr>
          <w:rFonts w:eastAsia="Times New Roman" w:cstheme="minorHAnsi"/>
          <w:lang w:eastAsia="en-AU"/>
        </w:rPr>
      </w:pPr>
      <w:r w:rsidRPr="00BA4522">
        <w:rPr>
          <w:rFonts w:eastAsia="Times New Roman" w:cstheme="minorHAnsi"/>
          <w:lang w:eastAsia="en-AU"/>
        </w:rPr>
        <w:t>All submissions are public documents</w:t>
      </w:r>
      <w:r w:rsidR="00086B26" w:rsidRPr="00BA4522">
        <w:rPr>
          <w:rFonts w:eastAsia="Times New Roman" w:cstheme="minorHAnsi"/>
          <w:lang w:eastAsia="en-AU"/>
        </w:rPr>
        <w:t xml:space="preserve"> and will be published on the website</w:t>
      </w:r>
      <w:r w:rsidRPr="00BA4522">
        <w:rPr>
          <w:rFonts w:eastAsia="Times New Roman" w:cstheme="minorHAnsi"/>
          <w:lang w:eastAsia="en-AU"/>
        </w:rPr>
        <w:t>. Please do not include personally identifying information or comments about other persons in the body of your submission. Contact details will not be published or disclosed to others</w:t>
      </w:r>
      <w:r w:rsidR="00FB7746" w:rsidRPr="00BA4522">
        <w:rPr>
          <w:rFonts w:eastAsia="Times New Roman" w:cstheme="minorHAnsi"/>
          <w:lang w:eastAsia="en-AU"/>
        </w:rPr>
        <w:t>.</w:t>
      </w:r>
    </w:p>
    <w:p w14:paraId="42A20E62" w14:textId="77777777" w:rsidR="005867FD" w:rsidRPr="00E70D73" w:rsidRDefault="005867FD" w:rsidP="003208EB">
      <w:pPr>
        <w:rPr>
          <w:rFonts w:eastAsia="Times New Roman"/>
          <w:b/>
          <w:bCs/>
          <w:i/>
          <w:lang w:eastAsia="en-AU"/>
        </w:rPr>
      </w:pPr>
      <w:bookmarkStart w:id="52" w:name="_Toc12456035"/>
      <w:r w:rsidRPr="00E70D73">
        <w:rPr>
          <w:rFonts w:eastAsia="Times New Roman"/>
          <w:b/>
          <w:bCs/>
          <w:lang w:eastAsia="en-AU"/>
        </w:rPr>
        <w:t xml:space="preserve">Submission Deadline - 5pm (AEST) </w:t>
      </w:r>
      <w:r w:rsidRPr="00E70D73">
        <w:rPr>
          <w:rFonts w:eastAsia="Times New Roman"/>
          <w:b/>
          <w:bCs/>
          <w:i/>
          <w:lang w:eastAsia="en-AU"/>
        </w:rPr>
        <w:t>[day], [date].</w:t>
      </w:r>
      <w:bookmarkEnd w:id="52"/>
    </w:p>
    <w:p w14:paraId="5E0E9DA4" w14:textId="3A615DD2" w:rsidR="005867FD" w:rsidRPr="00BA4522" w:rsidRDefault="005867FD" w:rsidP="005867FD">
      <w:pPr>
        <w:rPr>
          <w:rFonts w:eastAsia="Times New Roman" w:cstheme="minorHAnsi"/>
          <w:lang w:eastAsia="en-AU"/>
        </w:rPr>
      </w:pPr>
      <w:r w:rsidRPr="00BA4522">
        <w:rPr>
          <w:rFonts w:eastAsia="Times New Roman" w:cstheme="minorHAnsi"/>
          <w:lang w:eastAsia="en-AU"/>
        </w:rPr>
        <w:t>Any submissions received after this date will be considered at the Secretariat’s discretion. All submissions must include this cover sheet.</w:t>
      </w:r>
    </w:p>
    <w:p w14:paraId="71C286D3" w14:textId="2D2D0711" w:rsidR="005867FD" w:rsidRPr="00E70D73" w:rsidRDefault="005867FD" w:rsidP="003208EB">
      <w:pPr>
        <w:rPr>
          <w:rFonts w:eastAsia="Times New Roman"/>
          <w:b/>
          <w:bCs/>
        </w:rPr>
      </w:pPr>
      <w:bookmarkStart w:id="53" w:name="_Toc12456036"/>
      <w:r w:rsidRPr="00E70D73">
        <w:rPr>
          <w:rFonts w:eastAsia="Times New Roman"/>
          <w:b/>
          <w:bCs/>
        </w:rPr>
        <w:t xml:space="preserve">Submissions should be emailed to: </w:t>
      </w:r>
      <w:bookmarkEnd w:id="53"/>
      <w:r w:rsidR="00C86DD6" w:rsidRPr="00E70D73">
        <w:rPr>
          <w:rFonts w:eastAsiaTheme="majorEastAsia"/>
          <w:b/>
          <w:color w:val="2B579A"/>
          <w:sz w:val="24"/>
          <w:szCs w:val="24"/>
          <w:shd w:val="clear" w:color="auto" w:fill="E6E6E6"/>
        </w:rPr>
        <w:fldChar w:fldCharType="begin"/>
      </w:r>
      <w:r w:rsidR="00C86DD6" w:rsidRPr="00E70D73">
        <w:rPr>
          <w:b/>
          <w:bCs/>
        </w:rPr>
        <w:instrText xml:space="preserve"> HYPERLINK "mailto:feedback@reefcredit.org" </w:instrText>
      </w:r>
      <w:r w:rsidR="00C86DD6" w:rsidRPr="00E70D73">
        <w:rPr>
          <w:rFonts w:eastAsiaTheme="majorEastAsia"/>
          <w:b/>
          <w:color w:val="2B579A"/>
          <w:sz w:val="24"/>
          <w:szCs w:val="24"/>
          <w:shd w:val="clear" w:color="auto" w:fill="E6E6E6"/>
        </w:rPr>
      </w:r>
      <w:r w:rsidR="00C86DD6" w:rsidRPr="00E70D73">
        <w:rPr>
          <w:rFonts w:eastAsiaTheme="majorEastAsia"/>
          <w:b/>
          <w:color w:val="2B579A"/>
          <w:sz w:val="24"/>
          <w:szCs w:val="24"/>
          <w:shd w:val="clear" w:color="auto" w:fill="E6E6E6"/>
        </w:rPr>
        <w:fldChar w:fldCharType="separate"/>
      </w:r>
      <w:r w:rsidR="00C86DD6" w:rsidRPr="00E70D73">
        <w:rPr>
          <w:rFonts w:eastAsia="Times New Roman"/>
          <w:b/>
          <w:bCs/>
        </w:rPr>
        <w:t>secretariat@eco-markets.org.au</w:t>
      </w:r>
      <w:r w:rsidR="00C86DD6" w:rsidRPr="00E70D73">
        <w:rPr>
          <w:rFonts w:eastAsia="Times New Roman"/>
          <w:b/>
          <w:color w:val="2B579A"/>
          <w:shd w:val="clear" w:color="auto" w:fill="E6E6E6"/>
        </w:rPr>
        <w:fldChar w:fldCharType="end"/>
      </w:r>
      <w:r w:rsidR="00E70D73">
        <w:rPr>
          <w:rFonts w:eastAsia="Times New Roman"/>
          <w:b/>
          <w:bCs/>
        </w:rPr>
        <w:t xml:space="preserve"> </w:t>
      </w:r>
    </w:p>
    <w:p w14:paraId="00021C05" w14:textId="44591B6E" w:rsidR="005867FD" w:rsidRPr="00BA4522" w:rsidRDefault="005867FD" w:rsidP="003208EB">
      <w:pPr>
        <w:rPr>
          <w:rFonts w:eastAsia="Times New Roman" w:cstheme="minorHAnsi"/>
          <w:lang w:eastAsia="en-AU"/>
        </w:rPr>
      </w:pPr>
      <w:r w:rsidRPr="00BA4522">
        <w:rPr>
          <w:rFonts w:eastAsia="Times New Roman" w:cstheme="minorHAnsi"/>
          <w:lang w:eastAsia="en-AU"/>
        </w:rPr>
        <w:t>Your contribution is greatly appreciated. For further information, please contact the Secretariat</w:t>
      </w:r>
      <w:r w:rsidR="009A2570">
        <w:rPr>
          <w:rFonts w:eastAsia="Times New Roman" w:cstheme="minorHAnsi"/>
          <w:lang w:eastAsia="en-AU"/>
        </w:rPr>
        <w:t>.</w:t>
      </w:r>
    </w:p>
    <w:tbl>
      <w:tblPr>
        <w:tblStyle w:val="ListTable3-Accent2"/>
        <w:tblW w:w="5000" w:type="pct"/>
        <w:tblLook w:val="00A0" w:firstRow="1" w:lastRow="0" w:firstColumn="1" w:lastColumn="0" w:noHBand="0" w:noVBand="0"/>
      </w:tblPr>
      <w:tblGrid>
        <w:gridCol w:w="4510"/>
        <w:gridCol w:w="4511"/>
      </w:tblGrid>
      <w:tr w:rsidR="00BA4522" w:rsidRPr="00BA4522" w14:paraId="720D2B2A" w14:textId="77777777" w:rsidTr="009E20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667D5AB1" w14:textId="4735ECA9" w:rsidR="00BA4522" w:rsidRPr="005F2EF7" w:rsidRDefault="00BA4522" w:rsidP="00FC407D">
            <w:pPr>
              <w:rPr>
                <w:lang w:eastAsia="en-AU"/>
              </w:rPr>
            </w:pPr>
            <w:r w:rsidRPr="005F2EF7">
              <w:rPr>
                <w:sz w:val="22"/>
                <w:szCs w:val="22"/>
                <w:lang w:eastAsia="en-AU"/>
              </w:rPr>
              <w:t>Contact Details</w:t>
            </w:r>
          </w:p>
        </w:tc>
      </w:tr>
      <w:tr w:rsidR="005867FD" w:rsidRPr="00BA4522" w14:paraId="17DBC4A4" w14:textId="77777777" w:rsidTr="009E2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BF99FF7" w14:textId="77777777" w:rsidR="005867FD" w:rsidRPr="005F2EF7" w:rsidRDefault="005867FD" w:rsidP="00FC407D">
            <w:pPr>
              <w:rPr>
                <w:b w:val="0"/>
                <w:bCs w:val="0"/>
                <w:lang w:eastAsia="en-AU"/>
              </w:rPr>
            </w:pPr>
            <w:r w:rsidRPr="005F2EF7">
              <w:rPr>
                <w:b w:val="0"/>
                <w:bCs w:val="0"/>
                <w:lang w:eastAsia="en-AU"/>
              </w:rPr>
              <w:t>Name (required)</w:t>
            </w:r>
          </w:p>
        </w:tc>
        <w:tc>
          <w:tcPr>
            <w:cnfStyle w:val="000010000000" w:firstRow="0" w:lastRow="0" w:firstColumn="0" w:lastColumn="0" w:oddVBand="1" w:evenVBand="0" w:oddHBand="0" w:evenHBand="0" w:firstRowFirstColumn="0" w:firstRowLastColumn="0" w:lastRowFirstColumn="0" w:lastRowLastColumn="0"/>
            <w:tcW w:w="2500" w:type="pct"/>
          </w:tcPr>
          <w:p w14:paraId="627AB0C1" w14:textId="77777777" w:rsidR="005867FD" w:rsidRPr="00BA4522" w:rsidRDefault="005867FD" w:rsidP="00FC407D">
            <w:pPr>
              <w:rPr>
                <w:lang w:eastAsia="en-AU"/>
              </w:rPr>
            </w:pPr>
          </w:p>
        </w:tc>
      </w:tr>
      <w:tr w:rsidR="005867FD" w:rsidRPr="00BA4522" w14:paraId="6227D11B" w14:textId="77777777" w:rsidTr="009E200A">
        <w:tc>
          <w:tcPr>
            <w:cnfStyle w:val="001000000000" w:firstRow="0" w:lastRow="0" w:firstColumn="1" w:lastColumn="0" w:oddVBand="0" w:evenVBand="0" w:oddHBand="0" w:evenHBand="0" w:firstRowFirstColumn="0" w:firstRowLastColumn="0" w:lastRowFirstColumn="0" w:lastRowLastColumn="0"/>
            <w:tcW w:w="2500" w:type="pct"/>
          </w:tcPr>
          <w:p w14:paraId="651389F6" w14:textId="77777777" w:rsidR="005867FD" w:rsidRPr="005F2EF7" w:rsidRDefault="005867FD" w:rsidP="00FC407D">
            <w:pPr>
              <w:rPr>
                <w:b w:val="0"/>
                <w:bCs w:val="0"/>
                <w:lang w:eastAsia="en-AU"/>
              </w:rPr>
            </w:pPr>
            <w:r w:rsidRPr="005F2EF7">
              <w:rPr>
                <w:b w:val="0"/>
                <w:bCs w:val="0"/>
                <w:lang w:eastAsia="en-AU"/>
              </w:rPr>
              <w:t>Position within organisation (if applicable)</w:t>
            </w:r>
          </w:p>
        </w:tc>
        <w:tc>
          <w:tcPr>
            <w:cnfStyle w:val="000010000000" w:firstRow="0" w:lastRow="0" w:firstColumn="0" w:lastColumn="0" w:oddVBand="1" w:evenVBand="0" w:oddHBand="0" w:evenHBand="0" w:firstRowFirstColumn="0" w:firstRowLastColumn="0" w:lastRowFirstColumn="0" w:lastRowLastColumn="0"/>
            <w:tcW w:w="2500" w:type="pct"/>
          </w:tcPr>
          <w:p w14:paraId="39A0A006" w14:textId="77777777" w:rsidR="005867FD" w:rsidRPr="00BA4522" w:rsidRDefault="005867FD" w:rsidP="00FC407D">
            <w:pPr>
              <w:rPr>
                <w:lang w:eastAsia="en-AU"/>
              </w:rPr>
            </w:pPr>
          </w:p>
        </w:tc>
      </w:tr>
      <w:tr w:rsidR="005867FD" w:rsidRPr="00BA4522" w14:paraId="37C52B59" w14:textId="77777777" w:rsidTr="009E2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8DEB3A" w14:textId="77777777" w:rsidR="005867FD" w:rsidRPr="005F2EF7" w:rsidRDefault="005867FD" w:rsidP="00FC407D">
            <w:pPr>
              <w:rPr>
                <w:b w:val="0"/>
                <w:bCs w:val="0"/>
                <w:lang w:eastAsia="en-AU"/>
              </w:rPr>
            </w:pPr>
            <w:r w:rsidRPr="005F2EF7">
              <w:rPr>
                <w:b w:val="0"/>
                <w:bCs w:val="0"/>
                <w:lang w:eastAsia="en-AU"/>
              </w:rPr>
              <w:t>Organisation (if applicable)</w:t>
            </w:r>
          </w:p>
        </w:tc>
        <w:tc>
          <w:tcPr>
            <w:cnfStyle w:val="000010000000" w:firstRow="0" w:lastRow="0" w:firstColumn="0" w:lastColumn="0" w:oddVBand="1" w:evenVBand="0" w:oddHBand="0" w:evenHBand="0" w:firstRowFirstColumn="0" w:firstRowLastColumn="0" w:lastRowFirstColumn="0" w:lastRowLastColumn="0"/>
            <w:tcW w:w="2500" w:type="pct"/>
          </w:tcPr>
          <w:p w14:paraId="5B85D18E" w14:textId="77777777" w:rsidR="005867FD" w:rsidRPr="00BA4522" w:rsidRDefault="005867FD" w:rsidP="00FC407D">
            <w:pPr>
              <w:rPr>
                <w:lang w:eastAsia="en-AU"/>
              </w:rPr>
            </w:pPr>
          </w:p>
        </w:tc>
      </w:tr>
      <w:tr w:rsidR="005867FD" w:rsidRPr="00BA4522" w14:paraId="593399FF" w14:textId="77777777" w:rsidTr="009E200A">
        <w:tc>
          <w:tcPr>
            <w:cnfStyle w:val="001000000000" w:firstRow="0" w:lastRow="0" w:firstColumn="1" w:lastColumn="0" w:oddVBand="0" w:evenVBand="0" w:oddHBand="0" w:evenHBand="0" w:firstRowFirstColumn="0" w:firstRowLastColumn="0" w:lastRowFirstColumn="0" w:lastRowLastColumn="0"/>
            <w:tcW w:w="2500" w:type="pct"/>
          </w:tcPr>
          <w:p w14:paraId="221CCB5A" w14:textId="77777777" w:rsidR="005867FD" w:rsidRPr="005F2EF7" w:rsidRDefault="005867FD" w:rsidP="00FC407D">
            <w:pPr>
              <w:rPr>
                <w:b w:val="0"/>
                <w:bCs w:val="0"/>
                <w:lang w:eastAsia="en-AU"/>
              </w:rPr>
            </w:pPr>
            <w:r w:rsidRPr="005F2EF7">
              <w:rPr>
                <w:b w:val="0"/>
                <w:bCs w:val="0"/>
                <w:lang w:eastAsia="en-AU"/>
              </w:rPr>
              <w:t>Postal address (required)</w:t>
            </w:r>
          </w:p>
        </w:tc>
        <w:tc>
          <w:tcPr>
            <w:cnfStyle w:val="000010000000" w:firstRow="0" w:lastRow="0" w:firstColumn="0" w:lastColumn="0" w:oddVBand="1" w:evenVBand="0" w:oddHBand="0" w:evenHBand="0" w:firstRowFirstColumn="0" w:firstRowLastColumn="0" w:lastRowFirstColumn="0" w:lastRowLastColumn="0"/>
            <w:tcW w:w="2500" w:type="pct"/>
          </w:tcPr>
          <w:p w14:paraId="45B20340" w14:textId="77777777" w:rsidR="005867FD" w:rsidRPr="00BA4522" w:rsidRDefault="005867FD" w:rsidP="00FC407D">
            <w:pPr>
              <w:rPr>
                <w:lang w:eastAsia="en-AU"/>
              </w:rPr>
            </w:pPr>
          </w:p>
        </w:tc>
      </w:tr>
      <w:tr w:rsidR="005867FD" w:rsidRPr="00BA4522" w14:paraId="29B4BC83" w14:textId="77777777" w:rsidTr="009E2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A7AD1F" w14:textId="77777777" w:rsidR="005867FD" w:rsidRPr="005F2EF7" w:rsidRDefault="005867FD" w:rsidP="00FC407D">
            <w:pPr>
              <w:rPr>
                <w:b w:val="0"/>
                <w:bCs w:val="0"/>
                <w:lang w:eastAsia="en-AU"/>
              </w:rPr>
            </w:pPr>
            <w:r w:rsidRPr="005F2EF7">
              <w:rPr>
                <w:b w:val="0"/>
                <w:bCs w:val="0"/>
                <w:lang w:eastAsia="en-AU"/>
              </w:rPr>
              <w:t>Email address (required)</w:t>
            </w:r>
          </w:p>
        </w:tc>
        <w:tc>
          <w:tcPr>
            <w:cnfStyle w:val="000010000000" w:firstRow="0" w:lastRow="0" w:firstColumn="0" w:lastColumn="0" w:oddVBand="1" w:evenVBand="0" w:oddHBand="0" w:evenHBand="0" w:firstRowFirstColumn="0" w:firstRowLastColumn="0" w:lastRowFirstColumn="0" w:lastRowLastColumn="0"/>
            <w:tcW w:w="2500" w:type="pct"/>
          </w:tcPr>
          <w:p w14:paraId="5AA93DCD" w14:textId="77777777" w:rsidR="005867FD" w:rsidRPr="00BA4522" w:rsidRDefault="005867FD" w:rsidP="00FC407D">
            <w:pPr>
              <w:rPr>
                <w:lang w:eastAsia="en-AU"/>
              </w:rPr>
            </w:pPr>
          </w:p>
        </w:tc>
      </w:tr>
      <w:tr w:rsidR="005867FD" w:rsidRPr="00043D2E" w14:paraId="30C06768" w14:textId="77777777" w:rsidTr="009E200A">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15B0BBAB" w14:textId="77777777" w:rsidR="005867FD" w:rsidRPr="005F2EF7" w:rsidRDefault="005867FD" w:rsidP="00FC407D">
            <w:pPr>
              <w:rPr>
                <w:b w:val="0"/>
                <w:bCs w:val="0"/>
                <w:lang w:eastAsia="en-AU"/>
              </w:rPr>
            </w:pPr>
            <w:r w:rsidRPr="005F2EF7">
              <w:rPr>
                <w:b w:val="0"/>
                <w:bCs w:val="0"/>
                <w:lang w:eastAsia="en-AU"/>
              </w:rPr>
              <w:t>Phone number (required)</w:t>
            </w:r>
          </w:p>
        </w:tc>
        <w:tc>
          <w:tcPr>
            <w:cnfStyle w:val="000010000000" w:firstRow="0" w:lastRow="0" w:firstColumn="0" w:lastColumn="0" w:oddVBand="1" w:evenVBand="0" w:oddHBand="0" w:evenHBand="0" w:firstRowFirstColumn="0" w:firstRowLastColumn="0" w:lastRowFirstColumn="0" w:lastRowLastColumn="0"/>
            <w:tcW w:w="2500" w:type="pct"/>
          </w:tcPr>
          <w:p w14:paraId="381C4CF0" w14:textId="77777777" w:rsidR="005867FD" w:rsidRPr="00043D2E" w:rsidRDefault="005867FD" w:rsidP="00FC407D">
            <w:pPr>
              <w:rPr>
                <w:lang w:eastAsia="en-AU"/>
              </w:rPr>
            </w:pPr>
          </w:p>
        </w:tc>
      </w:tr>
    </w:tbl>
    <w:p w14:paraId="604BE0EA" w14:textId="77777777" w:rsidR="0093654B" w:rsidRPr="00043D2E" w:rsidRDefault="0093654B" w:rsidP="0093654B">
      <w:pPr>
        <w:rPr>
          <w:rFonts w:eastAsia="Times New Roman" w:cs="Times New Roman"/>
        </w:rPr>
      </w:pPr>
    </w:p>
    <w:p w14:paraId="5A004C92" w14:textId="77777777" w:rsidR="0093654B" w:rsidRPr="00043D2E" w:rsidRDefault="0093654B">
      <w:pPr>
        <w:spacing w:after="200" w:line="276" w:lineRule="auto"/>
        <w:jc w:val="both"/>
        <w:rPr>
          <w:rFonts w:eastAsia="Times New Roman" w:cs="Times New Roman"/>
        </w:rPr>
      </w:pPr>
      <w:r w:rsidRPr="00043D2E">
        <w:rPr>
          <w:rFonts w:eastAsia="Times New Roman" w:cs="Times New Roman"/>
        </w:rPr>
        <w:br w:type="page"/>
      </w:r>
    </w:p>
    <w:tbl>
      <w:tblPr>
        <w:tblStyle w:val="ListTable3-Accent2"/>
        <w:tblW w:w="5000" w:type="pct"/>
        <w:tblLook w:val="0020" w:firstRow="1" w:lastRow="0" w:firstColumn="0" w:lastColumn="0" w:noHBand="0" w:noVBand="0"/>
      </w:tblPr>
      <w:tblGrid>
        <w:gridCol w:w="3114"/>
        <w:gridCol w:w="4084"/>
        <w:gridCol w:w="1818"/>
      </w:tblGrid>
      <w:tr w:rsidR="00043D2E" w:rsidRPr="00043D2E" w14:paraId="49DC1392" w14:textId="77777777" w:rsidTr="0020369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F0F527B" w14:textId="6CA325A3" w:rsidR="00043D2E" w:rsidRPr="00F60B9A" w:rsidRDefault="00686AF4" w:rsidP="00717A92">
            <w:pPr>
              <w:rPr>
                <w:color w:val="1581C2"/>
              </w:rPr>
            </w:pPr>
            <w:r>
              <w:rPr>
                <w:sz w:val="22"/>
                <w:szCs w:val="22"/>
              </w:rPr>
              <w:lastRenderedPageBreak/>
              <w:t>Public Consultation</w:t>
            </w:r>
            <w:r w:rsidR="004044D8">
              <w:rPr>
                <w:sz w:val="22"/>
                <w:szCs w:val="22"/>
              </w:rPr>
              <w:t xml:space="preserve"> </w:t>
            </w:r>
            <w:r w:rsidR="00E70D73">
              <w:rPr>
                <w:sz w:val="22"/>
                <w:szCs w:val="22"/>
              </w:rPr>
              <w:t>Feedback Form</w:t>
            </w:r>
          </w:p>
        </w:tc>
      </w:tr>
      <w:tr w:rsidR="00773122" w:rsidRPr="00043D2E" w14:paraId="60469EE5"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B5E6E80" w14:textId="39B586F6" w:rsidR="00C0462A" w:rsidRPr="00F60B9A" w:rsidRDefault="00773122" w:rsidP="00717A92">
            <w:pPr>
              <w:rPr>
                <w:b/>
                <w:bCs/>
              </w:rPr>
            </w:pPr>
            <w:bookmarkStart w:id="54" w:name="_Toc12456038"/>
            <w:r w:rsidRPr="00F60B9A">
              <w:rPr>
                <w:b/>
                <w:bCs/>
              </w:rPr>
              <w:t xml:space="preserve">Which </w:t>
            </w:r>
            <w:r w:rsidR="00686AF4">
              <w:rPr>
                <w:b/>
                <w:bCs/>
              </w:rPr>
              <w:t>d</w:t>
            </w:r>
            <w:r w:rsidRPr="00F60B9A">
              <w:rPr>
                <w:b/>
                <w:bCs/>
              </w:rPr>
              <w:t>raft Methodology are you commenting on?</w:t>
            </w:r>
            <w:bookmarkEnd w:id="54"/>
            <w:r w:rsidRPr="00F60B9A">
              <w:rPr>
                <w:b/>
                <w:bCs/>
              </w:rPr>
              <w:t xml:space="preserve"> </w:t>
            </w:r>
          </w:p>
          <w:p w14:paraId="70C21258" w14:textId="49D8655B" w:rsidR="00773122" w:rsidRPr="00043D2E" w:rsidRDefault="00773122" w:rsidP="0024689D">
            <w:pPr>
              <w:rPr>
                <w:rFonts w:eastAsia="Times New Roman"/>
              </w:rPr>
            </w:pPr>
            <w:bookmarkStart w:id="55" w:name="_Toc12456039"/>
            <w:r w:rsidRPr="00F60B9A">
              <w:t xml:space="preserve">Please use a separate </w:t>
            </w:r>
            <w:r w:rsidR="00686AF4">
              <w:t>Public Consultation</w:t>
            </w:r>
            <w:r w:rsidRPr="00F60B9A">
              <w:t xml:space="preserve"> Feedback Form for each Methodology you wish to comment on</w:t>
            </w:r>
            <w:bookmarkEnd w:id="55"/>
            <w:r w:rsidR="00A426AC">
              <w:t>.</w:t>
            </w:r>
          </w:p>
        </w:tc>
      </w:tr>
      <w:tr w:rsidR="004D78B6" w:rsidRPr="00043D2E" w14:paraId="39099E8B" w14:textId="77777777" w:rsidTr="0020369E">
        <w:trPr>
          <w:trHeight w:val="345"/>
        </w:trPr>
        <w:tc>
          <w:tcPr>
            <w:cnfStyle w:val="000010000000" w:firstRow="0" w:lastRow="0" w:firstColumn="0" w:lastColumn="0" w:oddVBand="1" w:evenVBand="0" w:oddHBand="0" w:evenHBand="0" w:firstRowFirstColumn="0" w:firstRowLastColumn="0" w:lastRowFirstColumn="0" w:lastRowLastColumn="0"/>
            <w:tcW w:w="5000" w:type="pct"/>
            <w:gridSpan w:val="3"/>
          </w:tcPr>
          <w:p w14:paraId="1B878518" w14:textId="0BFC879F" w:rsidR="004D78B6" w:rsidRPr="00043D2E" w:rsidRDefault="004D78B6">
            <w:pPr>
              <w:spacing w:after="60"/>
              <w:rPr>
                <w:rFonts w:eastAsia="Times New Roman" w:cstheme="minorHAnsi"/>
              </w:rPr>
            </w:pPr>
            <w:r w:rsidRPr="00043D2E">
              <w:rPr>
                <w:rFonts w:eastAsia="Times New Roman" w:cstheme="minorHAnsi"/>
                <w:b/>
                <w:i/>
              </w:rPr>
              <w:t>[Methodology title]</w:t>
            </w:r>
          </w:p>
        </w:tc>
      </w:tr>
      <w:tr w:rsidR="00D76352" w:rsidRPr="00043D2E" w14:paraId="0B4026A7"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37EB84E9" w14:textId="77777777" w:rsidR="00D76352" w:rsidRPr="00F60B9A" w:rsidRDefault="00D76352" w:rsidP="00FC407D">
            <w:pPr>
              <w:rPr>
                <w:rFonts w:cs="Open Sans Light"/>
                <w:b/>
                <w:bCs/>
                <w:sz w:val="22"/>
                <w:szCs w:val="22"/>
              </w:rPr>
            </w:pPr>
            <w:r w:rsidRPr="00F60B9A">
              <w:rPr>
                <w:rFonts w:cs="Open Sans Light"/>
                <w:b/>
                <w:bCs/>
                <w:sz w:val="22"/>
                <w:szCs w:val="22"/>
              </w:rPr>
              <w:t>Section</w:t>
            </w:r>
          </w:p>
        </w:tc>
        <w:tc>
          <w:tcPr>
            <w:tcW w:w="2265" w:type="pct"/>
          </w:tcPr>
          <w:p w14:paraId="6156A91F" w14:textId="77777777" w:rsidR="00D76352" w:rsidRPr="00F60B9A" w:rsidRDefault="00D76352" w:rsidP="00FC407D">
            <w:pPr>
              <w:cnfStyle w:val="000000100000" w:firstRow="0" w:lastRow="0" w:firstColumn="0" w:lastColumn="0" w:oddVBand="0" w:evenVBand="0" w:oddHBand="1" w:evenHBand="0" w:firstRowFirstColumn="0" w:firstRowLastColumn="0" w:lastRowFirstColumn="0" w:lastRowLastColumn="0"/>
              <w:rPr>
                <w:rFonts w:eastAsia="Times New Roman" w:cs="Open Sans Light"/>
                <w:b/>
                <w:bCs/>
                <w:sz w:val="22"/>
                <w:szCs w:val="22"/>
              </w:rPr>
            </w:pPr>
            <w:r w:rsidRPr="00F60B9A">
              <w:rPr>
                <w:rFonts w:eastAsia="Times New Roman" w:cs="Open Sans Light"/>
                <w:b/>
                <w:bCs/>
                <w:sz w:val="22"/>
                <w:szCs w:val="22"/>
              </w:rPr>
              <w:t>Comment</w:t>
            </w:r>
          </w:p>
        </w:tc>
        <w:tc>
          <w:tcPr>
            <w:cnfStyle w:val="000010000000" w:firstRow="0" w:lastRow="0" w:firstColumn="0" w:lastColumn="0" w:oddVBand="1" w:evenVBand="0" w:oddHBand="0" w:evenHBand="0" w:firstRowFirstColumn="0" w:firstRowLastColumn="0" w:lastRowFirstColumn="0" w:lastRowLastColumn="0"/>
            <w:tcW w:w="1008" w:type="pct"/>
          </w:tcPr>
          <w:p w14:paraId="54A2F93B" w14:textId="0281E4E2" w:rsidR="00D76352" w:rsidRPr="00F60B9A" w:rsidRDefault="00D76352" w:rsidP="00FC407D">
            <w:pPr>
              <w:rPr>
                <w:rFonts w:eastAsia="Times New Roman" w:cs="Open Sans Light"/>
                <w:b/>
                <w:bCs/>
                <w:sz w:val="22"/>
                <w:szCs w:val="22"/>
              </w:rPr>
            </w:pPr>
            <w:r w:rsidRPr="00F60B9A">
              <w:rPr>
                <w:rFonts w:eastAsia="Times New Roman" w:cs="Open Sans Light"/>
                <w:b/>
                <w:bCs/>
                <w:sz w:val="22"/>
                <w:szCs w:val="22"/>
              </w:rPr>
              <w:t xml:space="preserve">Response by </w:t>
            </w:r>
            <w:r w:rsidR="00593C56">
              <w:rPr>
                <w:rFonts w:eastAsia="Times New Roman" w:cs="Open Sans Light"/>
                <w:b/>
                <w:bCs/>
                <w:sz w:val="22"/>
                <w:szCs w:val="22"/>
              </w:rPr>
              <w:t>M</w:t>
            </w:r>
            <w:r w:rsidRPr="00F60B9A">
              <w:rPr>
                <w:rFonts w:eastAsia="Times New Roman" w:cs="Open Sans Light"/>
                <w:b/>
                <w:bCs/>
                <w:sz w:val="22"/>
                <w:szCs w:val="22"/>
              </w:rPr>
              <w:t xml:space="preserve">ethodology </w:t>
            </w:r>
            <w:r w:rsidR="00593C56">
              <w:rPr>
                <w:rFonts w:eastAsia="Times New Roman" w:cs="Open Sans Light"/>
                <w:b/>
                <w:bCs/>
                <w:sz w:val="22"/>
                <w:szCs w:val="22"/>
              </w:rPr>
              <w:t>D</w:t>
            </w:r>
            <w:r w:rsidRPr="00F60B9A">
              <w:rPr>
                <w:rFonts w:eastAsia="Times New Roman" w:cs="Open Sans Light"/>
                <w:b/>
                <w:bCs/>
                <w:sz w:val="22"/>
                <w:szCs w:val="22"/>
              </w:rPr>
              <w:t>eveloper</w:t>
            </w:r>
          </w:p>
        </w:tc>
      </w:tr>
      <w:tr w:rsidR="00D76352" w:rsidRPr="00043D2E" w14:paraId="3BFDECB1"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37177C75" w14:textId="4380A220" w:rsidR="00D76352" w:rsidRPr="005160BF" w:rsidRDefault="00D76352" w:rsidP="00FC407D">
            <w:pPr>
              <w:rPr>
                <w:rFonts w:cs="Open Sans Light"/>
                <w:b/>
                <w:bCs/>
              </w:rPr>
            </w:pPr>
            <w:r w:rsidRPr="005160BF">
              <w:rPr>
                <w:rFonts w:cs="Open Sans Light"/>
                <w:b/>
                <w:bCs/>
              </w:rPr>
              <w:t xml:space="preserve">1. </w:t>
            </w:r>
            <w:r w:rsidR="00F60B9A" w:rsidRPr="005160BF">
              <w:rPr>
                <w:rFonts w:cs="Open Sans Light"/>
                <w:b/>
                <w:bCs/>
              </w:rPr>
              <w:t>Project Description</w:t>
            </w:r>
          </w:p>
        </w:tc>
        <w:tc>
          <w:tcPr>
            <w:tcW w:w="2265" w:type="pct"/>
          </w:tcPr>
          <w:p w14:paraId="1B0E594A" w14:textId="77777777" w:rsidR="00D76352" w:rsidRPr="00043D2E" w:rsidRDefault="00D76352" w:rsidP="00FC407D">
            <w:pPr>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10843BFC" w14:textId="695F7C3D" w:rsidR="00D76352" w:rsidRPr="00043D2E" w:rsidRDefault="00465424" w:rsidP="00FC407D">
            <w:pPr>
              <w:rPr>
                <w:rFonts w:eastAsia="Times New Roman" w:cs="Open Sans Light"/>
                <w:b/>
              </w:rPr>
            </w:pPr>
            <w:r>
              <w:rPr>
                <w:rFonts w:eastAsia="Times New Roman" w:cs="Open Sans Light"/>
                <w:b/>
              </w:rPr>
              <w:t xml:space="preserve"> </w:t>
            </w:r>
          </w:p>
        </w:tc>
      </w:tr>
      <w:tr w:rsidR="00D76352" w:rsidRPr="00043D2E" w14:paraId="63D46383"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176E1A58" w14:textId="1A986646" w:rsidR="00D76352" w:rsidRPr="005160BF" w:rsidRDefault="00D76352" w:rsidP="00FC407D">
            <w:pPr>
              <w:ind w:left="170"/>
              <w:rPr>
                <w:rFonts w:cs="Open Sans Light"/>
              </w:rPr>
            </w:pPr>
            <w:r w:rsidRPr="005160BF">
              <w:rPr>
                <w:rFonts w:cs="Open Sans Light"/>
              </w:rPr>
              <w:t xml:space="preserve">1.1 Governing </w:t>
            </w:r>
            <w:r w:rsidR="00D2060D">
              <w:rPr>
                <w:rFonts w:cs="Open Sans Light"/>
              </w:rPr>
              <w:t>d</w:t>
            </w:r>
            <w:r w:rsidRPr="005160BF">
              <w:rPr>
                <w:rFonts w:cs="Open Sans Light"/>
              </w:rPr>
              <w:t>ocuments</w:t>
            </w:r>
          </w:p>
        </w:tc>
        <w:tc>
          <w:tcPr>
            <w:tcW w:w="2265" w:type="pct"/>
          </w:tcPr>
          <w:p w14:paraId="75F565DA" w14:textId="77777777" w:rsidR="00D76352" w:rsidRPr="00043D2E" w:rsidRDefault="00D76352" w:rsidP="00FC407D">
            <w:pPr>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62514BC3" w14:textId="77777777" w:rsidR="00D76352" w:rsidRPr="00043D2E" w:rsidRDefault="00D76352" w:rsidP="00FC407D">
            <w:pPr>
              <w:rPr>
                <w:rFonts w:eastAsia="Times New Roman" w:cs="Open Sans Light"/>
                <w:b/>
              </w:rPr>
            </w:pPr>
          </w:p>
        </w:tc>
      </w:tr>
      <w:tr w:rsidR="00D76352" w:rsidRPr="00043D2E" w14:paraId="13D03994"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65FA731A" w14:textId="77777777" w:rsidR="00D76352" w:rsidRPr="005160BF" w:rsidRDefault="00D76352" w:rsidP="00FC407D">
            <w:pPr>
              <w:ind w:left="170"/>
              <w:rPr>
                <w:rFonts w:cs="Open Sans Light"/>
              </w:rPr>
            </w:pPr>
            <w:r w:rsidRPr="005160BF">
              <w:rPr>
                <w:rFonts w:cs="Open Sans Light"/>
              </w:rPr>
              <w:t>1.2 References</w:t>
            </w:r>
          </w:p>
        </w:tc>
        <w:tc>
          <w:tcPr>
            <w:tcW w:w="2265" w:type="pct"/>
          </w:tcPr>
          <w:p w14:paraId="541E9678" w14:textId="77777777" w:rsidR="00D76352" w:rsidRPr="00043D2E" w:rsidRDefault="00D76352" w:rsidP="00FC407D">
            <w:pPr>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347F5442" w14:textId="77777777" w:rsidR="00D76352" w:rsidRPr="00043D2E" w:rsidRDefault="00D76352" w:rsidP="00FC407D">
            <w:pPr>
              <w:rPr>
                <w:rFonts w:eastAsia="Times New Roman" w:cs="Open Sans Light"/>
                <w:b/>
              </w:rPr>
            </w:pPr>
          </w:p>
        </w:tc>
      </w:tr>
      <w:tr w:rsidR="00D76352" w:rsidRPr="00043D2E" w14:paraId="795896E2"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363D8ED3" w14:textId="1B101512" w:rsidR="00D76352" w:rsidRPr="005160BF" w:rsidRDefault="00D76352" w:rsidP="00FC407D">
            <w:pPr>
              <w:ind w:left="170"/>
              <w:rPr>
                <w:rFonts w:cs="Open Sans Light"/>
              </w:rPr>
            </w:pPr>
            <w:r w:rsidRPr="005160BF">
              <w:rPr>
                <w:rFonts w:cs="Open Sans Light"/>
              </w:rPr>
              <w:t xml:space="preserve">1.3 Summary </w:t>
            </w:r>
            <w:r w:rsidR="00D2060D">
              <w:rPr>
                <w:rFonts w:cs="Open Sans Light"/>
              </w:rPr>
              <w:t>d</w:t>
            </w:r>
            <w:r w:rsidRPr="005160BF">
              <w:rPr>
                <w:rFonts w:cs="Open Sans Light"/>
              </w:rPr>
              <w:t>escription of Methodology</w:t>
            </w:r>
          </w:p>
        </w:tc>
        <w:tc>
          <w:tcPr>
            <w:tcW w:w="2265" w:type="pct"/>
          </w:tcPr>
          <w:p w14:paraId="729D06FF" w14:textId="77777777" w:rsidR="00D76352" w:rsidRPr="00043D2E" w:rsidRDefault="00D76352" w:rsidP="00FC407D">
            <w:pPr>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0D225662" w14:textId="77777777" w:rsidR="00D76352" w:rsidRPr="00043D2E" w:rsidRDefault="00D76352" w:rsidP="00FC407D">
            <w:pPr>
              <w:rPr>
                <w:rFonts w:eastAsia="Times New Roman" w:cs="Open Sans Light"/>
                <w:b/>
              </w:rPr>
            </w:pPr>
          </w:p>
        </w:tc>
      </w:tr>
      <w:tr w:rsidR="00D76352" w:rsidRPr="00043D2E" w14:paraId="3E1945A0"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56A15F86" w14:textId="2D22338E" w:rsidR="00D76352" w:rsidRPr="005160BF" w:rsidRDefault="00D76352" w:rsidP="00FC407D">
            <w:pPr>
              <w:ind w:left="170"/>
              <w:rPr>
                <w:rFonts w:cs="Open Sans Light"/>
              </w:rPr>
            </w:pPr>
            <w:r w:rsidRPr="005160BF">
              <w:rPr>
                <w:rFonts w:cs="Open Sans Light"/>
              </w:rPr>
              <w:t xml:space="preserve">1.4 Project </w:t>
            </w:r>
            <w:r w:rsidR="00D2060D">
              <w:rPr>
                <w:rFonts w:cs="Open Sans Light"/>
              </w:rPr>
              <w:t>a</w:t>
            </w:r>
            <w:r w:rsidRPr="005160BF">
              <w:rPr>
                <w:rFonts w:cs="Open Sans Light"/>
              </w:rPr>
              <w:t>ctivities</w:t>
            </w:r>
          </w:p>
        </w:tc>
        <w:tc>
          <w:tcPr>
            <w:tcW w:w="2265" w:type="pct"/>
          </w:tcPr>
          <w:p w14:paraId="07DA889A" w14:textId="77777777" w:rsidR="00D76352" w:rsidRPr="00043D2E" w:rsidRDefault="00D76352" w:rsidP="00FC407D">
            <w:pPr>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65B72527" w14:textId="77777777" w:rsidR="00D76352" w:rsidRPr="00043D2E" w:rsidRDefault="00D76352" w:rsidP="00FC407D">
            <w:pPr>
              <w:rPr>
                <w:rFonts w:eastAsia="Times New Roman" w:cs="Open Sans Light"/>
                <w:b/>
              </w:rPr>
            </w:pPr>
          </w:p>
        </w:tc>
      </w:tr>
      <w:tr w:rsidR="00D76352" w:rsidRPr="00043D2E" w14:paraId="77745DCE"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6A90D9A6" w14:textId="77777777" w:rsidR="00D76352" w:rsidRPr="005160BF" w:rsidRDefault="00D76352" w:rsidP="00FC407D">
            <w:pPr>
              <w:ind w:left="170"/>
              <w:rPr>
                <w:rFonts w:cs="Open Sans Light"/>
              </w:rPr>
            </w:pPr>
            <w:r w:rsidRPr="005160BF">
              <w:rPr>
                <w:rFonts w:cs="Open Sans Light"/>
              </w:rPr>
              <w:t>1.5 Definitions</w:t>
            </w:r>
          </w:p>
        </w:tc>
        <w:tc>
          <w:tcPr>
            <w:tcW w:w="2265" w:type="pct"/>
          </w:tcPr>
          <w:p w14:paraId="51FA9CEE" w14:textId="77777777" w:rsidR="00D76352" w:rsidRPr="00043D2E" w:rsidRDefault="00D76352" w:rsidP="00FC407D">
            <w:pPr>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16633852" w14:textId="77777777" w:rsidR="00D76352" w:rsidRPr="00043D2E" w:rsidRDefault="00D76352" w:rsidP="00FC407D">
            <w:pPr>
              <w:rPr>
                <w:rFonts w:eastAsia="Times New Roman" w:cs="Open Sans Light"/>
                <w:b/>
              </w:rPr>
            </w:pPr>
          </w:p>
        </w:tc>
      </w:tr>
      <w:tr w:rsidR="00D76352" w:rsidRPr="00043D2E" w14:paraId="12BC2F48"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463F94A2" w14:textId="0272CE6D" w:rsidR="00D76352" w:rsidRPr="005160BF" w:rsidRDefault="00D76352" w:rsidP="00FC407D">
            <w:pPr>
              <w:ind w:left="170"/>
              <w:rPr>
                <w:rFonts w:cs="Open Sans Light"/>
              </w:rPr>
            </w:pPr>
            <w:r w:rsidRPr="005160BF">
              <w:rPr>
                <w:rFonts w:cs="Open Sans Light"/>
              </w:rPr>
              <w:t xml:space="preserve">1.6 Documentation </w:t>
            </w:r>
            <w:r w:rsidR="00D2060D">
              <w:rPr>
                <w:rFonts w:cs="Open Sans Light"/>
              </w:rPr>
              <w:t>r</w:t>
            </w:r>
            <w:r w:rsidRPr="005160BF">
              <w:rPr>
                <w:rFonts w:cs="Open Sans Light"/>
              </w:rPr>
              <w:t>equirements</w:t>
            </w:r>
          </w:p>
        </w:tc>
        <w:tc>
          <w:tcPr>
            <w:tcW w:w="2265" w:type="pct"/>
          </w:tcPr>
          <w:p w14:paraId="1035DACE"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7D17BD0A" w14:textId="77777777" w:rsidR="00D76352" w:rsidRPr="00043D2E" w:rsidRDefault="00D76352" w:rsidP="00FC407D">
            <w:pPr>
              <w:keepNext/>
              <w:keepLines/>
              <w:outlineLvl w:val="2"/>
              <w:rPr>
                <w:rFonts w:eastAsia="Times New Roman" w:cs="Open Sans Light"/>
                <w:b/>
              </w:rPr>
            </w:pPr>
          </w:p>
        </w:tc>
      </w:tr>
      <w:tr w:rsidR="00D76352" w:rsidRPr="00043D2E" w14:paraId="73746958"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586EA05E" w14:textId="7D1D84FE" w:rsidR="00D76352" w:rsidRPr="005160BF" w:rsidRDefault="00D76352" w:rsidP="00FC407D">
            <w:pPr>
              <w:ind w:left="170"/>
              <w:rPr>
                <w:rFonts w:cs="Open Sans Light"/>
              </w:rPr>
            </w:pPr>
            <w:r w:rsidRPr="005160BF">
              <w:rPr>
                <w:rFonts w:cs="Open Sans Light"/>
              </w:rPr>
              <w:t xml:space="preserve">1.7 Project </w:t>
            </w:r>
            <w:r w:rsidR="00D2060D">
              <w:rPr>
                <w:rFonts w:cs="Open Sans Light"/>
              </w:rPr>
              <w:t>a</w:t>
            </w:r>
            <w:r w:rsidRPr="005160BF">
              <w:rPr>
                <w:rFonts w:cs="Open Sans Light"/>
              </w:rPr>
              <w:t>pplication</w:t>
            </w:r>
          </w:p>
        </w:tc>
        <w:tc>
          <w:tcPr>
            <w:tcW w:w="2265" w:type="pct"/>
          </w:tcPr>
          <w:p w14:paraId="270B0D5E"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6E0C931B" w14:textId="77777777" w:rsidR="00D76352" w:rsidRPr="00043D2E" w:rsidRDefault="00D76352" w:rsidP="00FC407D">
            <w:pPr>
              <w:keepNext/>
              <w:keepLines/>
              <w:outlineLvl w:val="2"/>
              <w:rPr>
                <w:rFonts w:eastAsia="Times New Roman" w:cs="Open Sans Light"/>
                <w:b/>
              </w:rPr>
            </w:pPr>
          </w:p>
        </w:tc>
      </w:tr>
      <w:tr w:rsidR="00D76352" w:rsidRPr="00043D2E" w14:paraId="045EECD9"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53FA3C98" w14:textId="435B11BE" w:rsidR="00D76352" w:rsidRPr="005160BF" w:rsidRDefault="00D76352" w:rsidP="00FC407D">
            <w:pPr>
              <w:ind w:left="170"/>
              <w:rPr>
                <w:rFonts w:cs="Open Sans Light"/>
              </w:rPr>
            </w:pPr>
            <w:r w:rsidRPr="005160BF">
              <w:rPr>
                <w:rFonts w:cs="Open Sans Light"/>
              </w:rPr>
              <w:t xml:space="preserve">1.8 Project </w:t>
            </w:r>
            <w:r w:rsidR="00D2060D">
              <w:rPr>
                <w:rFonts w:cs="Open Sans Light"/>
              </w:rPr>
              <w:t>c</w:t>
            </w:r>
            <w:r w:rsidRPr="005160BF">
              <w:rPr>
                <w:rFonts w:cs="Open Sans Light"/>
              </w:rPr>
              <w:t>rediting</w:t>
            </w:r>
          </w:p>
        </w:tc>
        <w:tc>
          <w:tcPr>
            <w:tcW w:w="2265" w:type="pct"/>
          </w:tcPr>
          <w:p w14:paraId="41F37526"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33E21C28" w14:textId="77777777" w:rsidR="00D76352" w:rsidRPr="00043D2E" w:rsidRDefault="00D76352" w:rsidP="00FC407D">
            <w:pPr>
              <w:keepNext/>
              <w:keepLines/>
              <w:outlineLvl w:val="2"/>
              <w:rPr>
                <w:rFonts w:eastAsia="Times New Roman" w:cs="Open Sans Light"/>
                <w:b/>
              </w:rPr>
            </w:pPr>
          </w:p>
        </w:tc>
      </w:tr>
      <w:tr w:rsidR="00D76352" w:rsidRPr="00043D2E" w14:paraId="6EC0EF64"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48B0EACB" w14:textId="59A30C69" w:rsidR="00D76352" w:rsidRPr="005160BF" w:rsidRDefault="00D76352" w:rsidP="00FC407D">
            <w:pPr>
              <w:rPr>
                <w:rFonts w:cs="Open Sans Light"/>
                <w:b/>
                <w:bCs/>
              </w:rPr>
            </w:pPr>
            <w:r w:rsidRPr="005160BF">
              <w:rPr>
                <w:rFonts w:cs="Open Sans Light"/>
                <w:b/>
                <w:bCs/>
              </w:rPr>
              <w:t>2. E</w:t>
            </w:r>
            <w:r w:rsidR="00F60B9A" w:rsidRPr="005160BF">
              <w:rPr>
                <w:rFonts w:cs="Open Sans Light"/>
                <w:b/>
                <w:bCs/>
              </w:rPr>
              <w:t>ligibility</w:t>
            </w:r>
          </w:p>
        </w:tc>
        <w:tc>
          <w:tcPr>
            <w:tcW w:w="2265" w:type="pct"/>
          </w:tcPr>
          <w:p w14:paraId="462C3CCC"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2A2529CA" w14:textId="77777777" w:rsidR="00D76352" w:rsidRPr="00043D2E" w:rsidRDefault="00D76352" w:rsidP="00FC407D">
            <w:pPr>
              <w:keepNext/>
              <w:keepLines/>
              <w:outlineLvl w:val="2"/>
              <w:rPr>
                <w:rFonts w:eastAsia="Times New Roman" w:cs="Open Sans Light"/>
                <w:b/>
              </w:rPr>
            </w:pPr>
          </w:p>
        </w:tc>
      </w:tr>
      <w:tr w:rsidR="00D76352" w:rsidRPr="00043D2E" w14:paraId="7D94AF85"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7AACB454" w14:textId="77777777" w:rsidR="00D76352" w:rsidRPr="005160BF" w:rsidRDefault="00D76352" w:rsidP="00FC407D">
            <w:pPr>
              <w:ind w:left="170"/>
              <w:rPr>
                <w:rFonts w:cs="Open Sans Light"/>
              </w:rPr>
            </w:pPr>
            <w:r w:rsidRPr="005160BF">
              <w:rPr>
                <w:rFonts w:cs="Open Sans Light"/>
              </w:rPr>
              <w:t>2.1 Location</w:t>
            </w:r>
          </w:p>
        </w:tc>
        <w:tc>
          <w:tcPr>
            <w:tcW w:w="2265" w:type="pct"/>
          </w:tcPr>
          <w:p w14:paraId="4E8EF506"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5D5AC06B" w14:textId="77777777" w:rsidR="00D76352" w:rsidRPr="00043D2E" w:rsidRDefault="00D76352" w:rsidP="00FC407D">
            <w:pPr>
              <w:keepNext/>
              <w:keepLines/>
              <w:outlineLvl w:val="2"/>
              <w:rPr>
                <w:rFonts w:eastAsia="Times New Roman" w:cs="Open Sans Light"/>
                <w:b/>
              </w:rPr>
            </w:pPr>
          </w:p>
        </w:tc>
      </w:tr>
      <w:tr w:rsidR="00D76352" w:rsidRPr="00043D2E" w14:paraId="119AA547"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4C1E7BAD" w14:textId="2D5C866F" w:rsidR="00D76352" w:rsidRPr="005160BF" w:rsidRDefault="00D76352" w:rsidP="00FC407D">
            <w:pPr>
              <w:ind w:left="170"/>
              <w:rPr>
                <w:rFonts w:cs="Open Sans Light"/>
              </w:rPr>
            </w:pPr>
            <w:r w:rsidRPr="005160BF">
              <w:rPr>
                <w:rFonts w:cs="Open Sans Light"/>
              </w:rPr>
              <w:t xml:space="preserve">2.2 </w:t>
            </w:r>
            <w:r w:rsidR="008A7303">
              <w:rPr>
                <w:rFonts w:cs="Open Sans Light"/>
              </w:rPr>
              <w:t>Approved Operators</w:t>
            </w:r>
          </w:p>
        </w:tc>
        <w:tc>
          <w:tcPr>
            <w:tcW w:w="2265" w:type="pct"/>
          </w:tcPr>
          <w:p w14:paraId="487B6727"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41310BB3" w14:textId="77777777" w:rsidR="00D76352" w:rsidRPr="00043D2E" w:rsidRDefault="00D76352" w:rsidP="00FC407D">
            <w:pPr>
              <w:keepNext/>
              <w:keepLines/>
              <w:outlineLvl w:val="2"/>
              <w:rPr>
                <w:rFonts w:eastAsia="Times New Roman" w:cs="Open Sans Light"/>
                <w:b/>
              </w:rPr>
            </w:pPr>
          </w:p>
        </w:tc>
      </w:tr>
      <w:tr w:rsidR="00D76352" w:rsidRPr="00043D2E" w14:paraId="2E39C857"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74C340B3" w14:textId="215C48E2" w:rsidR="00D76352" w:rsidRPr="005160BF" w:rsidRDefault="00D76352" w:rsidP="00FC407D">
            <w:pPr>
              <w:ind w:left="170"/>
              <w:rPr>
                <w:rFonts w:cs="Open Sans Light"/>
              </w:rPr>
            </w:pPr>
            <w:r w:rsidRPr="005160BF">
              <w:rPr>
                <w:rFonts w:cs="Open Sans Light"/>
              </w:rPr>
              <w:t xml:space="preserve">2.3 Project </w:t>
            </w:r>
            <w:r w:rsidR="00D2060D">
              <w:rPr>
                <w:rFonts w:cs="Open Sans Light"/>
              </w:rPr>
              <w:t>a</w:t>
            </w:r>
            <w:r w:rsidRPr="005160BF">
              <w:rPr>
                <w:rFonts w:cs="Open Sans Light"/>
              </w:rPr>
              <w:t>ctivities</w:t>
            </w:r>
          </w:p>
        </w:tc>
        <w:tc>
          <w:tcPr>
            <w:tcW w:w="2265" w:type="pct"/>
          </w:tcPr>
          <w:p w14:paraId="0195FDCE"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7236752A" w14:textId="77777777" w:rsidR="00D76352" w:rsidRPr="00043D2E" w:rsidRDefault="00D76352" w:rsidP="00FC407D">
            <w:pPr>
              <w:keepNext/>
              <w:keepLines/>
              <w:outlineLvl w:val="2"/>
              <w:rPr>
                <w:rFonts w:eastAsia="Times New Roman" w:cs="Open Sans Light"/>
                <w:b/>
              </w:rPr>
            </w:pPr>
          </w:p>
        </w:tc>
      </w:tr>
      <w:tr w:rsidR="008A7303" w:rsidRPr="00043D2E" w14:paraId="63456F55"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4C683035" w14:textId="3B050A9A" w:rsidR="008A7303" w:rsidRPr="005160BF" w:rsidRDefault="008A7303" w:rsidP="00FC407D">
            <w:pPr>
              <w:ind w:left="170"/>
              <w:rPr>
                <w:rFonts w:cs="Open Sans Light"/>
              </w:rPr>
            </w:pPr>
            <w:r>
              <w:rPr>
                <w:rFonts w:cs="Open Sans Light"/>
              </w:rPr>
              <w:t xml:space="preserve">2.4 </w:t>
            </w:r>
            <w:r w:rsidR="00E150AF">
              <w:rPr>
                <w:rFonts w:cs="Open Sans Light"/>
              </w:rPr>
              <w:t>Exclusions</w:t>
            </w:r>
          </w:p>
        </w:tc>
        <w:tc>
          <w:tcPr>
            <w:tcW w:w="2265" w:type="pct"/>
          </w:tcPr>
          <w:p w14:paraId="540E4701" w14:textId="77777777" w:rsidR="008A7303" w:rsidRPr="00043D2E" w:rsidRDefault="008A7303"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42C6E4D4" w14:textId="77777777" w:rsidR="008A7303" w:rsidRPr="00043D2E" w:rsidRDefault="008A7303" w:rsidP="00FC407D">
            <w:pPr>
              <w:keepNext/>
              <w:keepLines/>
              <w:outlineLvl w:val="2"/>
              <w:rPr>
                <w:rFonts w:eastAsia="Times New Roman" w:cs="Open Sans Light"/>
                <w:b/>
              </w:rPr>
            </w:pPr>
          </w:p>
        </w:tc>
      </w:tr>
      <w:tr w:rsidR="00D76352" w:rsidRPr="00043D2E" w14:paraId="07E1AF0B"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79C78F30" w14:textId="52581CB5" w:rsidR="00D76352" w:rsidRPr="005160BF" w:rsidRDefault="00D76352" w:rsidP="00FC407D">
            <w:pPr>
              <w:ind w:left="170"/>
              <w:rPr>
                <w:rFonts w:cs="Open Sans Light"/>
              </w:rPr>
            </w:pPr>
            <w:r w:rsidRPr="005160BF">
              <w:rPr>
                <w:rFonts w:cs="Open Sans Light"/>
              </w:rPr>
              <w:t>2.</w:t>
            </w:r>
            <w:r w:rsidR="00E150AF">
              <w:rPr>
                <w:rFonts w:cs="Open Sans Light"/>
              </w:rPr>
              <w:t>5</w:t>
            </w:r>
            <w:r w:rsidRPr="005160BF">
              <w:rPr>
                <w:rFonts w:cs="Open Sans Light"/>
              </w:rPr>
              <w:t xml:space="preserve"> Land </w:t>
            </w:r>
            <w:r w:rsidR="00D2060D">
              <w:rPr>
                <w:rFonts w:cs="Open Sans Light"/>
              </w:rPr>
              <w:t>u</w:t>
            </w:r>
            <w:r w:rsidRPr="005160BF">
              <w:rPr>
                <w:rFonts w:cs="Open Sans Light"/>
              </w:rPr>
              <w:t xml:space="preserve">se </w:t>
            </w:r>
            <w:r w:rsidR="00D2060D">
              <w:rPr>
                <w:rFonts w:cs="Open Sans Light"/>
              </w:rPr>
              <w:t>c</w:t>
            </w:r>
            <w:r w:rsidRPr="005160BF">
              <w:rPr>
                <w:rFonts w:cs="Open Sans Light"/>
              </w:rPr>
              <w:t>hange</w:t>
            </w:r>
          </w:p>
        </w:tc>
        <w:tc>
          <w:tcPr>
            <w:tcW w:w="2265" w:type="pct"/>
          </w:tcPr>
          <w:p w14:paraId="77CD1F9E"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1342E1EB" w14:textId="77777777" w:rsidR="00D76352" w:rsidRPr="00043D2E" w:rsidRDefault="00D76352" w:rsidP="00FC407D">
            <w:pPr>
              <w:keepNext/>
              <w:keepLines/>
              <w:outlineLvl w:val="2"/>
              <w:rPr>
                <w:rFonts w:eastAsia="Times New Roman" w:cs="Open Sans Light"/>
                <w:b/>
              </w:rPr>
            </w:pPr>
          </w:p>
        </w:tc>
      </w:tr>
      <w:tr w:rsidR="00D76352" w:rsidRPr="00043D2E" w14:paraId="160A493B"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7804F516" w14:textId="008CFD7B" w:rsidR="00D76352" w:rsidRPr="005160BF" w:rsidRDefault="00D76352" w:rsidP="00FC407D">
            <w:pPr>
              <w:ind w:left="170"/>
              <w:rPr>
                <w:rFonts w:cs="Open Sans Light"/>
              </w:rPr>
            </w:pPr>
            <w:r w:rsidRPr="005160BF">
              <w:rPr>
                <w:rFonts w:cs="Open Sans Light"/>
              </w:rPr>
              <w:t>2.</w:t>
            </w:r>
            <w:r w:rsidR="00E150AF">
              <w:rPr>
                <w:rFonts w:cs="Open Sans Light"/>
              </w:rPr>
              <w:t>6</w:t>
            </w:r>
            <w:r w:rsidRPr="005160BF">
              <w:rPr>
                <w:rFonts w:cs="Open Sans Light"/>
              </w:rPr>
              <w:t xml:space="preserve"> Additionality</w:t>
            </w:r>
          </w:p>
        </w:tc>
        <w:tc>
          <w:tcPr>
            <w:tcW w:w="2265" w:type="pct"/>
          </w:tcPr>
          <w:p w14:paraId="713B40C1"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09301E62" w14:textId="77777777" w:rsidR="00D76352" w:rsidRPr="00043D2E" w:rsidRDefault="00D76352" w:rsidP="00FC407D">
            <w:pPr>
              <w:keepNext/>
              <w:keepLines/>
              <w:outlineLvl w:val="2"/>
              <w:rPr>
                <w:rFonts w:eastAsia="Times New Roman" w:cs="Open Sans Light"/>
                <w:b/>
              </w:rPr>
            </w:pPr>
          </w:p>
        </w:tc>
      </w:tr>
      <w:tr w:rsidR="00E150AF" w:rsidRPr="00043D2E" w14:paraId="7C84D6CE"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09C3F2AB" w14:textId="27487427" w:rsidR="00E150AF" w:rsidRPr="005160BF" w:rsidRDefault="00E150AF" w:rsidP="00FC407D">
            <w:pPr>
              <w:ind w:left="170"/>
              <w:rPr>
                <w:rFonts w:cs="Open Sans Light"/>
              </w:rPr>
            </w:pPr>
            <w:r>
              <w:rPr>
                <w:rFonts w:cs="Open Sans Light"/>
              </w:rPr>
              <w:t>2.7 Permanence Period</w:t>
            </w:r>
          </w:p>
        </w:tc>
        <w:tc>
          <w:tcPr>
            <w:tcW w:w="2265" w:type="pct"/>
          </w:tcPr>
          <w:p w14:paraId="3D414CCF" w14:textId="77777777" w:rsidR="00E150AF" w:rsidRPr="00043D2E" w:rsidRDefault="00E150AF"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0D2C6E01" w14:textId="77777777" w:rsidR="00E150AF" w:rsidRPr="00043D2E" w:rsidRDefault="00E150AF" w:rsidP="00FC407D">
            <w:pPr>
              <w:keepNext/>
              <w:keepLines/>
              <w:outlineLvl w:val="2"/>
              <w:rPr>
                <w:rFonts w:eastAsia="Times New Roman" w:cs="Open Sans Light"/>
                <w:b/>
              </w:rPr>
            </w:pPr>
          </w:p>
        </w:tc>
      </w:tr>
      <w:tr w:rsidR="00E150AF" w:rsidRPr="00043D2E" w14:paraId="13AA4EF5"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3243E61A" w14:textId="63D47D27" w:rsidR="00E150AF" w:rsidRDefault="00E150AF" w:rsidP="00FC407D">
            <w:pPr>
              <w:ind w:left="170"/>
              <w:rPr>
                <w:rFonts w:cs="Open Sans Light"/>
              </w:rPr>
            </w:pPr>
            <w:r>
              <w:rPr>
                <w:rFonts w:cs="Open Sans Light"/>
              </w:rPr>
              <w:t xml:space="preserve">2.8 Risk </w:t>
            </w:r>
            <w:r w:rsidR="0081704E">
              <w:rPr>
                <w:rFonts w:cs="Open Sans Light"/>
              </w:rPr>
              <w:t>of Reversal</w:t>
            </w:r>
          </w:p>
        </w:tc>
        <w:tc>
          <w:tcPr>
            <w:tcW w:w="2265" w:type="pct"/>
          </w:tcPr>
          <w:p w14:paraId="71DF384D" w14:textId="77777777" w:rsidR="00E150AF" w:rsidRPr="00043D2E" w:rsidRDefault="00E150AF"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1B7FDF68" w14:textId="77777777" w:rsidR="00E150AF" w:rsidRPr="00043D2E" w:rsidRDefault="00E150AF" w:rsidP="00FC407D">
            <w:pPr>
              <w:keepNext/>
              <w:keepLines/>
              <w:outlineLvl w:val="2"/>
              <w:rPr>
                <w:rFonts w:eastAsia="Times New Roman" w:cs="Open Sans Light"/>
                <w:b/>
              </w:rPr>
            </w:pPr>
          </w:p>
        </w:tc>
      </w:tr>
      <w:tr w:rsidR="00D76352" w:rsidRPr="00043D2E" w14:paraId="5BE2B2C4"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23A815AE" w14:textId="5B0CCB09" w:rsidR="00D76352" w:rsidRPr="005160BF" w:rsidRDefault="00D76352" w:rsidP="00FC407D">
            <w:pPr>
              <w:ind w:left="170"/>
              <w:rPr>
                <w:rFonts w:cs="Open Sans Light"/>
              </w:rPr>
            </w:pPr>
            <w:r w:rsidRPr="005160BF">
              <w:rPr>
                <w:rFonts w:cs="Open Sans Light"/>
              </w:rPr>
              <w:t>2.</w:t>
            </w:r>
            <w:r w:rsidR="00E150AF">
              <w:rPr>
                <w:rFonts w:cs="Open Sans Light"/>
              </w:rPr>
              <w:t>7</w:t>
            </w:r>
            <w:r w:rsidRPr="005160BF">
              <w:rPr>
                <w:rFonts w:cs="Open Sans Light"/>
              </w:rPr>
              <w:t xml:space="preserve"> Leakage</w:t>
            </w:r>
          </w:p>
        </w:tc>
        <w:tc>
          <w:tcPr>
            <w:tcW w:w="2265" w:type="pct"/>
          </w:tcPr>
          <w:p w14:paraId="0254855D"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7F8CE965" w14:textId="77777777" w:rsidR="00D76352" w:rsidRPr="00043D2E" w:rsidRDefault="00D76352" w:rsidP="00FC407D">
            <w:pPr>
              <w:keepNext/>
              <w:keepLines/>
              <w:outlineLvl w:val="2"/>
              <w:rPr>
                <w:rFonts w:eastAsia="Times New Roman" w:cs="Open Sans Light"/>
                <w:b/>
              </w:rPr>
            </w:pPr>
          </w:p>
        </w:tc>
      </w:tr>
      <w:tr w:rsidR="00D76352" w:rsidRPr="00043D2E" w14:paraId="65AE59E3"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2DFDC2AD" w14:textId="21A3D335" w:rsidR="00D76352" w:rsidRPr="005160BF" w:rsidRDefault="00D76352" w:rsidP="00FC407D">
            <w:pPr>
              <w:rPr>
                <w:rFonts w:cs="Open Sans Light"/>
                <w:b/>
                <w:bCs/>
              </w:rPr>
            </w:pPr>
            <w:r w:rsidRPr="005160BF">
              <w:rPr>
                <w:rFonts w:cs="Open Sans Light"/>
                <w:b/>
                <w:bCs/>
              </w:rPr>
              <w:t xml:space="preserve">3. </w:t>
            </w:r>
            <w:r w:rsidR="00F60B9A" w:rsidRPr="005160BF">
              <w:rPr>
                <w:rFonts w:cs="Open Sans Light"/>
                <w:b/>
                <w:bCs/>
              </w:rPr>
              <w:t>Project Mapping</w:t>
            </w:r>
          </w:p>
        </w:tc>
        <w:tc>
          <w:tcPr>
            <w:tcW w:w="2265" w:type="pct"/>
          </w:tcPr>
          <w:p w14:paraId="7B222E67"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695B112A" w14:textId="77777777" w:rsidR="00D76352" w:rsidRPr="00043D2E" w:rsidRDefault="00D76352" w:rsidP="00FC407D">
            <w:pPr>
              <w:keepNext/>
              <w:keepLines/>
              <w:outlineLvl w:val="2"/>
              <w:rPr>
                <w:rFonts w:eastAsia="Times New Roman" w:cs="Open Sans Light"/>
                <w:b/>
              </w:rPr>
            </w:pPr>
          </w:p>
        </w:tc>
      </w:tr>
      <w:tr w:rsidR="00D76352" w:rsidRPr="00043D2E" w14:paraId="1FA7C25B"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6CBB4D4D" w14:textId="77777777" w:rsidR="00D76352" w:rsidRPr="005160BF" w:rsidRDefault="00D76352" w:rsidP="00FC407D">
            <w:pPr>
              <w:ind w:left="170"/>
              <w:rPr>
                <w:rFonts w:cs="Open Sans Light"/>
              </w:rPr>
            </w:pPr>
            <w:r w:rsidRPr="005160BF">
              <w:rPr>
                <w:rFonts w:cs="Open Sans Light"/>
              </w:rPr>
              <w:t>3.1 Geospatial capture</w:t>
            </w:r>
          </w:p>
        </w:tc>
        <w:tc>
          <w:tcPr>
            <w:tcW w:w="2265" w:type="pct"/>
          </w:tcPr>
          <w:p w14:paraId="68917C21"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3053F341" w14:textId="77777777" w:rsidR="00D76352" w:rsidRPr="00043D2E" w:rsidRDefault="00D76352" w:rsidP="00FC407D">
            <w:pPr>
              <w:keepNext/>
              <w:keepLines/>
              <w:outlineLvl w:val="2"/>
              <w:rPr>
                <w:rFonts w:eastAsia="Times New Roman" w:cs="Open Sans Light"/>
                <w:b/>
              </w:rPr>
            </w:pPr>
          </w:p>
        </w:tc>
      </w:tr>
      <w:tr w:rsidR="00D76352" w:rsidRPr="00043D2E" w14:paraId="35C63308"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01D7EA50" w14:textId="77777777" w:rsidR="00D76352" w:rsidRPr="005160BF" w:rsidRDefault="00D76352" w:rsidP="00FC407D">
            <w:pPr>
              <w:ind w:left="170"/>
              <w:rPr>
                <w:rFonts w:cs="Open Sans Light"/>
              </w:rPr>
            </w:pPr>
            <w:r w:rsidRPr="005160BF">
              <w:rPr>
                <w:rFonts w:cs="Open Sans Light"/>
              </w:rPr>
              <w:t>3.2 Fitness for purpose</w:t>
            </w:r>
          </w:p>
        </w:tc>
        <w:tc>
          <w:tcPr>
            <w:tcW w:w="2265" w:type="pct"/>
          </w:tcPr>
          <w:p w14:paraId="5344BCF4"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0F11B7D6" w14:textId="77777777" w:rsidR="00D76352" w:rsidRPr="00043D2E" w:rsidRDefault="00D76352" w:rsidP="00FC407D">
            <w:pPr>
              <w:keepNext/>
              <w:keepLines/>
              <w:outlineLvl w:val="2"/>
              <w:rPr>
                <w:rFonts w:eastAsia="Times New Roman" w:cs="Open Sans Light"/>
                <w:b/>
              </w:rPr>
            </w:pPr>
          </w:p>
        </w:tc>
      </w:tr>
      <w:tr w:rsidR="00D76352" w:rsidRPr="00043D2E" w14:paraId="1F71337A"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0FA08CC8" w14:textId="77777777" w:rsidR="00D76352" w:rsidRPr="005160BF" w:rsidRDefault="00D76352" w:rsidP="00FC407D">
            <w:pPr>
              <w:ind w:left="170"/>
              <w:rPr>
                <w:rFonts w:cs="Open Sans Light"/>
              </w:rPr>
            </w:pPr>
            <w:r w:rsidRPr="005160BF">
              <w:rPr>
                <w:rFonts w:cs="Open Sans Light"/>
              </w:rPr>
              <w:t>3.3 Accuracy</w:t>
            </w:r>
          </w:p>
        </w:tc>
        <w:tc>
          <w:tcPr>
            <w:tcW w:w="2265" w:type="pct"/>
          </w:tcPr>
          <w:p w14:paraId="1D458417"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0EE91903" w14:textId="77777777" w:rsidR="00D76352" w:rsidRPr="00043D2E" w:rsidRDefault="00D76352" w:rsidP="00FC407D">
            <w:pPr>
              <w:keepNext/>
              <w:keepLines/>
              <w:outlineLvl w:val="2"/>
              <w:rPr>
                <w:rFonts w:eastAsia="Times New Roman" w:cs="Open Sans Light"/>
                <w:b/>
              </w:rPr>
            </w:pPr>
          </w:p>
        </w:tc>
      </w:tr>
      <w:tr w:rsidR="00EB706B" w:rsidRPr="00043D2E" w14:paraId="0C7AADE9"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3E574920" w14:textId="41792572" w:rsidR="00EB706B" w:rsidRPr="005160BF" w:rsidRDefault="00EB706B" w:rsidP="00FC407D">
            <w:pPr>
              <w:ind w:left="170"/>
              <w:rPr>
                <w:rFonts w:cs="Open Sans Light"/>
              </w:rPr>
            </w:pPr>
            <w:r>
              <w:rPr>
                <w:rFonts w:cs="Open Sans Light"/>
              </w:rPr>
              <w:t xml:space="preserve">3.4 </w:t>
            </w:r>
            <w:r w:rsidR="00A137F3">
              <w:rPr>
                <w:rFonts w:cs="Open Sans Light"/>
              </w:rPr>
              <w:t>Delineation of Methodology Areas</w:t>
            </w:r>
          </w:p>
        </w:tc>
        <w:tc>
          <w:tcPr>
            <w:tcW w:w="2265" w:type="pct"/>
          </w:tcPr>
          <w:p w14:paraId="359D199B" w14:textId="77777777" w:rsidR="00EB706B" w:rsidRPr="00043D2E" w:rsidRDefault="00EB706B"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66EC2600" w14:textId="77777777" w:rsidR="00EB706B" w:rsidRPr="00043D2E" w:rsidRDefault="00EB706B" w:rsidP="00FC407D">
            <w:pPr>
              <w:keepNext/>
              <w:keepLines/>
              <w:outlineLvl w:val="2"/>
              <w:rPr>
                <w:rFonts w:eastAsia="Times New Roman" w:cs="Open Sans Light"/>
                <w:b/>
              </w:rPr>
            </w:pPr>
          </w:p>
        </w:tc>
      </w:tr>
      <w:tr w:rsidR="00EB706B" w:rsidRPr="00043D2E" w14:paraId="1A1308A3"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69F03299" w14:textId="0F34C780" w:rsidR="00EB706B" w:rsidRPr="005160BF" w:rsidRDefault="00A137F3" w:rsidP="00FC407D">
            <w:pPr>
              <w:ind w:left="170"/>
              <w:rPr>
                <w:rFonts w:cs="Open Sans Light"/>
              </w:rPr>
            </w:pPr>
            <w:r>
              <w:rPr>
                <w:rFonts w:cs="Open Sans Light"/>
              </w:rPr>
              <w:t xml:space="preserve">3.5 </w:t>
            </w:r>
            <w:r w:rsidR="005C48EC">
              <w:rPr>
                <w:rFonts w:cs="Open Sans Light"/>
              </w:rPr>
              <w:t>Management Units</w:t>
            </w:r>
          </w:p>
        </w:tc>
        <w:tc>
          <w:tcPr>
            <w:tcW w:w="2265" w:type="pct"/>
          </w:tcPr>
          <w:p w14:paraId="3ED20760" w14:textId="77777777" w:rsidR="00EB706B" w:rsidRPr="00043D2E" w:rsidRDefault="00EB706B"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1A71C804" w14:textId="77777777" w:rsidR="00EB706B" w:rsidRPr="00043D2E" w:rsidRDefault="00EB706B" w:rsidP="00FC407D">
            <w:pPr>
              <w:keepNext/>
              <w:keepLines/>
              <w:outlineLvl w:val="2"/>
              <w:rPr>
                <w:rFonts w:eastAsia="Times New Roman" w:cs="Open Sans Light"/>
                <w:b/>
              </w:rPr>
            </w:pPr>
          </w:p>
        </w:tc>
      </w:tr>
      <w:tr w:rsidR="00D76352" w:rsidRPr="00043D2E" w14:paraId="3BBBA073"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63585C58" w14:textId="3C5E3F8A" w:rsidR="00D76352" w:rsidRPr="005160BF" w:rsidRDefault="7A8D2913" w:rsidP="00FC407D">
            <w:pPr>
              <w:rPr>
                <w:rFonts w:cs="Open Sans Light"/>
                <w:b/>
                <w:bCs/>
              </w:rPr>
            </w:pPr>
            <w:r w:rsidRPr="005160BF">
              <w:rPr>
                <w:rFonts w:cs="Open Sans Light"/>
                <w:b/>
                <w:bCs/>
              </w:rPr>
              <w:t xml:space="preserve">4. </w:t>
            </w:r>
            <w:r w:rsidR="00EC320F">
              <w:rPr>
                <w:rFonts w:cs="Open Sans Light"/>
                <w:b/>
                <w:bCs/>
              </w:rPr>
              <w:t>Cassowary Credits</w:t>
            </w:r>
            <w:r w:rsidR="00F60B9A" w:rsidRPr="005160BF">
              <w:rPr>
                <w:rFonts w:cs="Open Sans Light"/>
                <w:b/>
                <w:bCs/>
              </w:rPr>
              <w:t xml:space="preserve"> Project Plan</w:t>
            </w:r>
          </w:p>
        </w:tc>
        <w:tc>
          <w:tcPr>
            <w:tcW w:w="2265" w:type="pct"/>
          </w:tcPr>
          <w:p w14:paraId="4FDB98B9"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367EDB9B" w14:textId="77777777" w:rsidR="00D76352" w:rsidRPr="00043D2E" w:rsidRDefault="00D76352" w:rsidP="00FC407D">
            <w:pPr>
              <w:keepNext/>
              <w:keepLines/>
              <w:outlineLvl w:val="2"/>
              <w:rPr>
                <w:rFonts w:eastAsia="Times New Roman" w:cs="Open Sans Light"/>
                <w:b/>
              </w:rPr>
            </w:pPr>
          </w:p>
        </w:tc>
      </w:tr>
      <w:tr w:rsidR="00D76352" w:rsidRPr="00043D2E" w14:paraId="7C4A816F"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28073F22" w14:textId="183ADE76" w:rsidR="00D76352" w:rsidRPr="005160BF" w:rsidRDefault="00D76352" w:rsidP="00FC407D">
            <w:pPr>
              <w:rPr>
                <w:rFonts w:cs="Open Sans Light"/>
                <w:b/>
                <w:bCs/>
              </w:rPr>
            </w:pPr>
            <w:r w:rsidRPr="005160BF">
              <w:rPr>
                <w:rFonts w:cs="Open Sans Light"/>
                <w:b/>
                <w:bCs/>
              </w:rPr>
              <w:t>5. P</w:t>
            </w:r>
            <w:r w:rsidR="00F60B9A" w:rsidRPr="005160BF">
              <w:rPr>
                <w:rFonts w:cs="Open Sans Light"/>
                <w:b/>
                <w:bCs/>
              </w:rPr>
              <w:t>roject Accounting</w:t>
            </w:r>
          </w:p>
        </w:tc>
        <w:tc>
          <w:tcPr>
            <w:tcW w:w="2265" w:type="pct"/>
          </w:tcPr>
          <w:p w14:paraId="390DCFA6"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61E3D40A" w14:textId="77777777" w:rsidR="00D76352" w:rsidRPr="00043D2E" w:rsidRDefault="00D76352" w:rsidP="00FC407D">
            <w:pPr>
              <w:keepNext/>
              <w:keepLines/>
              <w:outlineLvl w:val="2"/>
              <w:rPr>
                <w:rFonts w:eastAsia="Times New Roman" w:cs="Open Sans Light"/>
                <w:b/>
              </w:rPr>
            </w:pPr>
          </w:p>
        </w:tc>
      </w:tr>
      <w:tr w:rsidR="00D76352" w:rsidRPr="00043D2E" w14:paraId="1266F263"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51547E8D" w14:textId="6C436C0A" w:rsidR="00D76352" w:rsidRPr="005160BF" w:rsidRDefault="00D76352" w:rsidP="00FC407D">
            <w:pPr>
              <w:ind w:left="170"/>
              <w:rPr>
                <w:rFonts w:cs="Open Sans Light"/>
              </w:rPr>
            </w:pPr>
            <w:r w:rsidRPr="005160BF">
              <w:rPr>
                <w:rFonts w:cs="Open Sans Light"/>
              </w:rPr>
              <w:t xml:space="preserve">5.1 Relevant </w:t>
            </w:r>
            <w:r w:rsidR="005C48EC">
              <w:rPr>
                <w:rFonts w:cs="Open Sans Light"/>
              </w:rPr>
              <w:t>benefits</w:t>
            </w:r>
          </w:p>
        </w:tc>
        <w:tc>
          <w:tcPr>
            <w:tcW w:w="2265" w:type="pct"/>
          </w:tcPr>
          <w:p w14:paraId="3187D18C"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427EB808" w14:textId="77777777" w:rsidR="00D76352" w:rsidRPr="00043D2E" w:rsidRDefault="00D76352" w:rsidP="00FC407D">
            <w:pPr>
              <w:keepNext/>
              <w:keepLines/>
              <w:outlineLvl w:val="2"/>
              <w:rPr>
                <w:rFonts w:eastAsia="Times New Roman" w:cs="Open Sans Light"/>
                <w:b/>
              </w:rPr>
            </w:pPr>
          </w:p>
        </w:tc>
      </w:tr>
      <w:tr w:rsidR="00D76352" w:rsidRPr="00043D2E" w14:paraId="221704CA"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126D6D86" w14:textId="77777777" w:rsidR="00D76352" w:rsidRPr="005160BF" w:rsidRDefault="00D76352" w:rsidP="00FC407D">
            <w:pPr>
              <w:ind w:left="170"/>
              <w:rPr>
                <w:rFonts w:cs="Open Sans Light"/>
              </w:rPr>
            </w:pPr>
            <w:r w:rsidRPr="005160BF">
              <w:rPr>
                <w:rFonts w:cs="Open Sans Light"/>
              </w:rPr>
              <w:t>5.2 Baseline period calculations</w:t>
            </w:r>
          </w:p>
        </w:tc>
        <w:tc>
          <w:tcPr>
            <w:tcW w:w="2265" w:type="pct"/>
          </w:tcPr>
          <w:p w14:paraId="0B0F71F1"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6A92F03B" w14:textId="77777777" w:rsidR="00D76352" w:rsidRPr="00043D2E" w:rsidRDefault="00D76352" w:rsidP="00FC407D">
            <w:pPr>
              <w:keepNext/>
              <w:keepLines/>
              <w:outlineLvl w:val="2"/>
              <w:rPr>
                <w:rFonts w:eastAsia="Times New Roman" w:cs="Open Sans Light"/>
                <w:b/>
              </w:rPr>
            </w:pPr>
          </w:p>
        </w:tc>
      </w:tr>
      <w:tr w:rsidR="00D76352" w:rsidRPr="00043D2E" w14:paraId="4B3427C0"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681F8ECD" w14:textId="68CFF518" w:rsidR="00D76352" w:rsidRPr="005160BF" w:rsidRDefault="00D76352" w:rsidP="00FC407D">
            <w:pPr>
              <w:ind w:left="170"/>
              <w:rPr>
                <w:rFonts w:cs="Open Sans Light"/>
              </w:rPr>
            </w:pPr>
            <w:r w:rsidRPr="005160BF">
              <w:rPr>
                <w:rFonts w:cs="Open Sans Light"/>
              </w:rPr>
              <w:t xml:space="preserve">5.3 Project </w:t>
            </w:r>
            <w:r w:rsidR="00C41E20">
              <w:rPr>
                <w:rFonts w:cs="Open Sans Light"/>
              </w:rPr>
              <w:t xml:space="preserve">monitoring </w:t>
            </w:r>
            <w:r w:rsidRPr="005160BF">
              <w:rPr>
                <w:rFonts w:cs="Open Sans Light"/>
              </w:rPr>
              <w:t>period calculations</w:t>
            </w:r>
          </w:p>
        </w:tc>
        <w:tc>
          <w:tcPr>
            <w:tcW w:w="2265" w:type="pct"/>
          </w:tcPr>
          <w:p w14:paraId="1DB62B03"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709CD213" w14:textId="77777777" w:rsidR="00D76352" w:rsidRPr="00043D2E" w:rsidRDefault="00D76352" w:rsidP="00FC407D">
            <w:pPr>
              <w:keepNext/>
              <w:keepLines/>
              <w:outlineLvl w:val="2"/>
              <w:rPr>
                <w:rFonts w:eastAsia="Times New Roman" w:cs="Open Sans Light"/>
                <w:b/>
              </w:rPr>
            </w:pPr>
          </w:p>
        </w:tc>
      </w:tr>
      <w:tr w:rsidR="00D76352" w:rsidRPr="00043D2E" w14:paraId="17254DD3"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2AE5CC8A" w14:textId="27ACE98E" w:rsidR="00D76352" w:rsidRPr="005160BF" w:rsidRDefault="00D76352" w:rsidP="00FC407D">
            <w:pPr>
              <w:ind w:left="170"/>
              <w:rPr>
                <w:rFonts w:cs="Open Sans Light"/>
              </w:rPr>
            </w:pPr>
            <w:r w:rsidRPr="005160BF">
              <w:rPr>
                <w:rFonts w:cs="Open Sans Light"/>
              </w:rPr>
              <w:t xml:space="preserve">5.4 Calculation of change in </w:t>
            </w:r>
            <w:r w:rsidR="00A32433">
              <w:rPr>
                <w:rFonts w:cs="Open Sans Light"/>
              </w:rPr>
              <w:t>Benefit to rainforest biodiversity</w:t>
            </w:r>
          </w:p>
        </w:tc>
        <w:tc>
          <w:tcPr>
            <w:tcW w:w="2265" w:type="pct"/>
          </w:tcPr>
          <w:p w14:paraId="4CE4912A"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tc>
        <w:tc>
          <w:tcPr>
            <w:cnfStyle w:val="000010000000" w:firstRow="0" w:lastRow="0" w:firstColumn="0" w:lastColumn="0" w:oddVBand="1" w:evenVBand="0" w:oddHBand="0" w:evenHBand="0" w:firstRowFirstColumn="0" w:firstRowLastColumn="0" w:lastRowFirstColumn="0" w:lastRowLastColumn="0"/>
            <w:tcW w:w="1008" w:type="pct"/>
          </w:tcPr>
          <w:p w14:paraId="77A1D996" w14:textId="77777777" w:rsidR="00D76352" w:rsidRPr="00043D2E" w:rsidRDefault="00D76352" w:rsidP="00FC407D">
            <w:pPr>
              <w:keepNext/>
              <w:keepLines/>
              <w:outlineLvl w:val="2"/>
              <w:rPr>
                <w:rFonts w:eastAsia="Times New Roman" w:cs="Open Sans Light"/>
                <w:b/>
              </w:rPr>
            </w:pPr>
          </w:p>
        </w:tc>
      </w:tr>
      <w:tr w:rsidR="00D76352" w:rsidRPr="00043D2E" w14:paraId="68FE9532"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0D2754B9" w14:textId="5078C407" w:rsidR="00D76352" w:rsidRPr="005160BF" w:rsidRDefault="00D76352" w:rsidP="00FC407D">
            <w:pPr>
              <w:ind w:left="170"/>
              <w:rPr>
                <w:rFonts w:cs="Open Sans Light"/>
              </w:rPr>
            </w:pPr>
            <w:r w:rsidRPr="005160BF">
              <w:rPr>
                <w:rFonts w:cs="Open Sans Light"/>
              </w:rPr>
              <w:t xml:space="preserve">5.5 </w:t>
            </w:r>
            <w:r w:rsidR="009E200A" w:rsidRPr="005160BF">
              <w:rPr>
                <w:rFonts w:cs="Open Sans Light"/>
              </w:rPr>
              <w:t>Calculation of</w:t>
            </w:r>
            <w:r w:rsidR="009E200A">
              <w:rPr>
                <w:rFonts w:cs="Open Sans Light"/>
              </w:rPr>
              <w:t xml:space="preserve"> monitoring</w:t>
            </w:r>
            <w:r w:rsidR="009E200A" w:rsidRPr="005160BF">
              <w:rPr>
                <w:rFonts w:cs="Open Sans Light"/>
              </w:rPr>
              <w:t xml:space="preserve"> period </w:t>
            </w:r>
            <w:r w:rsidR="009E200A">
              <w:rPr>
                <w:rFonts w:cs="Open Sans Light"/>
              </w:rPr>
              <w:t>Cassowary Credits</w:t>
            </w:r>
            <w:r w:rsidR="009E200A" w:rsidRPr="005160BF">
              <w:rPr>
                <w:rFonts w:cs="Open Sans Light"/>
              </w:rPr>
              <w:t>s</w:t>
            </w:r>
          </w:p>
        </w:tc>
        <w:tc>
          <w:tcPr>
            <w:tcW w:w="2265" w:type="pct"/>
          </w:tcPr>
          <w:p w14:paraId="38E9F21B"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color w:val="9454C3"/>
                <w:u w:val="single"/>
              </w:rPr>
            </w:pPr>
          </w:p>
        </w:tc>
        <w:tc>
          <w:tcPr>
            <w:cnfStyle w:val="000010000000" w:firstRow="0" w:lastRow="0" w:firstColumn="0" w:lastColumn="0" w:oddVBand="1" w:evenVBand="0" w:oddHBand="0" w:evenHBand="0" w:firstRowFirstColumn="0" w:firstRowLastColumn="0" w:lastRowFirstColumn="0" w:lastRowLastColumn="0"/>
            <w:tcW w:w="1008" w:type="pct"/>
          </w:tcPr>
          <w:p w14:paraId="01F9D8CB" w14:textId="77777777" w:rsidR="00D76352" w:rsidRPr="00043D2E" w:rsidRDefault="00D76352" w:rsidP="00FC407D">
            <w:pPr>
              <w:keepNext/>
              <w:keepLines/>
              <w:outlineLvl w:val="2"/>
              <w:rPr>
                <w:rFonts w:eastAsia="Times New Roman" w:cs="Open Sans Light"/>
                <w:b/>
                <w:color w:val="9454C3"/>
                <w:u w:val="single"/>
              </w:rPr>
            </w:pPr>
          </w:p>
        </w:tc>
      </w:tr>
      <w:tr w:rsidR="009B17B9" w:rsidRPr="00043D2E" w14:paraId="1D11B2EB"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5FE25FA3" w14:textId="1818F389" w:rsidR="009B17B9" w:rsidRPr="005160BF" w:rsidRDefault="009B17B9" w:rsidP="009B17B9">
            <w:pPr>
              <w:ind w:left="170"/>
              <w:rPr>
                <w:rFonts w:cs="Open Sans Light"/>
              </w:rPr>
            </w:pPr>
            <w:r w:rsidRPr="005160BF">
              <w:rPr>
                <w:rFonts w:cs="Open Sans Light"/>
              </w:rPr>
              <w:t>5.</w:t>
            </w:r>
            <w:r w:rsidR="009E200A">
              <w:rPr>
                <w:rFonts w:cs="Open Sans Light"/>
              </w:rPr>
              <w:t>6</w:t>
            </w:r>
            <w:r w:rsidRPr="005160BF">
              <w:rPr>
                <w:rFonts w:cs="Open Sans Light"/>
              </w:rPr>
              <w:t xml:space="preserve"> Uncertainty</w:t>
            </w:r>
          </w:p>
        </w:tc>
        <w:tc>
          <w:tcPr>
            <w:tcW w:w="2265" w:type="pct"/>
          </w:tcPr>
          <w:p w14:paraId="0A7BCC15" w14:textId="77777777" w:rsidR="009B17B9" w:rsidRPr="00043D2E" w:rsidRDefault="009B17B9"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color w:val="9454C3"/>
                <w:u w:val="single"/>
              </w:rPr>
            </w:pPr>
          </w:p>
        </w:tc>
        <w:tc>
          <w:tcPr>
            <w:cnfStyle w:val="000010000000" w:firstRow="0" w:lastRow="0" w:firstColumn="0" w:lastColumn="0" w:oddVBand="1" w:evenVBand="0" w:oddHBand="0" w:evenHBand="0" w:firstRowFirstColumn="0" w:firstRowLastColumn="0" w:lastRowFirstColumn="0" w:lastRowLastColumn="0"/>
            <w:tcW w:w="1008" w:type="pct"/>
          </w:tcPr>
          <w:p w14:paraId="4A50E944" w14:textId="77777777" w:rsidR="009B17B9" w:rsidRPr="00043D2E" w:rsidRDefault="009B17B9" w:rsidP="00FC407D">
            <w:pPr>
              <w:keepNext/>
              <w:keepLines/>
              <w:outlineLvl w:val="2"/>
              <w:rPr>
                <w:rFonts w:eastAsia="Times New Roman" w:cs="Open Sans Light"/>
                <w:b/>
                <w:color w:val="9454C3"/>
                <w:u w:val="single"/>
              </w:rPr>
            </w:pPr>
          </w:p>
        </w:tc>
      </w:tr>
      <w:tr w:rsidR="00D76352" w:rsidRPr="00043D2E" w14:paraId="47A72A26"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1B94F08D" w14:textId="57DC39EF" w:rsidR="00D76352" w:rsidRPr="005160BF" w:rsidRDefault="00D76352" w:rsidP="00FC407D">
            <w:pPr>
              <w:rPr>
                <w:rFonts w:cs="Open Sans Light"/>
                <w:b/>
                <w:bCs/>
              </w:rPr>
            </w:pPr>
            <w:r w:rsidRPr="005160BF">
              <w:rPr>
                <w:rFonts w:cs="Open Sans Light"/>
                <w:b/>
                <w:bCs/>
              </w:rPr>
              <w:t xml:space="preserve">6. </w:t>
            </w:r>
            <w:r w:rsidR="00F60B9A" w:rsidRPr="005160BF">
              <w:rPr>
                <w:rFonts w:cs="Open Sans Light"/>
                <w:b/>
                <w:bCs/>
              </w:rPr>
              <w:t>Monitoring and Record Keeping Requirements</w:t>
            </w:r>
          </w:p>
        </w:tc>
        <w:tc>
          <w:tcPr>
            <w:tcW w:w="2265" w:type="pct"/>
          </w:tcPr>
          <w:p w14:paraId="3BDD1EED" w14:textId="77777777" w:rsidR="00D76352" w:rsidRPr="00043D2E" w:rsidRDefault="00D76352"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color w:val="9454C3"/>
                <w:u w:val="single"/>
              </w:rPr>
            </w:pPr>
          </w:p>
        </w:tc>
        <w:tc>
          <w:tcPr>
            <w:cnfStyle w:val="000010000000" w:firstRow="0" w:lastRow="0" w:firstColumn="0" w:lastColumn="0" w:oddVBand="1" w:evenVBand="0" w:oddHBand="0" w:evenHBand="0" w:firstRowFirstColumn="0" w:firstRowLastColumn="0" w:lastRowFirstColumn="0" w:lastRowLastColumn="0"/>
            <w:tcW w:w="1008" w:type="pct"/>
          </w:tcPr>
          <w:p w14:paraId="2CF82B70" w14:textId="77777777" w:rsidR="00D76352" w:rsidRPr="00043D2E" w:rsidRDefault="00D76352" w:rsidP="00FC407D">
            <w:pPr>
              <w:keepNext/>
              <w:keepLines/>
              <w:outlineLvl w:val="2"/>
              <w:rPr>
                <w:rFonts w:eastAsia="Times New Roman" w:cs="Open Sans Light"/>
                <w:b/>
                <w:color w:val="9454C3"/>
                <w:u w:val="single"/>
              </w:rPr>
            </w:pPr>
          </w:p>
        </w:tc>
      </w:tr>
      <w:tr w:rsidR="009E200A" w:rsidRPr="00043D2E" w14:paraId="2B53FAF0"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043C2A14" w14:textId="6E532936" w:rsidR="009E200A" w:rsidRPr="005160BF" w:rsidRDefault="009E200A" w:rsidP="00FC407D">
            <w:pPr>
              <w:rPr>
                <w:rFonts w:cs="Open Sans Light"/>
                <w:b/>
                <w:bCs/>
              </w:rPr>
            </w:pPr>
            <w:r>
              <w:rPr>
                <w:rFonts w:cs="Open Sans Light"/>
                <w:b/>
                <w:bCs/>
              </w:rPr>
              <w:t>7. Verification</w:t>
            </w:r>
          </w:p>
        </w:tc>
        <w:tc>
          <w:tcPr>
            <w:tcW w:w="2265" w:type="pct"/>
          </w:tcPr>
          <w:p w14:paraId="1326E66F" w14:textId="77777777" w:rsidR="009E200A" w:rsidRPr="00043D2E" w:rsidRDefault="009E200A"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color w:val="9454C3"/>
                <w:u w:val="single"/>
              </w:rPr>
            </w:pPr>
          </w:p>
        </w:tc>
        <w:tc>
          <w:tcPr>
            <w:cnfStyle w:val="000010000000" w:firstRow="0" w:lastRow="0" w:firstColumn="0" w:lastColumn="0" w:oddVBand="1" w:evenVBand="0" w:oddHBand="0" w:evenHBand="0" w:firstRowFirstColumn="0" w:firstRowLastColumn="0" w:lastRowFirstColumn="0" w:lastRowLastColumn="0"/>
            <w:tcW w:w="1008" w:type="pct"/>
          </w:tcPr>
          <w:p w14:paraId="5662E765" w14:textId="77777777" w:rsidR="009E200A" w:rsidRPr="00043D2E" w:rsidRDefault="009E200A" w:rsidP="00FC407D">
            <w:pPr>
              <w:keepNext/>
              <w:keepLines/>
              <w:outlineLvl w:val="2"/>
              <w:rPr>
                <w:rFonts w:eastAsia="Times New Roman" w:cs="Open Sans Light"/>
                <w:b/>
                <w:color w:val="9454C3"/>
                <w:u w:val="single"/>
              </w:rPr>
            </w:pPr>
          </w:p>
        </w:tc>
      </w:tr>
      <w:tr w:rsidR="009E200A" w:rsidRPr="00043D2E" w14:paraId="64F93289"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7" w:type="pct"/>
          </w:tcPr>
          <w:p w14:paraId="38FA2EAA" w14:textId="08B67C19" w:rsidR="009E200A" w:rsidRPr="005160BF" w:rsidRDefault="009E200A" w:rsidP="00FC407D">
            <w:pPr>
              <w:rPr>
                <w:rFonts w:cs="Open Sans Light"/>
                <w:b/>
                <w:bCs/>
              </w:rPr>
            </w:pPr>
            <w:r>
              <w:rPr>
                <w:rFonts w:cs="Open Sans Light"/>
                <w:b/>
                <w:bCs/>
              </w:rPr>
              <w:t>8. Issuance of Cassowary Credits</w:t>
            </w:r>
          </w:p>
        </w:tc>
        <w:tc>
          <w:tcPr>
            <w:tcW w:w="2265" w:type="pct"/>
          </w:tcPr>
          <w:p w14:paraId="70DD1223" w14:textId="77777777" w:rsidR="009E200A" w:rsidRPr="00043D2E" w:rsidRDefault="009E200A" w:rsidP="00FC407D">
            <w:pPr>
              <w:keepNext/>
              <w:keepLines/>
              <w:outlineLvl w:val="2"/>
              <w:cnfStyle w:val="000000100000" w:firstRow="0" w:lastRow="0" w:firstColumn="0" w:lastColumn="0" w:oddVBand="0" w:evenVBand="0" w:oddHBand="1" w:evenHBand="0" w:firstRowFirstColumn="0" w:firstRowLastColumn="0" w:lastRowFirstColumn="0" w:lastRowLastColumn="0"/>
              <w:rPr>
                <w:rFonts w:eastAsia="Times New Roman" w:cs="Open Sans Light"/>
                <w:b/>
                <w:color w:val="9454C3"/>
                <w:u w:val="single"/>
              </w:rPr>
            </w:pPr>
          </w:p>
        </w:tc>
        <w:tc>
          <w:tcPr>
            <w:cnfStyle w:val="000010000000" w:firstRow="0" w:lastRow="0" w:firstColumn="0" w:lastColumn="0" w:oddVBand="1" w:evenVBand="0" w:oddHBand="0" w:evenHBand="0" w:firstRowFirstColumn="0" w:firstRowLastColumn="0" w:lastRowFirstColumn="0" w:lastRowLastColumn="0"/>
            <w:tcW w:w="1008" w:type="pct"/>
          </w:tcPr>
          <w:p w14:paraId="6C0DB582" w14:textId="77777777" w:rsidR="009E200A" w:rsidRPr="00043D2E" w:rsidRDefault="009E200A" w:rsidP="00FC407D">
            <w:pPr>
              <w:keepNext/>
              <w:keepLines/>
              <w:outlineLvl w:val="2"/>
              <w:rPr>
                <w:rFonts w:eastAsia="Times New Roman" w:cs="Open Sans Light"/>
                <w:b/>
                <w:color w:val="9454C3"/>
                <w:u w:val="single"/>
              </w:rPr>
            </w:pPr>
          </w:p>
        </w:tc>
      </w:tr>
      <w:tr w:rsidR="00D76352" w:rsidRPr="00043D2E" w14:paraId="739A83A7" w14:textId="77777777" w:rsidTr="0020369E">
        <w:tc>
          <w:tcPr>
            <w:cnfStyle w:val="000010000000" w:firstRow="0" w:lastRow="0" w:firstColumn="0" w:lastColumn="0" w:oddVBand="1" w:evenVBand="0" w:oddHBand="0" w:evenHBand="0" w:firstRowFirstColumn="0" w:firstRowLastColumn="0" w:lastRowFirstColumn="0" w:lastRowLastColumn="0"/>
            <w:tcW w:w="1727" w:type="pct"/>
          </w:tcPr>
          <w:p w14:paraId="7308D210" w14:textId="5FFBD433" w:rsidR="00D76352" w:rsidRPr="005160BF" w:rsidRDefault="00D76352" w:rsidP="00813835">
            <w:pPr>
              <w:rPr>
                <w:rFonts w:cs="Open Sans Light"/>
                <w:b/>
                <w:bCs/>
                <w:lang w:val="en-US"/>
              </w:rPr>
            </w:pPr>
            <w:r w:rsidRPr="005160BF">
              <w:rPr>
                <w:rFonts w:cs="Open Sans Light"/>
                <w:b/>
                <w:bCs/>
                <w:lang w:val="en-US"/>
              </w:rPr>
              <w:lastRenderedPageBreak/>
              <w:t>A</w:t>
            </w:r>
            <w:r w:rsidR="00F60B9A" w:rsidRPr="005160BF">
              <w:rPr>
                <w:rFonts w:cs="Open Sans Light"/>
                <w:b/>
                <w:bCs/>
                <w:lang w:val="en-US"/>
              </w:rPr>
              <w:t>ppendices</w:t>
            </w:r>
          </w:p>
        </w:tc>
        <w:tc>
          <w:tcPr>
            <w:tcW w:w="2265" w:type="pct"/>
          </w:tcPr>
          <w:p w14:paraId="346F9CFC" w14:textId="77777777" w:rsidR="00D76352" w:rsidRPr="00043D2E" w:rsidRDefault="00D76352" w:rsidP="00FC407D">
            <w:pPr>
              <w:keepNext/>
              <w:keepLines/>
              <w:outlineLvl w:val="2"/>
              <w:cnfStyle w:val="000000000000" w:firstRow="0" w:lastRow="0" w:firstColumn="0" w:lastColumn="0" w:oddVBand="0" w:evenVBand="0" w:oddHBand="0" w:evenHBand="0" w:firstRowFirstColumn="0" w:firstRowLastColumn="0" w:lastRowFirstColumn="0" w:lastRowLastColumn="0"/>
              <w:rPr>
                <w:rFonts w:eastAsia="Times New Roman" w:cs="Open Sans Light"/>
                <w:b/>
                <w:color w:val="9454C3"/>
                <w:u w:val="single"/>
              </w:rPr>
            </w:pPr>
          </w:p>
        </w:tc>
        <w:tc>
          <w:tcPr>
            <w:cnfStyle w:val="000010000000" w:firstRow="0" w:lastRow="0" w:firstColumn="0" w:lastColumn="0" w:oddVBand="1" w:evenVBand="0" w:oddHBand="0" w:evenHBand="0" w:firstRowFirstColumn="0" w:firstRowLastColumn="0" w:lastRowFirstColumn="0" w:lastRowLastColumn="0"/>
            <w:tcW w:w="1008" w:type="pct"/>
          </w:tcPr>
          <w:p w14:paraId="38E63C0D" w14:textId="77777777" w:rsidR="00D76352" w:rsidRPr="00043D2E" w:rsidRDefault="00D76352" w:rsidP="00FC407D">
            <w:pPr>
              <w:keepNext/>
              <w:keepLines/>
              <w:outlineLvl w:val="2"/>
              <w:rPr>
                <w:rFonts w:eastAsia="Times New Roman" w:cs="Open Sans Light"/>
                <w:b/>
                <w:color w:val="9454C3"/>
                <w:u w:val="single"/>
              </w:rPr>
            </w:pPr>
          </w:p>
        </w:tc>
      </w:tr>
      <w:tr w:rsidR="002B4EAE" w:rsidRPr="00043D2E" w14:paraId="45EA2DB6"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18B3E84" w14:textId="2D0D5794" w:rsidR="002B4EAE" w:rsidRPr="00043D2E" w:rsidRDefault="002B4EAE" w:rsidP="00717A92">
            <w:pPr>
              <w:rPr>
                <w:b/>
                <w:bCs/>
              </w:rPr>
            </w:pPr>
            <w:r w:rsidRPr="00F60B9A">
              <w:rPr>
                <w:b/>
                <w:bCs/>
              </w:rPr>
              <w:t xml:space="preserve">Specific questions </w:t>
            </w:r>
            <w:r w:rsidR="00593C56">
              <w:rPr>
                <w:b/>
                <w:bCs/>
              </w:rPr>
              <w:t>for</w:t>
            </w:r>
            <w:r w:rsidR="001F41F5">
              <w:rPr>
                <w:b/>
                <w:bCs/>
              </w:rPr>
              <w:t xml:space="preserve"> </w:t>
            </w:r>
            <w:r w:rsidRPr="00F60B9A">
              <w:rPr>
                <w:b/>
                <w:bCs/>
              </w:rPr>
              <w:t>the Secretariat</w:t>
            </w:r>
          </w:p>
        </w:tc>
      </w:tr>
      <w:tr w:rsidR="00D76352" w:rsidRPr="00043D2E" w14:paraId="77B45A95" w14:textId="77777777" w:rsidTr="0020369E">
        <w:tc>
          <w:tcPr>
            <w:cnfStyle w:val="000010000000" w:firstRow="0" w:lastRow="0" w:firstColumn="0" w:lastColumn="0" w:oddVBand="1" w:evenVBand="0" w:oddHBand="0" w:evenHBand="0" w:firstRowFirstColumn="0" w:firstRowLastColumn="0" w:lastRowFirstColumn="0" w:lastRowLastColumn="0"/>
            <w:tcW w:w="3992" w:type="pct"/>
            <w:gridSpan w:val="2"/>
          </w:tcPr>
          <w:p w14:paraId="43E87E34" w14:textId="77777777" w:rsidR="00D76352" w:rsidRPr="00043D2E" w:rsidRDefault="00D76352" w:rsidP="005867FD">
            <w:pPr>
              <w:rPr>
                <w:rFonts w:eastAsia="Times New Roman"/>
              </w:rPr>
            </w:pPr>
          </w:p>
        </w:tc>
        <w:tc>
          <w:tcPr>
            <w:tcW w:w="1008" w:type="pct"/>
          </w:tcPr>
          <w:p w14:paraId="493E579F" w14:textId="77777777" w:rsidR="00D76352" w:rsidRPr="00043D2E" w:rsidRDefault="00D76352" w:rsidP="005867FD">
            <w:pPr>
              <w:cnfStyle w:val="000000000000" w:firstRow="0" w:lastRow="0" w:firstColumn="0" w:lastColumn="0" w:oddVBand="0" w:evenVBand="0" w:oddHBand="0" w:evenHBand="0" w:firstRowFirstColumn="0" w:firstRowLastColumn="0" w:lastRowFirstColumn="0" w:lastRowLastColumn="0"/>
              <w:rPr>
                <w:rFonts w:eastAsia="Times New Roman"/>
              </w:rPr>
            </w:pPr>
          </w:p>
        </w:tc>
      </w:tr>
      <w:tr w:rsidR="002B4EAE" w:rsidRPr="00043D2E" w14:paraId="2BE9E704" w14:textId="77777777" w:rsidTr="002036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AE485B2" w14:textId="56F6209B" w:rsidR="002B4EAE" w:rsidRPr="00043D2E" w:rsidRDefault="002B4EAE" w:rsidP="00717A92">
            <w:pPr>
              <w:rPr>
                <w:b/>
                <w:bCs/>
              </w:rPr>
            </w:pPr>
            <w:r w:rsidRPr="00F60B9A">
              <w:rPr>
                <w:b/>
                <w:bCs/>
              </w:rPr>
              <w:t xml:space="preserve">Any other comments on the </w:t>
            </w:r>
            <w:r w:rsidR="00593C56">
              <w:rPr>
                <w:b/>
                <w:bCs/>
              </w:rPr>
              <w:t>d</w:t>
            </w:r>
            <w:r w:rsidRPr="00F60B9A">
              <w:rPr>
                <w:b/>
                <w:bCs/>
              </w:rPr>
              <w:t>raft Methodology</w:t>
            </w:r>
            <w:r w:rsidR="00834305">
              <w:rPr>
                <w:b/>
                <w:bCs/>
              </w:rPr>
              <w:t xml:space="preserve"> documentation</w:t>
            </w:r>
            <w:r w:rsidRPr="00F60B9A">
              <w:rPr>
                <w:b/>
                <w:bCs/>
              </w:rPr>
              <w:t>?</w:t>
            </w:r>
          </w:p>
        </w:tc>
      </w:tr>
      <w:tr w:rsidR="00D76352" w:rsidRPr="00043D2E" w14:paraId="14AFE6E0" w14:textId="77777777" w:rsidTr="0020369E">
        <w:tc>
          <w:tcPr>
            <w:cnfStyle w:val="000010000000" w:firstRow="0" w:lastRow="0" w:firstColumn="0" w:lastColumn="0" w:oddVBand="1" w:evenVBand="0" w:oddHBand="0" w:evenHBand="0" w:firstRowFirstColumn="0" w:firstRowLastColumn="0" w:lastRowFirstColumn="0" w:lastRowLastColumn="0"/>
            <w:tcW w:w="3992" w:type="pct"/>
            <w:gridSpan w:val="2"/>
          </w:tcPr>
          <w:p w14:paraId="475046EA" w14:textId="77777777" w:rsidR="00D76352" w:rsidRPr="00043D2E" w:rsidRDefault="00D76352" w:rsidP="005867FD">
            <w:pPr>
              <w:rPr>
                <w:rFonts w:eastAsia="Times New Roman"/>
              </w:rPr>
            </w:pPr>
          </w:p>
        </w:tc>
        <w:tc>
          <w:tcPr>
            <w:tcW w:w="1008" w:type="pct"/>
          </w:tcPr>
          <w:p w14:paraId="6DBD5D44" w14:textId="77777777" w:rsidR="00D76352" w:rsidRPr="00043D2E" w:rsidRDefault="00D76352" w:rsidP="005867FD">
            <w:pPr>
              <w:cnfStyle w:val="000000000000" w:firstRow="0" w:lastRow="0" w:firstColumn="0" w:lastColumn="0" w:oddVBand="0" w:evenVBand="0" w:oddHBand="0" w:evenHBand="0" w:firstRowFirstColumn="0" w:firstRowLastColumn="0" w:lastRowFirstColumn="0" w:lastRowLastColumn="0"/>
              <w:rPr>
                <w:rFonts w:eastAsia="Times New Roman"/>
              </w:rPr>
            </w:pPr>
          </w:p>
        </w:tc>
      </w:tr>
    </w:tbl>
    <w:p w14:paraId="3B38EBE1" w14:textId="77777777" w:rsidR="0016572F" w:rsidRPr="00043D2E" w:rsidRDefault="0016572F" w:rsidP="005B2A65">
      <w:pPr>
        <w:rPr>
          <w:rFonts w:eastAsia="YouYuan" w:cs="Tahoma"/>
          <w:b/>
          <w:color w:val="3782C3"/>
        </w:rPr>
      </w:pPr>
    </w:p>
    <w:p w14:paraId="11BDDBAD" w14:textId="77777777" w:rsidR="0093654B" w:rsidRPr="00043D2E" w:rsidRDefault="0093654B">
      <w:pPr>
        <w:spacing w:after="200" w:line="276" w:lineRule="auto"/>
        <w:jc w:val="both"/>
        <w:rPr>
          <w:rFonts w:eastAsia="YouYuan" w:cs="Tahoma"/>
          <w:b/>
          <w:color w:val="3782C3"/>
        </w:rPr>
      </w:pPr>
      <w:r w:rsidRPr="00043D2E">
        <w:rPr>
          <w:rFonts w:eastAsia="YouYuan" w:cs="Tahoma"/>
          <w:b/>
          <w:color w:val="3782C3"/>
        </w:rPr>
        <w:br w:type="page"/>
      </w:r>
    </w:p>
    <w:p w14:paraId="34A725EC" w14:textId="7B1DD76F" w:rsidR="005B2A65" w:rsidRPr="0020369E" w:rsidRDefault="00126D0D" w:rsidP="00DB4DBC">
      <w:pPr>
        <w:pStyle w:val="Heading1"/>
        <w:rPr>
          <w:rFonts w:eastAsia="YouYuan"/>
          <w:color w:val="225D2A" w:themeColor="accent2"/>
        </w:rPr>
      </w:pPr>
      <w:bookmarkStart w:id="56" w:name="_Toc170740461"/>
      <w:r w:rsidRPr="0020369E">
        <w:rPr>
          <w:rFonts w:eastAsia="YouYuan"/>
          <w:color w:val="225D2A" w:themeColor="accent2"/>
        </w:rPr>
        <w:lastRenderedPageBreak/>
        <w:t xml:space="preserve">Attachment 6 – </w:t>
      </w:r>
      <w:r w:rsidR="005B2A65" w:rsidRPr="0020369E">
        <w:rPr>
          <w:rFonts w:eastAsia="YouYuan"/>
          <w:color w:val="225D2A" w:themeColor="accent2"/>
        </w:rPr>
        <w:t>Peer Review Feedback Form</w:t>
      </w:r>
      <w:bookmarkEnd w:id="56"/>
      <w:r w:rsidR="00873520" w:rsidRPr="0020369E">
        <w:rPr>
          <w:rFonts w:eastAsia="YouYuan"/>
          <w:color w:val="225D2A" w:themeColor="accent2"/>
        </w:rPr>
        <w:t xml:space="preserve"> </w:t>
      </w:r>
    </w:p>
    <w:p w14:paraId="0B668B94" w14:textId="5DFFCB85" w:rsidR="005170C7" w:rsidRDefault="00CC15CA" w:rsidP="00CC15CA">
      <w:pPr>
        <w:spacing w:after="0" w:line="240" w:lineRule="auto"/>
        <w:rPr>
          <w:rFonts w:eastAsia="Times New Roman" w:cs="Times New Roman"/>
          <w:color w:val="3782C3"/>
          <w:sz w:val="32"/>
          <w:szCs w:val="32"/>
        </w:rPr>
      </w:pPr>
      <w:r w:rsidRPr="00BA4522">
        <w:rPr>
          <w:rFonts w:cstheme="minorHAnsi"/>
          <w:b/>
          <w:sz w:val="22"/>
          <w:szCs w:val="22"/>
        </w:rPr>
        <w:t>Current as at</w:t>
      </w:r>
      <w:r>
        <w:rPr>
          <w:rFonts w:cstheme="minorHAnsi"/>
          <w:b/>
          <w:sz w:val="22"/>
          <w:szCs w:val="22"/>
        </w:rPr>
        <w:t xml:space="preserve"> </w:t>
      </w:r>
      <w:r w:rsidR="009E200A">
        <w:rPr>
          <w:rFonts w:cstheme="minorHAnsi"/>
          <w:b/>
          <w:sz w:val="22"/>
          <w:szCs w:val="22"/>
        </w:rPr>
        <w:t>22 May 2025</w:t>
      </w:r>
    </w:p>
    <w:p w14:paraId="44D530B7" w14:textId="77777777" w:rsidR="00CC15CA" w:rsidRPr="00CC15CA" w:rsidRDefault="00CC15CA" w:rsidP="00CC15CA">
      <w:pPr>
        <w:spacing w:after="0" w:line="240" w:lineRule="auto"/>
        <w:rPr>
          <w:rFonts w:eastAsia="Times New Roman" w:cs="Times New Roman"/>
          <w:color w:val="3782C3"/>
          <w:sz w:val="32"/>
          <w:szCs w:val="32"/>
        </w:rPr>
      </w:pPr>
    </w:p>
    <w:p w14:paraId="7805731F" w14:textId="5876AD89" w:rsidR="00E34A70" w:rsidRPr="00BA4522" w:rsidRDefault="005B2A65" w:rsidP="005B2A65">
      <w:pPr>
        <w:rPr>
          <w:rFonts w:cstheme="minorHAnsi"/>
          <w:i/>
        </w:rPr>
      </w:pPr>
      <w:r w:rsidRPr="00BA4522">
        <w:rPr>
          <w:rFonts w:cstheme="minorHAnsi"/>
          <w:i/>
        </w:rPr>
        <w:t>Instructions</w:t>
      </w:r>
      <w:r w:rsidR="00B04D23" w:rsidRPr="00BA4522">
        <w:rPr>
          <w:rFonts w:cstheme="minorHAnsi"/>
          <w:i/>
        </w:rPr>
        <w:t xml:space="preserve"> for</w:t>
      </w:r>
      <w:r w:rsidR="00CB35CA">
        <w:rPr>
          <w:rFonts w:cstheme="minorHAnsi"/>
          <w:i/>
        </w:rPr>
        <w:t xml:space="preserve"> </w:t>
      </w:r>
      <w:r w:rsidR="00BB2C1A">
        <w:rPr>
          <w:rFonts w:cstheme="minorHAnsi"/>
          <w:i/>
        </w:rPr>
        <w:t>r</w:t>
      </w:r>
      <w:r w:rsidR="00B04D23" w:rsidRPr="00BA4522">
        <w:rPr>
          <w:rFonts w:cstheme="minorHAnsi"/>
          <w:i/>
        </w:rPr>
        <w:t>eviewers</w:t>
      </w:r>
      <w:r w:rsidRPr="00BA4522">
        <w:rPr>
          <w:rFonts w:cstheme="minorHAnsi"/>
          <w:i/>
        </w:rPr>
        <w:t xml:space="preserve">: </w:t>
      </w:r>
      <w:r w:rsidR="00BB2C1A">
        <w:rPr>
          <w:rFonts w:cstheme="minorHAnsi"/>
          <w:i/>
        </w:rPr>
        <w:t>p</w:t>
      </w:r>
      <w:r w:rsidRPr="00BA4522">
        <w:rPr>
          <w:rFonts w:cstheme="minorHAnsi"/>
          <w:i/>
        </w:rPr>
        <w:t xml:space="preserve">lease contact the Secretariat immediately if the topic is outside your area of expertise or if you cannot meet the deadline for review comments. Please complete and return this template (and the draft </w:t>
      </w:r>
      <w:r w:rsidR="00CB35CA">
        <w:rPr>
          <w:rFonts w:cstheme="minorHAnsi"/>
          <w:i/>
        </w:rPr>
        <w:t>M</w:t>
      </w:r>
      <w:r w:rsidRPr="00BA4522">
        <w:rPr>
          <w:rFonts w:cstheme="minorHAnsi"/>
          <w:i/>
        </w:rPr>
        <w:t xml:space="preserve">ethodology </w:t>
      </w:r>
      <w:r w:rsidR="00350FEC">
        <w:rPr>
          <w:rFonts w:cstheme="minorHAnsi"/>
          <w:i/>
        </w:rPr>
        <w:t xml:space="preserve">documentation </w:t>
      </w:r>
      <w:r w:rsidRPr="00BA4522">
        <w:rPr>
          <w:rFonts w:cstheme="minorHAnsi"/>
          <w:i/>
        </w:rPr>
        <w:t xml:space="preserve">if it contains review comments) to the Secretariat, who will </w:t>
      </w:r>
      <w:r w:rsidR="002F5866" w:rsidRPr="00BA4522">
        <w:rPr>
          <w:rFonts w:cstheme="minorHAnsi"/>
          <w:i/>
        </w:rPr>
        <w:t>provide</w:t>
      </w:r>
      <w:r w:rsidRPr="00BA4522">
        <w:rPr>
          <w:rFonts w:cstheme="minorHAnsi"/>
          <w:i/>
        </w:rPr>
        <w:t xml:space="preserve"> it to th</w:t>
      </w:r>
      <w:r w:rsidR="00E34A70" w:rsidRPr="00BA4522">
        <w:rPr>
          <w:rFonts w:cstheme="minorHAnsi"/>
          <w:i/>
        </w:rPr>
        <w:t>e Technical Advisory Committee.</w:t>
      </w:r>
    </w:p>
    <w:p w14:paraId="041E5B9C" w14:textId="64758256" w:rsidR="004350F1" w:rsidRPr="00BA4522" w:rsidRDefault="005B2A65" w:rsidP="005B2A65">
      <w:pPr>
        <w:rPr>
          <w:rFonts w:cstheme="minorHAnsi"/>
          <w:i/>
        </w:rPr>
      </w:pPr>
      <w:r w:rsidRPr="00BA4522">
        <w:rPr>
          <w:rFonts w:cstheme="minorHAnsi"/>
          <w:i/>
        </w:rPr>
        <w:t xml:space="preserve">The Secretariat will send a copy or a summary of information submitted by all reviewers to the </w:t>
      </w:r>
      <w:r w:rsidR="00BB2C1A">
        <w:rPr>
          <w:rFonts w:cstheme="minorHAnsi"/>
          <w:i/>
        </w:rPr>
        <w:t>M</w:t>
      </w:r>
      <w:r w:rsidRPr="00BA4522">
        <w:rPr>
          <w:rFonts w:cstheme="minorHAnsi"/>
          <w:i/>
        </w:rPr>
        <w:t xml:space="preserve">ethodology </w:t>
      </w:r>
      <w:r w:rsidR="00BB2C1A">
        <w:rPr>
          <w:rFonts w:cstheme="minorHAnsi"/>
          <w:i/>
        </w:rPr>
        <w:t>D</w:t>
      </w:r>
      <w:r w:rsidRPr="00BA4522">
        <w:rPr>
          <w:rFonts w:cstheme="minorHAnsi"/>
          <w:i/>
        </w:rPr>
        <w:t xml:space="preserve">eveloper. </w:t>
      </w:r>
      <w:r w:rsidR="004350F1" w:rsidRPr="00BA4522">
        <w:rPr>
          <w:rFonts w:cstheme="minorHAnsi"/>
          <w:bCs/>
          <w:i/>
          <w:lang w:val="en-GB"/>
        </w:rPr>
        <w:t xml:space="preserve">Please consider the criteria below in order to determine the scientific validity of the </w:t>
      </w:r>
      <w:r w:rsidR="00237624">
        <w:rPr>
          <w:rFonts w:cstheme="minorHAnsi"/>
          <w:bCs/>
          <w:i/>
          <w:lang w:val="en-GB"/>
        </w:rPr>
        <w:t>M</w:t>
      </w:r>
      <w:r w:rsidR="004350F1" w:rsidRPr="00BA4522">
        <w:rPr>
          <w:rFonts w:cstheme="minorHAnsi"/>
          <w:bCs/>
          <w:i/>
          <w:lang w:val="en-GB"/>
        </w:rPr>
        <w:t xml:space="preserve">ethodology. The following information will be used to reach decisions on approval of the </w:t>
      </w:r>
      <w:r w:rsidR="00237624">
        <w:rPr>
          <w:rFonts w:cstheme="minorHAnsi"/>
          <w:bCs/>
          <w:i/>
          <w:lang w:val="en-GB"/>
        </w:rPr>
        <w:t>draft</w:t>
      </w:r>
      <w:r w:rsidR="004350F1" w:rsidRPr="00BA4522">
        <w:rPr>
          <w:rFonts w:cstheme="minorHAnsi"/>
          <w:bCs/>
          <w:i/>
          <w:lang w:val="en-GB"/>
        </w:rPr>
        <w:t xml:space="preserve"> </w:t>
      </w:r>
      <w:r w:rsidR="00237624">
        <w:rPr>
          <w:rFonts w:cstheme="minorHAnsi"/>
          <w:bCs/>
          <w:i/>
          <w:lang w:val="en-GB"/>
        </w:rPr>
        <w:t>M</w:t>
      </w:r>
      <w:r w:rsidR="004350F1" w:rsidRPr="00BA4522">
        <w:rPr>
          <w:rFonts w:cstheme="minorHAnsi"/>
          <w:bCs/>
          <w:i/>
          <w:lang w:val="en-GB"/>
        </w:rPr>
        <w:t xml:space="preserve">ethodology for use under the </w:t>
      </w:r>
      <w:r w:rsidR="00EC320F">
        <w:rPr>
          <w:rFonts w:cstheme="minorHAnsi"/>
          <w:bCs/>
          <w:i/>
          <w:lang w:val="en-GB"/>
        </w:rPr>
        <w:t>Cassowary Credits</w:t>
      </w:r>
      <w:r w:rsidR="004350F1" w:rsidRPr="00BA4522">
        <w:rPr>
          <w:rFonts w:cstheme="minorHAnsi"/>
          <w:bCs/>
          <w:i/>
          <w:lang w:val="en-GB"/>
        </w:rPr>
        <w:t xml:space="preserve"> Standard. Please provide detailed comments on this form. Attach additional pages to provide specific comments that support your recommendations.</w:t>
      </w:r>
    </w:p>
    <w:tbl>
      <w:tblPr>
        <w:tblStyle w:val="ListTable3-Accent2"/>
        <w:tblW w:w="0" w:type="auto"/>
        <w:tblLook w:val="00A0" w:firstRow="1" w:lastRow="0" w:firstColumn="1" w:lastColumn="0" w:noHBand="0" w:noVBand="0"/>
      </w:tblPr>
      <w:tblGrid>
        <w:gridCol w:w="6426"/>
        <w:gridCol w:w="1111"/>
        <w:gridCol w:w="1479"/>
      </w:tblGrid>
      <w:tr w:rsidR="00BA4522" w:rsidRPr="00BA4522" w14:paraId="18A0E5FC" w14:textId="77777777" w:rsidTr="00A324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3"/>
          </w:tcPr>
          <w:p w14:paraId="2A68FC39" w14:textId="6C11EDC3" w:rsidR="00BA4522" w:rsidRPr="00BA4522" w:rsidRDefault="00BA4522" w:rsidP="00BA4522">
            <w:pPr>
              <w:rPr>
                <w:rFonts w:eastAsia="YouYuan" w:cstheme="minorHAnsi"/>
                <w:bCs w:val="0"/>
              </w:rPr>
            </w:pPr>
            <w:r w:rsidRPr="00BA4522">
              <w:rPr>
                <w:rFonts w:eastAsia="YouYuan" w:cstheme="minorHAnsi"/>
                <w:bCs w:val="0"/>
                <w:sz w:val="22"/>
                <w:szCs w:val="22"/>
              </w:rPr>
              <w:t>Peer Review Feedback Form</w:t>
            </w:r>
          </w:p>
        </w:tc>
      </w:tr>
      <w:tr w:rsidR="00BA4522" w:rsidRPr="00BA4522" w14:paraId="17536AEF"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7756177C" w14:textId="115CE943" w:rsidR="00BA4522" w:rsidRPr="00BA4522" w:rsidRDefault="00BA4522" w:rsidP="00BA4522">
            <w:pPr>
              <w:rPr>
                <w:rFonts w:eastAsia="YouYuan" w:cstheme="minorHAnsi"/>
                <w:b w:val="0"/>
              </w:rPr>
            </w:pPr>
            <w:r w:rsidRPr="00BA4522">
              <w:rPr>
                <w:rFonts w:cstheme="minorHAnsi"/>
                <w:lang w:val="en-GB"/>
              </w:rPr>
              <w:t xml:space="preserve">Methodology </w:t>
            </w:r>
            <w:r w:rsidR="00237624">
              <w:rPr>
                <w:rFonts w:cstheme="minorHAnsi"/>
                <w:lang w:val="en-GB"/>
              </w:rPr>
              <w:t>t</w:t>
            </w:r>
            <w:r w:rsidRPr="00BA4522">
              <w:rPr>
                <w:rFonts w:cstheme="minorHAnsi"/>
                <w:lang w:val="en-GB"/>
              </w:rPr>
              <w:t>itle</w:t>
            </w:r>
          </w:p>
        </w:tc>
        <w:tc>
          <w:tcPr>
            <w:cnfStyle w:val="000010000000" w:firstRow="0" w:lastRow="0" w:firstColumn="0" w:lastColumn="0" w:oddVBand="1" w:evenVBand="0" w:oddHBand="0" w:evenHBand="0" w:firstRowFirstColumn="0" w:firstRowLastColumn="0" w:lastRowFirstColumn="0" w:lastRowLastColumn="0"/>
            <w:tcW w:w="2590" w:type="dxa"/>
            <w:gridSpan w:val="2"/>
          </w:tcPr>
          <w:p w14:paraId="0FD91DA8" w14:textId="77777777" w:rsidR="00BA4522" w:rsidRPr="00BA4522" w:rsidRDefault="00BA4522" w:rsidP="00BA4522">
            <w:pPr>
              <w:rPr>
                <w:rFonts w:eastAsia="YouYuan" w:cstheme="minorHAnsi"/>
                <w:b/>
              </w:rPr>
            </w:pPr>
          </w:p>
        </w:tc>
      </w:tr>
      <w:tr w:rsidR="00BA4522" w:rsidRPr="00BA4522" w14:paraId="5A10BBD7"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763A0F70" w14:textId="3BC797CB" w:rsidR="00BA4522" w:rsidRPr="00BA4522" w:rsidRDefault="00BA4522" w:rsidP="00BA4522">
            <w:pPr>
              <w:rPr>
                <w:rFonts w:eastAsia="YouYuan" w:cstheme="minorHAnsi"/>
                <w:b w:val="0"/>
              </w:rPr>
            </w:pPr>
            <w:r w:rsidRPr="00BA4522">
              <w:rPr>
                <w:rFonts w:cstheme="minorHAnsi"/>
                <w:lang w:val="en-GB"/>
              </w:rPr>
              <w:t xml:space="preserve">Peer </w:t>
            </w:r>
            <w:r w:rsidR="00237624">
              <w:rPr>
                <w:rFonts w:cstheme="minorHAnsi"/>
                <w:lang w:val="en-GB"/>
              </w:rPr>
              <w:t>r</w:t>
            </w:r>
            <w:r w:rsidRPr="00BA4522">
              <w:rPr>
                <w:rFonts w:cstheme="minorHAnsi"/>
                <w:lang w:val="en-GB"/>
              </w:rPr>
              <w:t xml:space="preserve">eviewer </w:t>
            </w:r>
            <w:r w:rsidR="00237624">
              <w:rPr>
                <w:rFonts w:cstheme="minorHAnsi"/>
                <w:lang w:val="en-GB"/>
              </w:rPr>
              <w:t>n</w:t>
            </w:r>
            <w:r w:rsidRPr="00BA4522">
              <w:rPr>
                <w:rFonts w:cstheme="minorHAnsi"/>
                <w:lang w:val="en-GB"/>
              </w:rPr>
              <w:t>ame</w:t>
            </w:r>
          </w:p>
        </w:tc>
        <w:tc>
          <w:tcPr>
            <w:cnfStyle w:val="000010000000" w:firstRow="0" w:lastRow="0" w:firstColumn="0" w:lastColumn="0" w:oddVBand="1" w:evenVBand="0" w:oddHBand="0" w:evenHBand="0" w:firstRowFirstColumn="0" w:firstRowLastColumn="0" w:lastRowFirstColumn="0" w:lastRowLastColumn="0"/>
            <w:tcW w:w="2590" w:type="dxa"/>
            <w:gridSpan w:val="2"/>
          </w:tcPr>
          <w:p w14:paraId="420BCEFE" w14:textId="77777777" w:rsidR="00BA4522" w:rsidRPr="00BA4522" w:rsidRDefault="00BA4522" w:rsidP="00BA4522">
            <w:pPr>
              <w:rPr>
                <w:rFonts w:eastAsia="YouYuan" w:cstheme="minorHAnsi"/>
                <w:b/>
              </w:rPr>
            </w:pPr>
          </w:p>
        </w:tc>
      </w:tr>
      <w:tr w:rsidR="00BA4522" w:rsidRPr="00BA4522" w14:paraId="359CDD58"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4F031194" w14:textId="5B20A198" w:rsidR="00BA4522" w:rsidRPr="00BA4522" w:rsidRDefault="00BA4522" w:rsidP="00BA4522">
            <w:pPr>
              <w:rPr>
                <w:rFonts w:eastAsia="YouYuan" w:cstheme="minorHAnsi"/>
                <w:b w:val="0"/>
              </w:rPr>
            </w:pPr>
            <w:r w:rsidRPr="00BA4522">
              <w:rPr>
                <w:rFonts w:cstheme="minorHAnsi"/>
                <w:lang w:val="en-GB"/>
              </w:rPr>
              <w:t xml:space="preserve">Peer </w:t>
            </w:r>
            <w:r w:rsidR="00237624">
              <w:rPr>
                <w:rFonts w:cstheme="minorHAnsi"/>
                <w:lang w:val="en-GB"/>
              </w:rPr>
              <w:t>r</w:t>
            </w:r>
            <w:r w:rsidRPr="00BA4522">
              <w:rPr>
                <w:rFonts w:cstheme="minorHAnsi"/>
                <w:lang w:val="en-GB"/>
              </w:rPr>
              <w:t xml:space="preserve">eviewer </w:t>
            </w:r>
            <w:r w:rsidR="00237624">
              <w:rPr>
                <w:rFonts w:cstheme="minorHAnsi"/>
                <w:lang w:val="en-GB"/>
              </w:rPr>
              <w:t>p</w:t>
            </w:r>
            <w:r w:rsidRPr="00BA4522">
              <w:rPr>
                <w:rFonts w:cstheme="minorHAnsi"/>
                <w:lang w:val="en-GB"/>
              </w:rPr>
              <w:t>osition</w:t>
            </w:r>
          </w:p>
        </w:tc>
        <w:tc>
          <w:tcPr>
            <w:cnfStyle w:val="000010000000" w:firstRow="0" w:lastRow="0" w:firstColumn="0" w:lastColumn="0" w:oddVBand="1" w:evenVBand="0" w:oddHBand="0" w:evenHBand="0" w:firstRowFirstColumn="0" w:firstRowLastColumn="0" w:lastRowFirstColumn="0" w:lastRowLastColumn="0"/>
            <w:tcW w:w="2590" w:type="dxa"/>
            <w:gridSpan w:val="2"/>
          </w:tcPr>
          <w:p w14:paraId="2680C89C" w14:textId="77777777" w:rsidR="00BA4522" w:rsidRPr="00BA4522" w:rsidRDefault="00BA4522" w:rsidP="00BA4522">
            <w:pPr>
              <w:rPr>
                <w:rFonts w:eastAsia="YouYuan" w:cstheme="minorHAnsi"/>
                <w:b/>
              </w:rPr>
            </w:pPr>
          </w:p>
        </w:tc>
      </w:tr>
      <w:tr w:rsidR="00BA4522" w:rsidRPr="00BA4522" w14:paraId="769A7477"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463EFF37" w14:textId="11AFEF7D" w:rsidR="00BA4522" w:rsidRPr="00BA4522" w:rsidRDefault="00BA4522" w:rsidP="00BA4522">
            <w:pPr>
              <w:rPr>
                <w:rFonts w:eastAsia="YouYuan" w:cstheme="minorHAnsi"/>
                <w:b w:val="0"/>
              </w:rPr>
            </w:pPr>
            <w:r w:rsidRPr="00BA4522">
              <w:rPr>
                <w:rFonts w:cstheme="minorHAnsi"/>
                <w:lang w:val="en-GB"/>
              </w:rPr>
              <w:t>Recommendation</w:t>
            </w:r>
          </w:p>
        </w:tc>
        <w:tc>
          <w:tcPr>
            <w:cnfStyle w:val="000010000000" w:firstRow="0" w:lastRow="0" w:firstColumn="0" w:lastColumn="0" w:oddVBand="1" w:evenVBand="0" w:oddHBand="0" w:evenHBand="0" w:firstRowFirstColumn="0" w:firstRowLastColumn="0" w:lastRowFirstColumn="0" w:lastRowLastColumn="0"/>
            <w:tcW w:w="2590" w:type="dxa"/>
            <w:gridSpan w:val="2"/>
          </w:tcPr>
          <w:p w14:paraId="7D4C63B8" w14:textId="25835658" w:rsidR="00BA4522" w:rsidRPr="00BA4522" w:rsidRDefault="00BA4522" w:rsidP="00BA4522">
            <w:pPr>
              <w:rPr>
                <w:rFonts w:eastAsia="YouYuan" w:cstheme="minorHAnsi"/>
                <w:b/>
              </w:rPr>
            </w:pPr>
            <w:r w:rsidRPr="00BA4522">
              <w:rPr>
                <w:rFonts w:cstheme="minorHAnsi"/>
                <w:i/>
                <w:iCs/>
                <w:lang w:val="en-US"/>
              </w:rPr>
              <w:t>Approve / Revise minor / Revise major / Decline</w:t>
            </w:r>
          </w:p>
        </w:tc>
      </w:tr>
      <w:tr w:rsidR="00BA4522" w:rsidRPr="00BA4522" w14:paraId="3074BED1"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58E7C055" w14:textId="77777777" w:rsidR="00BA4522" w:rsidRPr="00BA4522" w:rsidRDefault="00BA4522" w:rsidP="00BA4522">
            <w:pPr>
              <w:rPr>
                <w:rFonts w:eastAsia="YouYuan" w:cstheme="minorHAnsi"/>
                <w:b w:val="0"/>
                <w:sz w:val="22"/>
                <w:szCs w:val="22"/>
              </w:rPr>
            </w:pPr>
            <w:r w:rsidRPr="00BA4522">
              <w:rPr>
                <w:rFonts w:eastAsia="YouYuan" w:cstheme="minorHAnsi"/>
                <w:sz w:val="22"/>
                <w:szCs w:val="22"/>
              </w:rPr>
              <w:t>Review criteria</w:t>
            </w:r>
          </w:p>
        </w:tc>
        <w:tc>
          <w:tcPr>
            <w:cnfStyle w:val="000010000000" w:firstRow="0" w:lastRow="0" w:firstColumn="0" w:lastColumn="0" w:oddVBand="1" w:evenVBand="0" w:oddHBand="0" w:evenHBand="0" w:firstRowFirstColumn="0" w:firstRowLastColumn="0" w:lastRowFirstColumn="0" w:lastRowLastColumn="0"/>
            <w:tcW w:w="1111" w:type="dxa"/>
          </w:tcPr>
          <w:p w14:paraId="4DCA5C90" w14:textId="77777777" w:rsidR="00BA4522" w:rsidRPr="00BA4522" w:rsidRDefault="00BA4522" w:rsidP="00BA4522">
            <w:pPr>
              <w:rPr>
                <w:rFonts w:eastAsia="YouYuan" w:cstheme="minorHAnsi"/>
                <w:b/>
                <w:sz w:val="22"/>
                <w:szCs w:val="22"/>
              </w:rPr>
            </w:pPr>
            <w:r w:rsidRPr="00BA4522">
              <w:rPr>
                <w:rFonts w:eastAsia="YouYuan" w:cstheme="minorHAnsi"/>
                <w:b/>
                <w:sz w:val="22"/>
                <w:szCs w:val="22"/>
              </w:rPr>
              <w:t>Yes/No</w:t>
            </w:r>
          </w:p>
        </w:tc>
        <w:tc>
          <w:tcPr>
            <w:tcW w:w="0" w:type="auto"/>
          </w:tcPr>
          <w:p w14:paraId="674DD86D" w14:textId="77777777" w:rsidR="00BA4522" w:rsidRPr="00BA4522" w:rsidRDefault="00BA4522" w:rsidP="00BA4522">
            <w:pPr>
              <w:cnfStyle w:val="000000100000" w:firstRow="0" w:lastRow="0" w:firstColumn="0" w:lastColumn="0" w:oddVBand="0" w:evenVBand="0" w:oddHBand="1" w:evenHBand="0" w:firstRowFirstColumn="0" w:firstRowLastColumn="0" w:lastRowFirstColumn="0" w:lastRowLastColumn="0"/>
              <w:rPr>
                <w:rFonts w:eastAsia="YouYuan" w:cstheme="minorHAnsi"/>
                <w:b/>
                <w:sz w:val="22"/>
                <w:szCs w:val="22"/>
              </w:rPr>
            </w:pPr>
            <w:r w:rsidRPr="00BA4522">
              <w:rPr>
                <w:rFonts w:eastAsia="YouYuan" w:cstheme="minorHAnsi"/>
                <w:b/>
                <w:sz w:val="22"/>
                <w:szCs w:val="22"/>
              </w:rPr>
              <w:t>Comments</w:t>
            </w:r>
          </w:p>
        </w:tc>
      </w:tr>
      <w:tr w:rsidR="00BA4522" w:rsidRPr="00BA4522" w14:paraId="1AEEAC7B"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5A0AD45C" w14:textId="4B3B15AD" w:rsidR="00BA4522" w:rsidRPr="00BA4522" w:rsidRDefault="00BA4522" w:rsidP="00BA4522">
            <w:pPr>
              <w:rPr>
                <w:rFonts w:eastAsia="YouYuan" w:cstheme="minorHAnsi"/>
                <w:b w:val="0"/>
                <w:bCs w:val="0"/>
              </w:rPr>
            </w:pPr>
            <w:r w:rsidRPr="00BA4522">
              <w:rPr>
                <w:rFonts w:eastAsia="YouYuan" w:cstheme="minorHAnsi"/>
                <w:b w:val="0"/>
                <w:bCs w:val="0"/>
              </w:rPr>
              <w:t xml:space="preserve">Relationship to approved or pending methodologies: could existing </w:t>
            </w:r>
            <w:r w:rsidR="00237624">
              <w:rPr>
                <w:rFonts w:eastAsia="YouYuan" w:cstheme="minorHAnsi"/>
                <w:b w:val="0"/>
                <w:bCs w:val="0"/>
              </w:rPr>
              <w:t>M</w:t>
            </w:r>
            <w:r w:rsidRPr="00BA4522">
              <w:rPr>
                <w:rFonts w:eastAsia="YouYuan" w:cstheme="minorHAnsi"/>
                <w:b w:val="0"/>
                <w:bCs w:val="0"/>
              </w:rPr>
              <w:t>ethod</w:t>
            </w:r>
            <w:r w:rsidR="00237624">
              <w:rPr>
                <w:rFonts w:eastAsia="YouYuan" w:cstheme="minorHAnsi"/>
                <w:b w:val="0"/>
                <w:bCs w:val="0"/>
              </w:rPr>
              <w:t>ology</w:t>
            </w:r>
            <w:r w:rsidRPr="00BA4522">
              <w:rPr>
                <w:rFonts w:eastAsia="YouYuan" w:cstheme="minorHAnsi"/>
                <w:b w:val="0"/>
                <w:bCs w:val="0"/>
              </w:rPr>
              <w:t xml:space="preserve"> be revised?</w:t>
            </w:r>
          </w:p>
        </w:tc>
        <w:tc>
          <w:tcPr>
            <w:cnfStyle w:val="000010000000" w:firstRow="0" w:lastRow="0" w:firstColumn="0" w:lastColumn="0" w:oddVBand="1" w:evenVBand="0" w:oddHBand="0" w:evenHBand="0" w:firstRowFirstColumn="0" w:firstRowLastColumn="0" w:lastRowFirstColumn="0" w:lastRowLastColumn="0"/>
            <w:tcW w:w="1111" w:type="dxa"/>
          </w:tcPr>
          <w:p w14:paraId="6C81AD7A" w14:textId="77777777" w:rsidR="00BA4522" w:rsidRPr="00BA4522" w:rsidRDefault="00BA4522" w:rsidP="00BA4522">
            <w:pPr>
              <w:rPr>
                <w:rFonts w:eastAsia="YouYuan" w:cstheme="minorHAnsi"/>
              </w:rPr>
            </w:pPr>
          </w:p>
        </w:tc>
        <w:tc>
          <w:tcPr>
            <w:tcW w:w="0" w:type="auto"/>
          </w:tcPr>
          <w:p w14:paraId="45E91C47" w14:textId="77777777" w:rsidR="00BA4522" w:rsidRPr="00BA4522" w:rsidRDefault="00BA4522" w:rsidP="00BA4522">
            <w:pPr>
              <w:cnfStyle w:val="000000000000" w:firstRow="0" w:lastRow="0" w:firstColumn="0" w:lastColumn="0" w:oddVBand="0" w:evenVBand="0" w:oddHBand="0" w:evenHBand="0" w:firstRowFirstColumn="0" w:firstRowLastColumn="0" w:lastRowFirstColumn="0" w:lastRowLastColumn="0"/>
              <w:rPr>
                <w:rFonts w:eastAsia="YouYuan" w:cstheme="minorHAnsi"/>
              </w:rPr>
            </w:pPr>
          </w:p>
        </w:tc>
      </w:tr>
      <w:tr w:rsidR="00BA4522" w:rsidRPr="00BA4522" w14:paraId="72603F9F"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3E2BE66D" w14:textId="075EF9AB" w:rsidR="00BA4522" w:rsidRPr="00BA4522" w:rsidRDefault="00BA4522" w:rsidP="00BA4522">
            <w:pPr>
              <w:rPr>
                <w:rFonts w:eastAsia="YouYuan" w:cstheme="minorHAnsi"/>
                <w:b w:val="0"/>
                <w:bCs w:val="0"/>
              </w:rPr>
            </w:pPr>
            <w:r w:rsidRPr="00BA4522">
              <w:rPr>
                <w:rFonts w:eastAsia="YouYuan" w:cstheme="minorHAnsi"/>
                <w:b w:val="0"/>
                <w:bCs w:val="0"/>
              </w:rPr>
              <w:t xml:space="preserve">Presentation: is </w:t>
            </w:r>
            <w:r w:rsidR="00237624">
              <w:rPr>
                <w:rFonts w:eastAsia="YouYuan" w:cstheme="minorHAnsi"/>
                <w:b w:val="0"/>
                <w:bCs w:val="0"/>
              </w:rPr>
              <w:t>M</w:t>
            </w:r>
            <w:r w:rsidRPr="00BA4522">
              <w:rPr>
                <w:rFonts w:eastAsia="YouYuan" w:cstheme="minorHAnsi"/>
                <w:b w:val="0"/>
                <w:bCs w:val="0"/>
              </w:rPr>
              <w:t>ethodology written in clear and concise way?</w:t>
            </w:r>
          </w:p>
        </w:tc>
        <w:tc>
          <w:tcPr>
            <w:cnfStyle w:val="000010000000" w:firstRow="0" w:lastRow="0" w:firstColumn="0" w:lastColumn="0" w:oddVBand="1" w:evenVBand="0" w:oddHBand="0" w:evenHBand="0" w:firstRowFirstColumn="0" w:firstRowLastColumn="0" w:lastRowFirstColumn="0" w:lastRowLastColumn="0"/>
            <w:tcW w:w="1111" w:type="dxa"/>
          </w:tcPr>
          <w:p w14:paraId="3533BEF0" w14:textId="77777777" w:rsidR="00BA4522" w:rsidRPr="00BA4522" w:rsidRDefault="00BA4522" w:rsidP="00BA4522">
            <w:pPr>
              <w:rPr>
                <w:rFonts w:eastAsia="YouYuan" w:cstheme="minorHAnsi"/>
              </w:rPr>
            </w:pPr>
          </w:p>
        </w:tc>
        <w:tc>
          <w:tcPr>
            <w:tcW w:w="0" w:type="auto"/>
          </w:tcPr>
          <w:p w14:paraId="1D30C0C6" w14:textId="77777777" w:rsidR="00BA4522" w:rsidRPr="00BA4522" w:rsidRDefault="00BA4522" w:rsidP="00BA4522">
            <w:pPr>
              <w:cnfStyle w:val="000000100000" w:firstRow="0" w:lastRow="0" w:firstColumn="0" w:lastColumn="0" w:oddVBand="0" w:evenVBand="0" w:oddHBand="1" w:evenHBand="0" w:firstRowFirstColumn="0" w:firstRowLastColumn="0" w:lastRowFirstColumn="0" w:lastRowLastColumn="0"/>
              <w:rPr>
                <w:rFonts w:eastAsia="YouYuan" w:cstheme="minorHAnsi"/>
              </w:rPr>
            </w:pPr>
          </w:p>
        </w:tc>
      </w:tr>
      <w:tr w:rsidR="00BA4522" w:rsidRPr="00BA4522" w14:paraId="309D6B25"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7175B2D7" w14:textId="77777777" w:rsidR="00BA4522" w:rsidRPr="00BA4522" w:rsidRDefault="00BA4522" w:rsidP="00BA4522">
            <w:pPr>
              <w:rPr>
                <w:rFonts w:eastAsia="YouYuan" w:cstheme="minorHAnsi"/>
                <w:b w:val="0"/>
                <w:bCs w:val="0"/>
              </w:rPr>
            </w:pPr>
            <w:r w:rsidRPr="00BA4522">
              <w:rPr>
                <w:rFonts w:eastAsia="YouYuan" w:cstheme="minorHAnsi"/>
                <w:b w:val="0"/>
                <w:bCs w:val="0"/>
              </w:rPr>
              <w:t>Definitions: are key terms defined clearly and consistently?</w:t>
            </w:r>
          </w:p>
        </w:tc>
        <w:tc>
          <w:tcPr>
            <w:cnfStyle w:val="000010000000" w:firstRow="0" w:lastRow="0" w:firstColumn="0" w:lastColumn="0" w:oddVBand="1" w:evenVBand="0" w:oddHBand="0" w:evenHBand="0" w:firstRowFirstColumn="0" w:firstRowLastColumn="0" w:lastRowFirstColumn="0" w:lastRowLastColumn="0"/>
            <w:tcW w:w="1111" w:type="dxa"/>
          </w:tcPr>
          <w:p w14:paraId="4B5ADA84" w14:textId="77777777" w:rsidR="00BA4522" w:rsidRPr="00BA4522" w:rsidRDefault="00BA4522" w:rsidP="00BA4522">
            <w:pPr>
              <w:rPr>
                <w:rFonts w:eastAsia="YouYuan" w:cstheme="minorHAnsi"/>
              </w:rPr>
            </w:pPr>
          </w:p>
        </w:tc>
        <w:tc>
          <w:tcPr>
            <w:tcW w:w="0" w:type="auto"/>
          </w:tcPr>
          <w:p w14:paraId="777DCFE5" w14:textId="77777777" w:rsidR="00BA4522" w:rsidRPr="00BA4522" w:rsidRDefault="00BA4522" w:rsidP="00BA4522">
            <w:pPr>
              <w:cnfStyle w:val="000000000000" w:firstRow="0" w:lastRow="0" w:firstColumn="0" w:lastColumn="0" w:oddVBand="0" w:evenVBand="0" w:oddHBand="0" w:evenHBand="0" w:firstRowFirstColumn="0" w:firstRowLastColumn="0" w:lastRowFirstColumn="0" w:lastRowLastColumn="0"/>
              <w:rPr>
                <w:rFonts w:eastAsia="YouYuan" w:cstheme="minorHAnsi"/>
              </w:rPr>
            </w:pPr>
          </w:p>
        </w:tc>
      </w:tr>
      <w:tr w:rsidR="00BA4522" w:rsidRPr="00BA4522" w14:paraId="352F2536"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22243419" w14:textId="4ECC6C38" w:rsidR="00BA4522" w:rsidRPr="00BA4522" w:rsidRDefault="00BA4522" w:rsidP="00BA4522">
            <w:pPr>
              <w:rPr>
                <w:rFonts w:eastAsia="YouYuan" w:cstheme="minorHAnsi"/>
                <w:b w:val="0"/>
                <w:bCs w:val="0"/>
              </w:rPr>
            </w:pPr>
            <w:r w:rsidRPr="00BA4522">
              <w:rPr>
                <w:rFonts w:eastAsia="YouYuan" w:cstheme="minorHAnsi"/>
                <w:b w:val="0"/>
                <w:bCs w:val="0"/>
              </w:rPr>
              <w:t>Applicability conditions:</w:t>
            </w:r>
            <w:r w:rsidRPr="00BA4522">
              <w:rPr>
                <w:b w:val="0"/>
                <w:bCs w:val="0"/>
              </w:rPr>
              <w:t xml:space="preserve"> does the </w:t>
            </w:r>
            <w:r w:rsidR="0012610E">
              <w:rPr>
                <w:b w:val="0"/>
                <w:bCs w:val="0"/>
              </w:rPr>
              <w:t>M</w:t>
            </w:r>
            <w:r w:rsidRPr="00BA4522">
              <w:rPr>
                <w:b w:val="0"/>
                <w:bCs w:val="0"/>
              </w:rPr>
              <w:t xml:space="preserve">ethodology </w:t>
            </w:r>
            <w:r w:rsidRPr="00BA4522">
              <w:rPr>
                <w:rFonts w:eastAsia="YouYuan" w:cstheme="minorHAnsi"/>
                <w:b w:val="0"/>
                <w:bCs w:val="0"/>
              </w:rPr>
              <w:t xml:space="preserve">set appropriate criteria for eligibility of </w:t>
            </w:r>
            <w:r w:rsidR="0012610E">
              <w:rPr>
                <w:rFonts w:eastAsia="YouYuan" w:cstheme="minorHAnsi"/>
                <w:b w:val="0"/>
                <w:bCs w:val="0"/>
              </w:rPr>
              <w:t>P</w:t>
            </w:r>
            <w:r w:rsidRPr="00BA4522">
              <w:rPr>
                <w:rFonts w:eastAsia="YouYuan" w:cstheme="minorHAnsi"/>
                <w:b w:val="0"/>
                <w:bCs w:val="0"/>
              </w:rPr>
              <w:t>rojects?</w:t>
            </w:r>
          </w:p>
        </w:tc>
        <w:tc>
          <w:tcPr>
            <w:cnfStyle w:val="000010000000" w:firstRow="0" w:lastRow="0" w:firstColumn="0" w:lastColumn="0" w:oddVBand="1" w:evenVBand="0" w:oddHBand="0" w:evenHBand="0" w:firstRowFirstColumn="0" w:firstRowLastColumn="0" w:lastRowFirstColumn="0" w:lastRowLastColumn="0"/>
            <w:tcW w:w="1111" w:type="dxa"/>
          </w:tcPr>
          <w:p w14:paraId="61EF6BC3" w14:textId="77777777" w:rsidR="00BA4522" w:rsidRPr="00BA4522" w:rsidRDefault="00BA4522" w:rsidP="00BA4522">
            <w:pPr>
              <w:rPr>
                <w:rFonts w:eastAsia="YouYuan" w:cstheme="minorHAnsi"/>
              </w:rPr>
            </w:pPr>
          </w:p>
        </w:tc>
        <w:tc>
          <w:tcPr>
            <w:tcW w:w="0" w:type="auto"/>
          </w:tcPr>
          <w:p w14:paraId="3905F906" w14:textId="77777777" w:rsidR="00BA4522" w:rsidRPr="00BA4522" w:rsidRDefault="00BA4522" w:rsidP="00BA4522">
            <w:pPr>
              <w:cnfStyle w:val="000000100000" w:firstRow="0" w:lastRow="0" w:firstColumn="0" w:lastColumn="0" w:oddVBand="0" w:evenVBand="0" w:oddHBand="1" w:evenHBand="0" w:firstRowFirstColumn="0" w:firstRowLastColumn="0" w:lastRowFirstColumn="0" w:lastRowLastColumn="0"/>
              <w:rPr>
                <w:rFonts w:eastAsia="YouYuan" w:cstheme="minorHAnsi"/>
              </w:rPr>
            </w:pPr>
          </w:p>
        </w:tc>
      </w:tr>
      <w:tr w:rsidR="00BA4522" w:rsidRPr="00BA4522" w14:paraId="2EC7D7AA"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6CB34DC6" w14:textId="6DDF484C" w:rsidR="00BA4522" w:rsidRPr="00BA4522" w:rsidRDefault="00BA4522" w:rsidP="00BA4522">
            <w:pPr>
              <w:rPr>
                <w:rFonts w:eastAsia="YouYuan"/>
                <w:b w:val="0"/>
                <w:bCs w:val="0"/>
              </w:rPr>
            </w:pPr>
            <w:r w:rsidRPr="00BA4522">
              <w:rPr>
                <w:rFonts w:eastAsia="YouYuan"/>
                <w:b w:val="0"/>
                <w:bCs w:val="0"/>
              </w:rPr>
              <w:t xml:space="preserve">Project Area, timeline and scope: are appropriate guidelines provided for defining the geographical and temporal boundaries of the </w:t>
            </w:r>
            <w:r w:rsidR="0012610E">
              <w:rPr>
                <w:rFonts w:eastAsia="YouYuan"/>
                <w:b w:val="0"/>
                <w:bCs w:val="0"/>
              </w:rPr>
              <w:t>P</w:t>
            </w:r>
            <w:r w:rsidRPr="00BA4522">
              <w:rPr>
                <w:rFonts w:eastAsia="YouYuan"/>
                <w:b w:val="0"/>
                <w:bCs w:val="0"/>
              </w:rPr>
              <w:t xml:space="preserve">roject, scope of activities and </w:t>
            </w:r>
            <w:r w:rsidR="00A32433">
              <w:rPr>
                <w:rFonts w:eastAsia="YouYuan"/>
                <w:b w:val="0"/>
                <w:bCs w:val="0"/>
              </w:rPr>
              <w:t>Benefit to rainforest biodiversity</w:t>
            </w:r>
            <w:r w:rsidRPr="00BA4522">
              <w:rPr>
                <w:rFonts w:eastAsia="YouYuan"/>
                <w:b w:val="0"/>
                <w:bCs w:val="0"/>
              </w:rPr>
              <w:t xml:space="preserve"> pools to be accounted for in the </w:t>
            </w:r>
            <w:r w:rsidR="0012610E">
              <w:rPr>
                <w:rFonts w:eastAsia="YouYuan"/>
                <w:b w:val="0"/>
                <w:bCs w:val="0"/>
              </w:rPr>
              <w:t>P</w:t>
            </w:r>
            <w:r w:rsidRPr="00BA4522">
              <w:rPr>
                <w:rFonts w:eastAsia="YouYuan"/>
                <w:b w:val="0"/>
                <w:bCs w:val="0"/>
              </w:rPr>
              <w:t>roject?</w:t>
            </w:r>
          </w:p>
        </w:tc>
        <w:tc>
          <w:tcPr>
            <w:cnfStyle w:val="000010000000" w:firstRow="0" w:lastRow="0" w:firstColumn="0" w:lastColumn="0" w:oddVBand="1" w:evenVBand="0" w:oddHBand="0" w:evenHBand="0" w:firstRowFirstColumn="0" w:firstRowLastColumn="0" w:lastRowFirstColumn="0" w:lastRowLastColumn="0"/>
            <w:tcW w:w="1111" w:type="dxa"/>
          </w:tcPr>
          <w:p w14:paraId="35BB97DF" w14:textId="77777777" w:rsidR="00BA4522" w:rsidRPr="00BA4522" w:rsidRDefault="00BA4522" w:rsidP="00BA4522">
            <w:pPr>
              <w:rPr>
                <w:rFonts w:eastAsia="YouYuan" w:cstheme="minorHAnsi"/>
              </w:rPr>
            </w:pPr>
          </w:p>
        </w:tc>
        <w:tc>
          <w:tcPr>
            <w:tcW w:w="0" w:type="auto"/>
          </w:tcPr>
          <w:p w14:paraId="78BE1210" w14:textId="77777777" w:rsidR="00BA4522" w:rsidRPr="00BA4522" w:rsidRDefault="00BA4522" w:rsidP="00BA4522">
            <w:pPr>
              <w:cnfStyle w:val="000000000000" w:firstRow="0" w:lastRow="0" w:firstColumn="0" w:lastColumn="0" w:oddVBand="0" w:evenVBand="0" w:oddHBand="0" w:evenHBand="0" w:firstRowFirstColumn="0" w:firstRowLastColumn="0" w:lastRowFirstColumn="0" w:lastRowLastColumn="0"/>
              <w:rPr>
                <w:rFonts w:eastAsia="YouYuan" w:cstheme="minorHAnsi"/>
              </w:rPr>
            </w:pPr>
          </w:p>
        </w:tc>
      </w:tr>
      <w:tr w:rsidR="00BA4522" w:rsidRPr="00BA4522" w14:paraId="42081372"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43A9654E" w14:textId="662D415B" w:rsidR="00BA4522" w:rsidRPr="00BA4522" w:rsidRDefault="00BA4522" w:rsidP="00BA4522">
            <w:pPr>
              <w:rPr>
                <w:rFonts w:eastAsia="YouYuan" w:cstheme="minorHAnsi"/>
                <w:b w:val="0"/>
                <w:bCs w:val="0"/>
              </w:rPr>
            </w:pPr>
            <w:r w:rsidRPr="00BA4522">
              <w:rPr>
                <w:rFonts w:eastAsia="YouYuan" w:cstheme="minorHAnsi"/>
                <w:b w:val="0"/>
                <w:bCs w:val="0"/>
              </w:rPr>
              <w:t xml:space="preserve">Baseline </w:t>
            </w:r>
            <w:r w:rsidR="0012610E">
              <w:rPr>
                <w:rFonts w:eastAsia="YouYuan" w:cstheme="minorHAnsi"/>
                <w:b w:val="0"/>
                <w:bCs w:val="0"/>
              </w:rPr>
              <w:t>S</w:t>
            </w:r>
            <w:r w:rsidRPr="00BA4522">
              <w:rPr>
                <w:rFonts w:eastAsia="YouYuan" w:cstheme="minorHAnsi"/>
                <w:b w:val="0"/>
                <w:bCs w:val="0"/>
              </w:rPr>
              <w:t xml:space="preserve">cenario: is the approach for determining the baseline appropriate and in compliance with the </w:t>
            </w:r>
            <w:r w:rsidR="00EC320F">
              <w:rPr>
                <w:rFonts w:eastAsia="YouYuan" w:cstheme="minorHAnsi"/>
                <w:b w:val="0"/>
                <w:bCs w:val="0"/>
              </w:rPr>
              <w:t>Cassowary Credits</w:t>
            </w:r>
            <w:r w:rsidRPr="00BA4522">
              <w:rPr>
                <w:rFonts w:eastAsia="YouYuan" w:cstheme="minorHAnsi"/>
                <w:b w:val="0"/>
                <w:bCs w:val="0"/>
              </w:rPr>
              <w:t xml:space="preserve"> Standard?</w:t>
            </w:r>
          </w:p>
        </w:tc>
        <w:tc>
          <w:tcPr>
            <w:cnfStyle w:val="000010000000" w:firstRow="0" w:lastRow="0" w:firstColumn="0" w:lastColumn="0" w:oddVBand="1" w:evenVBand="0" w:oddHBand="0" w:evenHBand="0" w:firstRowFirstColumn="0" w:firstRowLastColumn="0" w:lastRowFirstColumn="0" w:lastRowLastColumn="0"/>
            <w:tcW w:w="1111" w:type="dxa"/>
          </w:tcPr>
          <w:p w14:paraId="54A0454A" w14:textId="77777777" w:rsidR="00BA4522" w:rsidRPr="00BA4522" w:rsidRDefault="00BA4522" w:rsidP="00BA4522">
            <w:pPr>
              <w:rPr>
                <w:rFonts w:eastAsia="YouYuan" w:cstheme="minorHAnsi"/>
              </w:rPr>
            </w:pPr>
          </w:p>
        </w:tc>
        <w:tc>
          <w:tcPr>
            <w:tcW w:w="0" w:type="auto"/>
          </w:tcPr>
          <w:p w14:paraId="238F0D90" w14:textId="77777777" w:rsidR="00BA4522" w:rsidRPr="00BA4522" w:rsidRDefault="00BA4522" w:rsidP="00BA4522">
            <w:pPr>
              <w:cnfStyle w:val="000000100000" w:firstRow="0" w:lastRow="0" w:firstColumn="0" w:lastColumn="0" w:oddVBand="0" w:evenVBand="0" w:oddHBand="1" w:evenHBand="0" w:firstRowFirstColumn="0" w:firstRowLastColumn="0" w:lastRowFirstColumn="0" w:lastRowLastColumn="0"/>
              <w:rPr>
                <w:rFonts w:eastAsia="YouYuan" w:cstheme="minorHAnsi"/>
              </w:rPr>
            </w:pPr>
          </w:p>
        </w:tc>
      </w:tr>
      <w:tr w:rsidR="00BA4522" w:rsidRPr="00BA4522" w14:paraId="21DFB47E"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4ADED6DA" w14:textId="08FF8194" w:rsidR="00BA4522" w:rsidRPr="00BA4522" w:rsidRDefault="00BA4522" w:rsidP="00BA4522">
            <w:pPr>
              <w:rPr>
                <w:rFonts w:eastAsia="YouYuan" w:cstheme="minorHAnsi"/>
                <w:b w:val="0"/>
                <w:bCs w:val="0"/>
              </w:rPr>
            </w:pPr>
            <w:r w:rsidRPr="00BA4522">
              <w:rPr>
                <w:rFonts w:eastAsia="YouYuan" w:cstheme="minorHAnsi"/>
                <w:b w:val="0"/>
                <w:bCs w:val="0"/>
              </w:rPr>
              <w:t xml:space="preserve">Additionality: is the approach/tools provided for assessing </w:t>
            </w:r>
            <w:r w:rsidR="0012610E">
              <w:rPr>
                <w:rFonts w:eastAsia="YouYuan" w:cstheme="minorHAnsi"/>
                <w:b w:val="0"/>
                <w:bCs w:val="0"/>
              </w:rPr>
              <w:t>A</w:t>
            </w:r>
            <w:r w:rsidRPr="00BA4522">
              <w:rPr>
                <w:rFonts w:eastAsia="YouYuan" w:cstheme="minorHAnsi"/>
                <w:b w:val="0"/>
                <w:bCs w:val="0"/>
              </w:rPr>
              <w:t xml:space="preserve">dditionality appropriate and in compliance with the </w:t>
            </w:r>
            <w:r w:rsidR="00EC320F">
              <w:rPr>
                <w:rFonts w:eastAsia="YouYuan" w:cstheme="minorHAnsi"/>
                <w:b w:val="0"/>
                <w:bCs w:val="0"/>
              </w:rPr>
              <w:t>Cassowary Credits</w:t>
            </w:r>
            <w:r w:rsidRPr="00BA4522">
              <w:rPr>
                <w:rFonts w:eastAsia="YouYuan" w:cstheme="minorHAnsi"/>
                <w:b w:val="0"/>
                <w:bCs w:val="0"/>
              </w:rPr>
              <w:t xml:space="preserve"> Standard?</w:t>
            </w:r>
          </w:p>
        </w:tc>
        <w:tc>
          <w:tcPr>
            <w:cnfStyle w:val="000010000000" w:firstRow="0" w:lastRow="0" w:firstColumn="0" w:lastColumn="0" w:oddVBand="1" w:evenVBand="0" w:oddHBand="0" w:evenHBand="0" w:firstRowFirstColumn="0" w:firstRowLastColumn="0" w:lastRowFirstColumn="0" w:lastRowLastColumn="0"/>
            <w:tcW w:w="1111" w:type="dxa"/>
          </w:tcPr>
          <w:p w14:paraId="61E54C40" w14:textId="77777777" w:rsidR="00BA4522" w:rsidRPr="00BA4522" w:rsidRDefault="00BA4522" w:rsidP="00BA4522">
            <w:pPr>
              <w:rPr>
                <w:rFonts w:eastAsia="YouYuan" w:cstheme="minorHAnsi"/>
              </w:rPr>
            </w:pPr>
          </w:p>
        </w:tc>
        <w:tc>
          <w:tcPr>
            <w:tcW w:w="0" w:type="auto"/>
          </w:tcPr>
          <w:p w14:paraId="34AB1209" w14:textId="77777777" w:rsidR="00BA4522" w:rsidRPr="00BA4522" w:rsidRDefault="00BA4522" w:rsidP="00BA4522">
            <w:pPr>
              <w:cnfStyle w:val="000000000000" w:firstRow="0" w:lastRow="0" w:firstColumn="0" w:lastColumn="0" w:oddVBand="0" w:evenVBand="0" w:oddHBand="0" w:evenHBand="0" w:firstRowFirstColumn="0" w:firstRowLastColumn="0" w:lastRowFirstColumn="0" w:lastRowLastColumn="0"/>
              <w:rPr>
                <w:rFonts w:eastAsia="YouYuan" w:cstheme="minorHAnsi"/>
              </w:rPr>
            </w:pPr>
          </w:p>
        </w:tc>
      </w:tr>
      <w:tr w:rsidR="00BA4522" w:rsidRPr="00BA4522" w14:paraId="24533720"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1E1C1BB8" w14:textId="79E32F10" w:rsidR="00BA4522" w:rsidRPr="00BA4522" w:rsidRDefault="00BA4522" w:rsidP="00BA4522">
            <w:pPr>
              <w:rPr>
                <w:rFonts w:eastAsia="YouYuan" w:cstheme="minorHAnsi"/>
                <w:b w:val="0"/>
                <w:bCs w:val="0"/>
              </w:rPr>
            </w:pPr>
            <w:r w:rsidRPr="00BA4522">
              <w:rPr>
                <w:rFonts w:eastAsia="YouYuan" w:cstheme="minorHAnsi"/>
                <w:b w:val="0"/>
                <w:bCs w:val="0"/>
              </w:rPr>
              <w:t xml:space="preserve">Baseline: are guidelines for determining average </w:t>
            </w:r>
            <w:r w:rsidR="00A32433">
              <w:rPr>
                <w:rFonts w:eastAsia="YouYuan" w:cstheme="minorHAnsi"/>
                <w:b w:val="0"/>
                <w:bCs w:val="0"/>
              </w:rPr>
              <w:t>Benefit to rainforest biodiversity</w:t>
            </w:r>
            <w:r w:rsidRPr="00BA4522">
              <w:rPr>
                <w:rFonts w:eastAsia="YouYuan" w:cstheme="minorHAnsi"/>
                <w:b w:val="0"/>
                <w:bCs w:val="0"/>
              </w:rPr>
              <w:t xml:space="preserve"> loss for the baseline period appropriate and in compliance with the </w:t>
            </w:r>
            <w:r w:rsidR="00EC320F">
              <w:rPr>
                <w:rFonts w:eastAsia="YouYuan" w:cstheme="minorHAnsi"/>
                <w:b w:val="0"/>
                <w:bCs w:val="0"/>
              </w:rPr>
              <w:t>Cassowary Credits</w:t>
            </w:r>
            <w:r w:rsidRPr="00BA4522">
              <w:rPr>
                <w:rFonts w:eastAsia="YouYuan" w:cstheme="minorHAnsi"/>
                <w:b w:val="0"/>
                <w:bCs w:val="0"/>
              </w:rPr>
              <w:t xml:space="preserve"> Standard?</w:t>
            </w:r>
          </w:p>
        </w:tc>
        <w:tc>
          <w:tcPr>
            <w:cnfStyle w:val="000010000000" w:firstRow="0" w:lastRow="0" w:firstColumn="0" w:lastColumn="0" w:oddVBand="1" w:evenVBand="0" w:oddHBand="0" w:evenHBand="0" w:firstRowFirstColumn="0" w:firstRowLastColumn="0" w:lastRowFirstColumn="0" w:lastRowLastColumn="0"/>
            <w:tcW w:w="1111" w:type="dxa"/>
          </w:tcPr>
          <w:p w14:paraId="3760226F" w14:textId="77777777" w:rsidR="00BA4522" w:rsidRPr="00BA4522" w:rsidRDefault="00BA4522" w:rsidP="00BA4522">
            <w:pPr>
              <w:rPr>
                <w:rFonts w:eastAsia="YouYuan" w:cstheme="minorHAnsi"/>
              </w:rPr>
            </w:pPr>
          </w:p>
        </w:tc>
        <w:tc>
          <w:tcPr>
            <w:tcW w:w="0" w:type="auto"/>
          </w:tcPr>
          <w:p w14:paraId="7E15C5D3" w14:textId="77777777" w:rsidR="00BA4522" w:rsidRPr="00BA4522" w:rsidRDefault="00BA4522" w:rsidP="00BA4522">
            <w:pPr>
              <w:cnfStyle w:val="000000100000" w:firstRow="0" w:lastRow="0" w:firstColumn="0" w:lastColumn="0" w:oddVBand="0" w:evenVBand="0" w:oddHBand="1" w:evenHBand="0" w:firstRowFirstColumn="0" w:firstRowLastColumn="0" w:lastRowFirstColumn="0" w:lastRowLastColumn="0"/>
              <w:rPr>
                <w:rFonts w:eastAsia="YouYuan" w:cstheme="minorHAnsi"/>
              </w:rPr>
            </w:pPr>
          </w:p>
        </w:tc>
      </w:tr>
      <w:tr w:rsidR="00BA4522" w:rsidRPr="00BA4522" w14:paraId="34511849"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277689B0" w14:textId="52E8D65C" w:rsidR="00BA4522" w:rsidRPr="00BA4522" w:rsidRDefault="00BA4522" w:rsidP="00BA4522">
            <w:pPr>
              <w:rPr>
                <w:rFonts w:eastAsia="YouYuan" w:cstheme="minorHAnsi"/>
                <w:b w:val="0"/>
                <w:bCs w:val="0"/>
              </w:rPr>
            </w:pPr>
            <w:r w:rsidRPr="00BA4522">
              <w:rPr>
                <w:rFonts w:eastAsia="YouYuan" w:cstheme="minorHAnsi"/>
                <w:b w:val="0"/>
                <w:bCs w:val="0"/>
              </w:rPr>
              <w:t xml:space="preserve">Project </w:t>
            </w:r>
            <w:r w:rsidR="0005003E">
              <w:rPr>
                <w:rFonts w:eastAsia="YouYuan" w:cstheme="minorHAnsi"/>
                <w:b w:val="0"/>
                <w:bCs w:val="0"/>
              </w:rPr>
              <w:t>monitoring period calculation</w:t>
            </w:r>
            <w:r w:rsidRPr="00BA4522">
              <w:rPr>
                <w:rFonts w:eastAsia="YouYuan" w:cstheme="minorHAnsi"/>
                <w:b w:val="0"/>
                <w:bCs w:val="0"/>
              </w:rPr>
              <w:t xml:space="preserve">s: are guidelines for determining </w:t>
            </w:r>
            <w:r w:rsidR="00333C06">
              <w:rPr>
                <w:rFonts w:eastAsia="YouYuan" w:cstheme="minorHAnsi"/>
                <w:b w:val="0"/>
                <w:bCs w:val="0"/>
              </w:rPr>
              <w:t>P</w:t>
            </w:r>
            <w:r w:rsidRPr="00BA4522">
              <w:rPr>
                <w:rFonts w:eastAsia="YouYuan" w:cstheme="minorHAnsi"/>
                <w:b w:val="0"/>
                <w:bCs w:val="0"/>
              </w:rPr>
              <w:t xml:space="preserve">roject </w:t>
            </w:r>
            <w:r w:rsidR="00A32433">
              <w:rPr>
                <w:rFonts w:eastAsia="YouYuan" w:cstheme="minorHAnsi"/>
                <w:b w:val="0"/>
                <w:bCs w:val="0"/>
              </w:rPr>
              <w:t>Benefit to rainforest biodiversity</w:t>
            </w:r>
            <w:r w:rsidRPr="00BA4522">
              <w:rPr>
                <w:rFonts w:eastAsia="YouYuan" w:cstheme="minorHAnsi"/>
                <w:b w:val="0"/>
                <w:bCs w:val="0"/>
              </w:rPr>
              <w:t xml:space="preserve"> loss for the </w:t>
            </w:r>
            <w:r w:rsidR="00C41E20">
              <w:rPr>
                <w:rFonts w:eastAsia="YouYuan" w:cstheme="minorHAnsi"/>
                <w:b w:val="0"/>
                <w:bCs w:val="0"/>
              </w:rPr>
              <w:t xml:space="preserve">monitoring </w:t>
            </w:r>
            <w:r w:rsidRPr="00BA4522">
              <w:rPr>
                <w:rFonts w:eastAsia="YouYuan" w:cstheme="minorHAnsi"/>
                <w:b w:val="0"/>
                <w:bCs w:val="0"/>
              </w:rPr>
              <w:t xml:space="preserve">period appropriate and in compliance with the </w:t>
            </w:r>
            <w:r w:rsidR="00EC320F">
              <w:rPr>
                <w:rFonts w:eastAsia="YouYuan" w:cstheme="minorHAnsi"/>
                <w:b w:val="0"/>
                <w:bCs w:val="0"/>
              </w:rPr>
              <w:t>Cassowary Credits</w:t>
            </w:r>
            <w:r w:rsidRPr="00BA4522">
              <w:rPr>
                <w:rFonts w:eastAsia="YouYuan" w:cstheme="minorHAnsi"/>
                <w:b w:val="0"/>
                <w:bCs w:val="0"/>
              </w:rPr>
              <w:t xml:space="preserve"> Standard?</w:t>
            </w:r>
          </w:p>
        </w:tc>
        <w:tc>
          <w:tcPr>
            <w:cnfStyle w:val="000010000000" w:firstRow="0" w:lastRow="0" w:firstColumn="0" w:lastColumn="0" w:oddVBand="1" w:evenVBand="0" w:oddHBand="0" w:evenHBand="0" w:firstRowFirstColumn="0" w:firstRowLastColumn="0" w:lastRowFirstColumn="0" w:lastRowLastColumn="0"/>
            <w:tcW w:w="1111" w:type="dxa"/>
          </w:tcPr>
          <w:p w14:paraId="098CEE39" w14:textId="77777777" w:rsidR="00BA4522" w:rsidRPr="00BA4522" w:rsidRDefault="00BA4522" w:rsidP="00BA4522">
            <w:pPr>
              <w:rPr>
                <w:rFonts w:eastAsia="YouYuan" w:cstheme="minorHAnsi"/>
              </w:rPr>
            </w:pPr>
          </w:p>
        </w:tc>
        <w:tc>
          <w:tcPr>
            <w:tcW w:w="0" w:type="auto"/>
          </w:tcPr>
          <w:p w14:paraId="7E9BA68B" w14:textId="77777777" w:rsidR="00BA4522" w:rsidRPr="00BA4522" w:rsidRDefault="00BA4522" w:rsidP="00BA4522">
            <w:pPr>
              <w:cnfStyle w:val="000000000000" w:firstRow="0" w:lastRow="0" w:firstColumn="0" w:lastColumn="0" w:oddVBand="0" w:evenVBand="0" w:oddHBand="0" w:evenHBand="0" w:firstRowFirstColumn="0" w:firstRowLastColumn="0" w:lastRowFirstColumn="0" w:lastRowLastColumn="0"/>
              <w:rPr>
                <w:rFonts w:eastAsia="YouYuan" w:cstheme="minorHAnsi"/>
              </w:rPr>
            </w:pPr>
          </w:p>
        </w:tc>
      </w:tr>
      <w:tr w:rsidR="00BA4522" w:rsidRPr="00BA4522" w14:paraId="5A12B78B"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261D70AD" w14:textId="5F13571D" w:rsidR="00BA4522" w:rsidRPr="00BA4522" w:rsidRDefault="00BA4522" w:rsidP="00BA4522">
            <w:pPr>
              <w:rPr>
                <w:rFonts w:eastAsia="YouYuan" w:cstheme="minorHAnsi"/>
                <w:b w:val="0"/>
                <w:bCs w:val="0"/>
              </w:rPr>
            </w:pPr>
            <w:r w:rsidRPr="00BA4522">
              <w:rPr>
                <w:rFonts w:eastAsia="YouYuan" w:cstheme="minorHAnsi"/>
                <w:b w:val="0"/>
                <w:bCs w:val="0"/>
              </w:rPr>
              <w:t xml:space="preserve">Leakage: is the approach to assessment and deductions for </w:t>
            </w:r>
            <w:r w:rsidR="00333C06">
              <w:rPr>
                <w:rFonts w:eastAsia="YouYuan" w:cstheme="minorHAnsi"/>
                <w:b w:val="0"/>
                <w:bCs w:val="0"/>
              </w:rPr>
              <w:t>L</w:t>
            </w:r>
            <w:r w:rsidRPr="00BA4522">
              <w:rPr>
                <w:rFonts w:eastAsia="YouYuan" w:cstheme="minorHAnsi"/>
                <w:b w:val="0"/>
                <w:bCs w:val="0"/>
              </w:rPr>
              <w:t xml:space="preserve">eakage appropriate and in compliance with the </w:t>
            </w:r>
            <w:r w:rsidR="00EC320F">
              <w:rPr>
                <w:rFonts w:eastAsia="YouYuan" w:cstheme="minorHAnsi"/>
                <w:b w:val="0"/>
                <w:bCs w:val="0"/>
              </w:rPr>
              <w:t>Cassowary Credits</w:t>
            </w:r>
            <w:r w:rsidRPr="00BA4522">
              <w:rPr>
                <w:rFonts w:eastAsia="YouYuan" w:cstheme="minorHAnsi"/>
                <w:b w:val="0"/>
                <w:bCs w:val="0"/>
              </w:rPr>
              <w:t xml:space="preserve"> Standard?</w:t>
            </w:r>
          </w:p>
        </w:tc>
        <w:tc>
          <w:tcPr>
            <w:cnfStyle w:val="000010000000" w:firstRow="0" w:lastRow="0" w:firstColumn="0" w:lastColumn="0" w:oddVBand="1" w:evenVBand="0" w:oddHBand="0" w:evenHBand="0" w:firstRowFirstColumn="0" w:firstRowLastColumn="0" w:lastRowFirstColumn="0" w:lastRowLastColumn="0"/>
            <w:tcW w:w="1111" w:type="dxa"/>
          </w:tcPr>
          <w:p w14:paraId="5278739D" w14:textId="77777777" w:rsidR="00BA4522" w:rsidRPr="00BA4522" w:rsidRDefault="00BA4522" w:rsidP="00BA4522">
            <w:pPr>
              <w:rPr>
                <w:rFonts w:eastAsia="YouYuan" w:cstheme="minorHAnsi"/>
              </w:rPr>
            </w:pPr>
          </w:p>
        </w:tc>
        <w:tc>
          <w:tcPr>
            <w:tcW w:w="0" w:type="auto"/>
          </w:tcPr>
          <w:p w14:paraId="71F834E9" w14:textId="77777777" w:rsidR="00BA4522" w:rsidRPr="00BA4522" w:rsidRDefault="00BA4522" w:rsidP="00BA4522">
            <w:pPr>
              <w:cnfStyle w:val="000000100000" w:firstRow="0" w:lastRow="0" w:firstColumn="0" w:lastColumn="0" w:oddVBand="0" w:evenVBand="0" w:oddHBand="1" w:evenHBand="0" w:firstRowFirstColumn="0" w:firstRowLastColumn="0" w:lastRowFirstColumn="0" w:lastRowLastColumn="0"/>
              <w:rPr>
                <w:rFonts w:eastAsia="YouYuan" w:cstheme="minorHAnsi"/>
              </w:rPr>
            </w:pPr>
          </w:p>
        </w:tc>
      </w:tr>
      <w:tr w:rsidR="00BA4522" w:rsidRPr="00BA4522" w14:paraId="4D22D91A"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1B1834BA" w14:textId="04F66295" w:rsidR="00BA4522" w:rsidRPr="00BA4522" w:rsidRDefault="00BA4522" w:rsidP="00BA4522">
            <w:pPr>
              <w:rPr>
                <w:rFonts w:eastAsia="YouYuan" w:cstheme="minorHAnsi"/>
                <w:b w:val="0"/>
                <w:bCs w:val="0"/>
              </w:rPr>
            </w:pPr>
            <w:r w:rsidRPr="00BA4522">
              <w:rPr>
                <w:rFonts w:eastAsia="YouYuan" w:cstheme="minorHAnsi"/>
                <w:b w:val="0"/>
                <w:bCs w:val="0"/>
              </w:rPr>
              <w:t xml:space="preserve">Net </w:t>
            </w:r>
            <w:r w:rsidR="00A32433">
              <w:rPr>
                <w:rFonts w:eastAsia="YouYuan" w:cstheme="minorHAnsi"/>
                <w:b w:val="0"/>
                <w:bCs w:val="0"/>
              </w:rPr>
              <w:t>Benefit to rainforest biodiversity</w:t>
            </w:r>
            <w:r w:rsidRPr="00BA4522">
              <w:rPr>
                <w:rFonts w:eastAsia="YouYuan" w:cstheme="minorHAnsi"/>
                <w:b w:val="0"/>
                <w:bCs w:val="0"/>
              </w:rPr>
              <w:t xml:space="preserve"> </w:t>
            </w:r>
            <w:r w:rsidR="00625470">
              <w:rPr>
                <w:rFonts w:eastAsia="YouYuan" w:cstheme="minorHAnsi"/>
                <w:b w:val="0"/>
                <w:bCs w:val="0"/>
              </w:rPr>
              <w:t>R</w:t>
            </w:r>
            <w:r w:rsidRPr="00BA4522">
              <w:rPr>
                <w:rFonts w:eastAsia="YouYuan" w:cstheme="minorHAnsi"/>
                <w:b w:val="0"/>
                <w:bCs w:val="0"/>
              </w:rPr>
              <w:t xml:space="preserve">eductions: is the approach for calculating </w:t>
            </w:r>
            <w:r w:rsidR="00625470">
              <w:rPr>
                <w:rFonts w:eastAsia="YouYuan" w:cstheme="minorHAnsi"/>
                <w:b w:val="0"/>
                <w:bCs w:val="0"/>
              </w:rPr>
              <w:t>P</w:t>
            </w:r>
            <w:r w:rsidRPr="00BA4522">
              <w:rPr>
                <w:rFonts w:eastAsia="YouYuan" w:cstheme="minorHAnsi"/>
                <w:b w:val="0"/>
                <w:bCs w:val="0"/>
              </w:rPr>
              <w:t xml:space="preserve">roject </w:t>
            </w:r>
            <w:r w:rsidR="00A32433">
              <w:rPr>
                <w:rFonts w:eastAsia="YouYuan" w:cstheme="minorHAnsi"/>
                <w:b w:val="0"/>
                <w:bCs w:val="0"/>
              </w:rPr>
              <w:t>Benefit to rainforest biodiversity</w:t>
            </w:r>
            <w:r w:rsidRPr="00BA4522">
              <w:rPr>
                <w:rFonts w:eastAsia="YouYuan" w:cstheme="minorHAnsi"/>
                <w:b w:val="0"/>
                <w:bCs w:val="0"/>
              </w:rPr>
              <w:t xml:space="preserve"> reductions appropriate and in compliance with the </w:t>
            </w:r>
            <w:r w:rsidR="00EC320F">
              <w:rPr>
                <w:rFonts w:eastAsia="YouYuan" w:cstheme="minorHAnsi"/>
                <w:b w:val="0"/>
                <w:bCs w:val="0"/>
              </w:rPr>
              <w:t>Cassowary Credits</w:t>
            </w:r>
            <w:r w:rsidRPr="00BA4522">
              <w:rPr>
                <w:rFonts w:eastAsia="YouYuan" w:cstheme="minorHAnsi"/>
                <w:b w:val="0"/>
                <w:bCs w:val="0"/>
              </w:rPr>
              <w:t xml:space="preserve"> Standard?</w:t>
            </w:r>
            <w:r w:rsidRPr="00BA4522">
              <w:rPr>
                <w:b w:val="0"/>
                <w:bCs w:val="0"/>
              </w:rPr>
              <w:t xml:space="preserve"> </w:t>
            </w:r>
            <w:r w:rsidRPr="00BA4522">
              <w:rPr>
                <w:rFonts w:eastAsia="YouYuan" w:cstheme="minorHAnsi"/>
                <w:b w:val="0"/>
                <w:bCs w:val="0"/>
              </w:rPr>
              <w:t xml:space="preserve">The </w:t>
            </w:r>
            <w:r w:rsidR="00625470">
              <w:rPr>
                <w:rFonts w:eastAsia="YouYuan" w:cstheme="minorHAnsi"/>
                <w:b w:val="0"/>
                <w:bCs w:val="0"/>
              </w:rPr>
              <w:t>draft</w:t>
            </w:r>
            <w:r w:rsidRPr="00BA4522">
              <w:rPr>
                <w:rFonts w:eastAsia="YouYuan" w:cstheme="minorHAnsi"/>
                <w:b w:val="0"/>
                <w:bCs w:val="0"/>
              </w:rPr>
              <w:t xml:space="preserve"> </w:t>
            </w:r>
            <w:r w:rsidR="00625470">
              <w:rPr>
                <w:rFonts w:eastAsia="YouYuan" w:cstheme="minorHAnsi"/>
                <w:b w:val="0"/>
                <w:bCs w:val="0"/>
              </w:rPr>
              <w:t>M</w:t>
            </w:r>
            <w:r w:rsidRPr="00BA4522">
              <w:rPr>
                <w:rFonts w:eastAsia="YouYuan" w:cstheme="minorHAnsi"/>
                <w:b w:val="0"/>
                <w:bCs w:val="0"/>
              </w:rPr>
              <w:t xml:space="preserve">ethodology must use either direct </w:t>
            </w:r>
            <w:r w:rsidRPr="00BA4522">
              <w:rPr>
                <w:rFonts w:eastAsia="YouYuan" w:cstheme="minorHAnsi"/>
                <w:b w:val="0"/>
                <w:bCs w:val="0"/>
              </w:rPr>
              <w:lastRenderedPageBreak/>
              <w:t xml:space="preserve">measurement and/or modelling approaches to estimate </w:t>
            </w:r>
            <w:r w:rsidR="00A32433">
              <w:rPr>
                <w:rFonts w:eastAsia="YouYuan" w:cstheme="minorHAnsi"/>
                <w:b w:val="0"/>
                <w:bCs w:val="0"/>
              </w:rPr>
              <w:t>Benefit to rainforest biodiversity</w:t>
            </w:r>
            <w:r w:rsidRPr="00BA4522">
              <w:rPr>
                <w:rFonts w:eastAsia="YouYuan" w:cstheme="minorHAnsi"/>
                <w:b w:val="0"/>
                <w:bCs w:val="0"/>
              </w:rPr>
              <w:t xml:space="preserve"> reduction. Methodologies must take into account any uncertainty and make an appropriate confidence deduction (correction factor).</w:t>
            </w:r>
          </w:p>
        </w:tc>
        <w:tc>
          <w:tcPr>
            <w:cnfStyle w:val="000010000000" w:firstRow="0" w:lastRow="0" w:firstColumn="0" w:lastColumn="0" w:oddVBand="1" w:evenVBand="0" w:oddHBand="0" w:evenHBand="0" w:firstRowFirstColumn="0" w:firstRowLastColumn="0" w:lastRowFirstColumn="0" w:lastRowLastColumn="0"/>
            <w:tcW w:w="1111" w:type="dxa"/>
          </w:tcPr>
          <w:p w14:paraId="0AAB8643" w14:textId="77777777" w:rsidR="00BA4522" w:rsidRPr="00BA4522" w:rsidRDefault="00BA4522" w:rsidP="00BA4522">
            <w:pPr>
              <w:rPr>
                <w:rFonts w:eastAsia="YouYuan" w:cstheme="minorHAnsi"/>
              </w:rPr>
            </w:pPr>
          </w:p>
        </w:tc>
        <w:tc>
          <w:tcPr>
            <w:tcW w:w="0" w:type="auto"/>
          </w:tcPr>
          <w:p w14:paraId="714A5EC6" w14:textId="77777777" w:rsidR="00BA4522" w:rsidRPr="00BA4522" w:rsidRDefault="00BA4522" w:rsidP="00BA4522">
            <w:pPr>
              <w:cnfStyle w:val="000000000000" w:firstRow="0" w:lastRow="0" w:firstColumn="0" w:lastColumn="0" w:oddVBand="0" w:evenVBand="0" w:oddHBand="0" w:evenHBand="0" w:firstRowFirstColumn="0" w:firstRowLastColumn="0" w:lastRowFirstColumn="0" w:lastRowLastColumn="0"/>
              <w:rPr>
                <w:rFonts w:eastAsia="YouYuan" w:cstheme="minorHAnsi"/>
              </w:rPr>
            </w:pPr>
          </w:p>
        </w:tc>
      </w:tr>
      <w:tr w:rsidR="00BA4522" w:rsidRPr="00BA4522" w14:paraId="13316311"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3EA14DDD" w14:textId="248F7FA9" w:rsidR="00BA4522" w:rsidRPr="00BA4522" w:rsidRDefault="00BA4522" w:rsidP="00BA4522">
            <w:pPr>
              <w:rPr>
                <w:rFonts w:eastAsia="YouYuan" w:cstheme="minorHAnsi"/>
                <w:b w:val="0"/>
                <w:bCs w:val="0"/>
              </w:rPr>
            </w:pPr>
            <w:r w:rsidRPr="00BA4522">
              <w:rPr>
                <w:rFonts w:eastAsia="YouYuan" w:cstheme="minorHAnsi"/>
                <w:b w:val="0"/>
                <w:bCs w:val="0"/>
              </w:rPr>
              <w:t xml:space="preserve">Project </w:t>
            </w:r>
            <w:r w:rsidR="00165B94">
              <w:rPr>
                <w:rFonts w:eastAsia="YouYuan" w:cstheme="minorHAnsi"/>
                <w:b w:val="0"/>
                <w:bCs w:val="0"/>
              </w:rPr>
              <w:t>C</w:t>
            </w:r>
            <w:r w:rsidRPr="00BA4522">
              <w:rPr>
                <w:rFonts w:eastAsia="YouYuan" w:cstheme="minorHAnsi"/>
                <w:b w:val="0"/>
                <w:bCs w:val="0"/>
              </w:rPr>
              <w:t xml:space="preserve">rediting </w:t>
            </w:r>
            <w:r w:rsidR="00165B94">
              <w:rPr>
                <w:rFonts w:eastAsia="YouYuan" w:cstheme="minorHAnsi"/>
                <w:b w:val="0"/>
                <w:bCs w:val="0"/>
              </w:rPr>
              <w:t>P</w:t>
            </w:r>
            <w:r w:rsidRPr="00BA4522">
              <w:rPr>
                <w:rFonts w:eastAsia="YouYuan" w:cstheme="minorHAnsi"/>
                <w:b w:val="0"/>
                <w:bCs w:val="0"/>
              </w:rPr>
              <w:t xml:space="preserve">eriod: </w:t>
            </w:r>
            <w:r w:rsidR="00165B94">
              <w:rPr>
                <w:rFonts w:eastAsia="YouYuan" w:cstheme="minorHAnsi"/>
                <w:b w:val="0"/>
                <w:bCs w:val="0"/>
              </w:rPr>
              <w:t>i</w:t>
            </w:r>
            <w:r w:rsidRPr="00BA4522">
              <w:rPr>
                <w:rFonts w:eastAsia="YouYuan" w:cstheme="minorHAnsi"/>
                <w:b w:val="0"/>
                <w:bCs w:val="0"/>
              </w:rPr>
              <w:t xml:space="preserve">s the proposed duration of the </w:t>
            </w:r>
            <w:r w:rsidR="00165B94">
              <w:rPr>
                <w:rFonts w:eastAsia="YouYuan" w:cstheme="minorHAnsi"/>
                <w:b w:val="0"/>
                <w:bCs w:val="0"/>
              </w:rPr>
              <w:t>C</w:t>
            </w:r>
            <w:r w:rsidRPr="00BA4522">
              <w:rPr>
                <w:rFonts w:eastAsia="YouYuan" w:cstheme="minorHAnsi"/>
                <w:b w:val="0"/>
                <w:bCs w:val="0"/>
              </w:rPr>
              <w:t xml:space="preserve">rediting </w:t>
            </w:r>
            <w:r w:rsidR="00165B94">
              <w:rPr>
                <w:rFonts w:eastAsia="YouYuan" w:cstheme="minorHAnsi"/>
                <w:b w:val="0"/>
                <w:bCs w:val="0"/>
              </w:rPr>
              <w:t>P</w:t>
            </w:r>
            <w:r w:rsidRPr="00BA4522">
              <w:rPr>
                <w:rFonts w:eastAsia="YouYuan" w:cstheme="minorHAnsi"/>
                <w:b w:val="0"/>
                <w:bCs w:val="0"/>
              </w:rPr>
              <w:t xml:space="preserve">eriod appropriate for the </w:t>
            </w:r>
            <w:r w:rsidR="00165B94">
              <w:rPr>
                <w:rFonts w:eastAsia="YouYuan" w:cstheme="minorHAnsi"/>
                <w:b w:val="0"/>
                <w:bCs w:val="0"/>
              </w:rPr>
              <w:t>M</w:t>
            </w:r>
            <w:r w:rsidRPr="00BA4522">
              <w:rPr>
                <w:rFonts w:eastAsia="YouYuan" w:cstheme="minorHAnsi"/>
                <w:b w:val="0"/>
                <w:bCs w:val="0"/>
              </w:rPr>
              <w:t xml:space="preserve">ethodology and </w:t>
            </w:r>
            <w:r w:rsidR="00165B94">
              <w:rPr>
                <w:rFonts w:eastAsia="YouYuan" w:cstheme="minorHAnsi"/>
                <w:b w:val="0"/>
                <w:bCs w:val="0"/>
              </w:rPr>
              <w:t>P</w:t>
            </w:r>
            <w:r w:rsidRPr="00BA4522">
              <w:rPr>
                <w:rFonts w:eastAsia="YouYuan" w:cstheme="minorHAnsi"/>
                <w:b w:val="0"/>
                <w:bCs w:val="0"/>
              </w:rPr>
              <w:t xml:space="preserve">roject type? For </w:t>
            </w:r>
            <w:r w:rsidR="00165B94">
              <w:rPr>
                <w:rFonts w:eastAsia="YouYuan" w:cstheme="minorHAnsi"/>
                <w:b w:val="0"/>
                <w:bCs w:val="0"/>
              </w:rPr>
              <w:t>C</w:t>
            </w:r>
            <w:r w:rsidRPr="00BA4522">
              <w:rPr>
                <w:rFonts w:eastAsia="YouYuan" w:cstheme="minorHAnsi"/>
                <w:b w:val="0"/>
                <w:bCs w:val="0"/>
              </w:rPr>
              <w:t xml:space="preserve">rediting </w:t>
            </w:r>
            <w:r w:rsidR="00165B94">
              <w:rPr>
                <w:rFonts w:eastAsia="YouYuan" w:cstheme="minorHAnsi"/>
                <w:b w:val="0"/>
                <w:bCs w:val="0"/>
              </w:rPr>
              <w:t>P</w:t>
            </w:r>
            <w:r w:rsidRPr="00BA4522">
              <w:rPr>
                <w:rFonts w:eastAsia="YouYuan" w:cstheme="minorHAnsi"/>
                <w:b w:val="0"/>
                <w:bCs w:val="0"/>
              </w:rPr>
              <w:t xml:space="preserve">eriods that are 10 years or longer, particular attention should be paid to any risks or uncertainties associated with the </w:t>
            </w:r>
            <w:r w:rsidR="00165B94">
              <w:rPr>
                <w:rFonts w:eastAsia="YouYuan" w:cstheme="minorHAnsi"/>
                <w:b w:val="0"/>
                <w:bCs w:val="0"/>
              </w:rPr>
              <w:t>B</w:t>
            </w:r>
            <w:r w:rsidRPr="00BA4522">
              <w:rPr>
                <w:rFonts w:eastAsia="YouYuan" w:cstheme="minorHAnsi"/>
                <w:b w:val="0"/>
                <w:bCs w:val="0"/>
              </w:rPr>
              <w:t xml:space="preserve">aseline </w:t>
            </w:r>
            <w:r w:rsidR="00165B94">
              <w:rPr>
                <w:rFonts w:eastAsia="YouYuan" w:cstheme="minorHAnsi"/>
                <w:b w:val="0"/>
                <w:bCs w:val="0"/>
              </w:rPr>
              <w:t>S</w:t>
            </w:r>
            <w:r w:rsidRPr="00BA4522">
              <w:rPr>
                <w:rFonts w:eastAsia="YouYuan" w:cstheme="minorHAnsi"/>
                <w:b w:val="0"/>
                <w:bCs w:val="0"/>
              </w:rPr>
              <w:t>cenario, underlying data or models used</w:t>
            </w:r>
            <w:r w:rsidR="00165B94">
              <w:rPr>
                <w:rFonts w:eastAsia="YouYuan" w:cstheme="minorHAnsi"/>
                <w:b w:val="0"/>
                <w:bCs w:val="0"/>
              </w:rPr>
              <w:t xml:space="preserve"> to</w:t>
            </w:r>
            <w:r w:rsidRPr="00BA4522">
              <w:rPr>
                <w:rFonts w:eastAsia="YouYuan" w:cstheme="minorHAnsi"/>
                <w:b w:val="0"/>
                <w:bCs w:val="0"/>
              </w:rPr>
              <w:t xml:space="preserve"> estimate </w:t>
            </w:r>
            <w:r w:rsidR="00EC320F">
              <w:rPr>
                <w:rFonts w:eastAsia="YouYuan" w:cstheme="minorHAnsi"/>
                <w:b w:val="0"/>
                <w:bCs w:val="0"/>
              </w:rPr>
              <w:t>Cassowary Credits</w:t>
            </w:r>
            <w:r w:rsidR="00165B94">
              <w:rPr>
                <w:rFonts w:eastAsia="YouYuan" w:cstheme="minorHAnsi"/>
                <w:b w:val="0"/>
                <w:bCs w:val="0"/>
              </w:rPr>
              <w:t>,</w:t>
            </w:r>
            <w:r w:rsidRPr="00BA4522">
              <w:rPr>
                <w:rFonts w:eastAsia="YouYuan" w:cstheme="minorHAnsi"/>
                <w:b w:val="0"/>
                <w:bCs w:val="0"/>
              </w:rPr>
              <w:t xml:space="preserve"> and how any risks or uncertainties are mitigated.  </w:t>
            </w:r>
          </w:p>
        </w:tc>
        <w:tc>
          <w:tcPr>
            <w:cnfStyle w:val="000010000000" w:firstRow="0" w:lastRow="0" w:firstColumn="0" w:lastColumn="0" w:oddVBand="1" w:evenVBand="0" w:oddHBand="0" w:evenHBand="0" w:firstRowFirstColumn="0" w:firstRowLastColumn="0" w:lastRowFirstColumn="0" w:lastRowLastColumn="0"/>
            <w:tcW w:w="1111" w:type="dxa"/>
          </w:tcPr>
          <w:p w14:paraId="4D34F3D2" w14:textId="77777777" w:rsidR="00BA4522" w:rsidRPr="00BA4522" w:rsidRDefault="00BA4522" w:rsidP="00BA4522">
            <w:pPr>
              <w:rPr>
                <w:rFonts w:eastAsia="YouYuan" w:cstheme="minorHAnsi"/>
              </w:rPr>
            </w:pPr>
          </w:p>
        </w:tc>
        <w:tc>
          <w:tcPr>
            <w:tcW w:w="0" w:type="auto"/>
          </w:tcPr>
          <w:p w14:paraId="037AA5A5" w14:textId="77777777" w:rsidR="00BA4522" w:rsidRPr="00BA4522" w:rsidRDefault="00BA4522" w:rsidP="00BA4522">
            <w:pPr>
              <w:cnfStyle w:val="000000100000" w:firstRow="0" w:lastRow="0" w:firstColumn="0" w:lastColumn="0" w:oddVBand="0" w:evenVBand="0" w:oddHBand="1" w:evenHBand="0" w:firstRowFirstColumn="0" w:firstRowLastColumn="0" w:lastRowFirstColumn="0" w:lastRowLastColumn="0"/>
              <w:rPr>
                <w:rFonts w:eastAsia="YouYuan" w:cstheme="minorHAnsi"/>
              </w:rPr>
            </w:pPr>
          </w:p>
        </w:tc>
      </w:tr>
      <w:tr w:rsidR="00BA4522" w:rsidRPr="00BA4522" w14:paraId="09FBC7C7"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4CEF87FF" w14:textId="1F23CC7C" w:rsidR="00BA4522" w:rsidRPr="00BA4522" w:rsidRDefault="00BA4522" w:rsidP="00BA4522">
            <w:pPr>
              <w:rPr>
                <w:rFonts w:eastAsia="YouYuan" w:cstheme="minorHAnsi"/>
                <w:b w:val="0"/>
                <w:bCs w:val="0"/>
              </w:rPr>
            </w:pPr>
            <w:r w:rsidRPr="00BA4522">
              <w:rPr>
                <w:rFonts w:eastAsia="YouYuan" w:cstheme="minorHAnsi"/>
                <w:b w:val="0"/>
                <w:bCs w:val="0"/>
              </w:rPr>
              <w:t xml:space="preserve">Project Reporting and </w:t>
            </w:r>
            <w:r w:rsidR="00EC320F">
              <w:rPr>
                <w:rFonts w:eastAsia="YouYuan" w:cstheme="minorHAnsi"/>
                <w:b w:val="0"/>
                <w:bCs w:val="0"/>
              </w:rPr>
              <w:t>Cassowary Credits</w:t>
            </w:r>
            <w:r w:rsidRPr="00BA4522">
              <w:rPr>
                <w:rFonts w:eastAsia="YouYuan" w:cstheme="minorHAnsi"/>
                <w:b w:val="0"/>
                <w:bCs w:val="0"/>
              </w:rPr>
              <w:t xml:space="preserve"> </w:t>
            </w:r>
            <w:r w:rsidR="00165B94">
              <w:rPr>
                <w:rFonts w:eastAsia="YouYuan" w:cstheme="minorHAnsi"/>
                <w:b w:val="0"/>
                <w:bCs w:val="0"/>
              </w:rPr>
              <w:t>i</w:t>
            </w:r>
            <w:r w:rsidRPr="00BA4522">
              <w:rPr>
                <w:rFonts w:eastAsia="YouYuan" w:cstheme="minorHAnsi"/>
                <w:b w:val="0"/>
                <w:bCs w:val="0"/>
              </w:rPr>
              <w:t xml:space="preserve">ssuance: are requirements for reporting </w:t>
            </w:r>
            <w:r w:rsidR="00551419">
              <w:rPr>
                <w:rFonts w:eastAsia="YouYuan" w:cstheme="minorHAnsi"/>
                <w:b w:val="0"/>
                <w:bCs w:val="0"/>
              </w:rPr>
              <w:t>P</w:t>
            </w:r>
            <w:r w:rsidRPr="00BA4522">
              <w:rPr>
                <w:rFonts w:eastAsia="YouYuan" w:cstheme="minorHAnsi"/>
                <w:b w:val="0"/>
                <w:bCs w:val="0"/>
              </w:rPr>
              <w:t xml:space="preserve">roject abatement and the application process for the issuance of </w:t>
            </w:r>
            <w:r w:rsidR="00EC320F">
              <w:rPr>
                <w:rFonts w:eastAsia="YouYuan" w:cstheme="minorHAnsi"/>
                <w:b w:val="0"/>
                <w:bCs w:val="0"/>
              </w:rPr>
              <w:t>Cassowary Credits</w:t>
            </w:r>
            <w:r w:rsidRPr="00BA4522">
              <w:rPr>
                <w:rFonts w:eastAsia="YouYuan" w:cstheme="minorHAnsi"/>
                <w:b w:val="0"/>
                <w:bCs w:val="0"/>
              </w:rPr>
              <w:t xml:space="preserve"> appropriate and in compliance with the </w:t>
            </w:r>
            <w:r w:rsidR="00EC320F">
              <w:rPr>
                <w:rFonts w:eastAsia="YouYuan" w:cstheme="minorHAnsi"/>
                <w:b w:val="0"/>
                <w:bCs w:val="0"/>
              </w:rPr>
              <w:t>Cassowary Credits</w:t>
            </w:r>
            <w:r w:rsidRPr="00BA4522">
              <w:rPr>
                <w:rFonts w:eastAsia="YouYuan" w:cstheme="minorHAnsi"/>
                <w:b w:val="0"/>
                <w:bCs w:val="0"/>
              </w:rPr>
              <w:t xml:space="preserve"> Standard?</w:t>
            </w:r>
          </w:p>
        </w:tc>
        <w:tc>
          <w:tcPr>
            <w:cnfStyle w:val="000010000000" w:firstRow="0" w:lastRow="0" w:firstColumn="0" w:lastColumn="0" w:oddVBand="1" w:evenVBand="0" w:oddHBand="0" w:evenHBand="0" w:firstRowFirstColumn="0" w:firstRowLastColumn="0" w:lastRowFirstColumn="0" w:lastRowLastColumn="0"/>
            <w:tcW w:w="1111" w:type="dxa"/>
          </w:tcPr>
          <w:p w14:paraId="1C411B67" w14:textId="77777777" w:rsidR="00BA4522" w:rsidRPr="00BA4522" w:rsidRDefault="00BA4522" w:rsidP="00BA4522">
            <w:pPr>
              <w:rPr>
                <w:rFonts w:eastAsia="YouYuan" w:cstheme="minorHAnsi"/>
              </w:rPr>
            </w:pPr>
          </w:p>
        </w:tc>
        <w:tc>
          <w:tcPr>
            <w:tcW w:w="0" w:type="auto"/>
          </w:tcPr>
          <w:p w14:paraId="08C50920" w14:textId="77777777" w:rsidR="00BA4522" w:rsidRPr="00BA4522" w:rsidRDefault="00BA4522" w:rsidP="00BA4522">
            <w:pPr>
              <w:cnfStyle w:val="000000000000" w:firstRow="0" w:lastRow="0" w:firstColumn="0" w:lastColumn="0" w:oddVBand="0" w:evenVBand="0" w:oddHBand="0" w:evenHBand="0" w:firstRowFirstColumn="0" w:firstRowLastColumn="0" w:lastRowFirstColumn="0" w:lastRowLastColumn="0"/>
              <w:rPr>
                <w:rFonts w:eastAsia="YouYuan" w:cstheme="minorHAnsi"/>
              </w:rPr>
            </w:pPr>
          </w:p>
        </w:tc>
      </w:tr>
      <w:tr w:rsidR="00BA4522" w:rsidRPr="00BA4522" w14:paraId="57CF1714"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1B2BC4C8" w14:textId="79296A55" w:rsidR="00BA4522" w:rsidRPr="00BA4522" w:rsidRDefault="00BA4522" w:rsidP="00BA4522">
            <w:pPr>
              <w:rPr>
                <w:rFonts w:eastAsia="YouYuan" w:cstheme="minorHAnsi"/>
                <w:b w:val="0"/>
                <w:bCs w:val="0"/>
              </w:rPr>
            </w:pPr>
            <w:r w:rsidRPr="00BA4522">
              <w:rPr>
                <w:rFonts w:eastAsia="YouYuan" w:cstheme="minorHAnsi"/>
                <w:b w:val="0"/>
                <w:bCs w:val="0"/>
              </w:rPr>
              <w:t xml:space="preserve">Monitoring: are guidelines for the implementation of a monitoring plan and monitored </w:t>
            </w:r>
            <w:r w:rsidR="001B59FA">
              <w:rPr>
                <w:rFonts w:eastAsia="YouYuan" w:cstheme="minorHAnsi"/>
                <w:b w:val="0"/>
                <w:bCs w:val="0"/>
              </w:rPr>
              <w:t>attributes</w:t>
            </w:r>
            <w:r w:rsidRPr="00BA4522">
              <w:rPr>
                <w:rFonts w:eastAsia="YouYuan" w:cstheme="minorHAnsi"/>
                <w:b w:val="0"/>
                <w:bCs w:val="0"/>
              </w:rPr>
              <w:t xml:space="preserve"> to assess management strategy appropriate and in compliance with the </w:t>
            </w:r>
            <w:r w:rsidR="00EC320F">
              <w:rPr>
                <w:rFonts w:eastAsia="YouYuan" w:cstheme="minorHAnsi"/>
                <w:b w:val="0"/>
                <w:bCs w:val="0"/>
              </w:rPr>
              <w:t>Cassowary Credits</w:t>
            </w:r>
            <w:r w:rsidRPr="00BA4522">
              <w:rPr>
                <w:rFonts w:eastAsia="YouYuan" w:cstheme="minorHAnsi"/>
                <w:b w:val="0"/>
                <w:bCs w:val="0"/>
              </w:rPr>
              <w:t xml:space="preserve"> Standard?</w:t>
            </w:r>
          </w:p>
        </w:tc>
        <w:tc>
          <w:tcPr>
            <w:cnfStyle w:val="000010000000" w:firstRow="0" w:lastRow="0" w:firstColumn="0" w:lastColumn="0" w:oddVBand="1" w:evenVBand="0" w:oddHBand="0" w:evenHBand="0" w:firstRowFirstColumn="0" w:firstRowLastColumn="0" w:lastRowFirstColumn="0" w:lastRowLastColumn="0"/>
            <w:tcW w:w="1111" w:type="dxa"/>
          </w:tcPr>
          <w:p w14:paraId="7928FBED" w14:textId="77777777" w:rsidR="00BA4522" w:rsidRPr="00BA4522" w:rsidRDefault="00BA4522" w:rsidP="00BA4522">
            <w:pPr>
              <w:rPr>
                <w:rFonts w:eastAsia="YouYuan" w:cstheme="minorHAnsi"/>
              </w:rPr>
            </w:pPr>
          </w:p>
        </w:tc>
        <w:tc>
          <w:tcPr>
            <w:tcW w:w="0" w:type="auto"/>
          </w:tcPr>
          <w:p w14:paraId="3455BA0B" w14:textId="77777777" w:rsidR="00BA4522" w:rsidRPr="00BA4522" w:rsidRDefault="00BA4522" w:rsidP="00BA4522">
            <w:pPr>
              <w:cnfStyle w:val="000000100000" w:firstRow="0" w:lastRow="0" w:firstColumn="0" w:lastColumn="0" w:oddVBand="0" w:evenVBand="0" w:oddHBand="1" w:evenHBand="0" w:firstRowFirstColumn="0" w:firstRowLastColumn="0" w:lastRowFirstColumn="0" w:lastRowLastColumn="0"/>
              <w:rPr>
                <w:rFonts w:eastAsia="YouYuan" w:cstheme="minorHAnsi"/>
              </w:rPr>
            </w:pPr>
          </w:p>
        </w:tc>
      </w:tr>
      <w:tr w:rsidR="00BA4522" w:rsidRPr="00BA4522" w14:paraId="2649DC3E"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3EB5475D" w14:textId="1AF2FF21" w:rsidR="00BA4522" w:rsidRPr="00BA4522" w:rsidRDefault="00BA4522" w:rsidP="00BA4522">
            <w:pPr>
              <w:rPr>
                <w:rFonts w:eastAsia="YouYuan" w:cstheme="minorHAnsi"/>
                <w:b w:val="0"/>
                <w:bCs w:val="0"/>
              </w:rPr>
            </w:pPr>
            <w:r w:rsidRPr="00BA4522">
              <w:rPr>
                <w:rFonts w:eastAsia="YouYuan" w:cstheme="minorHAnsi"/>
                <w:b w:val="0"/>
                <w:bCs w:val="0"/>
              </w:rPr>
              <w:t xml:space="preserve">Data and </w:t>
            </w:r>
            <w:r w:rsidR="00816DB6">
              <w:rPr>
                <w:rFonts w:eastAsia="YouYuan" w:cstheme="minorHAnsi"/>
                <w:b w:val="0"/>
                <w:bCs w:val="0"/>
              </w:rPr>
              <w:t>attributes</w:t>
            </w:r>
            <w:r w:rsidRPr="00BA4522">
              <w:rPr>
                <w:rFonts w:eastAsia="YouYuan" w:cstheme="minorHAnsi"/>
                <w:b w:val="0"/>
                <w:bCs w:val="0"/>
              </w:rPr>
              <w:t xml:space="preserve">: are specifications for data and </w:t>
            </w:r>
            <w:r w:rsidR="007F5574">
              <w:rPr>
                <w:rFonts w:eastAsia="YouYuan" w:cstheme="minorHAnsi"/>
                <w:b w:val="0"/>
                <w:bCs w:val="0"/>
              </w:rPr>
              <w:t xml:space="preserve">attributes </w:t>
            </w:r>
            <w:r w:rsidRPr="00BA4522">
              <w:rPr>
                <w:rFonts w:eastAsia="YouYuan" w:cstheme="minorHAnsi"/>
                <w:b w:val="0"/>
                <w:bCs w:val="0"/>
              </w:rPr>
              <w:t xml:space="preserve">appropriate and in compliance with the </w:t>
            </w:r>
            <w:r w:rsidR="00EC320F">
              <w:rPr>
                <w:rFonts w:eastAsia="YouYuan" w:cstheme="minorHAnsi"/>
                <w:b w:val="0"/>
                <w:bCs w:val="0"/>
              </w:rPr>
              <w:t>Cassowary Credits</w:t>
            </w:r>
            <w:r w:rsidRPr="00BA4522">
              <w:rPr>
                <w:rFonts w:eastAsia="YouYuan" w:cstheme="minorHAnsi"/>
                <w:b w:val="0"/>
                <w:bCs w:val="0"/>
              </w:rPr>
              <w:t xml:space="preserve"> Standard?</w:t>
            </w:r>
          </w:p>
        </w:tc>
        <w:tc>
          <w:tcPr>
            <w:cnfStyle w:val="000010000000" w:firstRow="0" w:lastRow="0" w:firstColumn="0" w:lastColumn="0" w:oddVBand="1" w:evenVBand="0" w:oddHBand="0" w:evenHBand="0" w:firstRowFirstColumn="0" w:firstRowLastColumn="0" w:lastRowFirstColumn="0" w:lastRowLastColumn="0"/>
            <w:tcW w:w="1111" w:type="dxa"/>
          </w:tcPr>
          <w:p w14:paraId="4B7F803E" w14:textId="77777777" w:rsidR="00BA4522" w:rsidRPr="00BA4522" w:rsidRDefault="00BA4522" w:rsidP="00BA4522">
            <w:pPr>
              <w:rPr>
                <w:rFonts w:eastAsia="YouYuan" w:cstheme="minorHAnsi"/>
              </w:rPr>
            </w:pPr>
          </w:p>
        </w:tc>
        <w:tc>
          <w:tcPr>
            <w:tcW w:w="0" w:type="auto"/>
          </w:tcPr>
          <w:p w14:paraId="7567B2F8" w14:textId="77777777" w:rsidR="00BA4522" w:rsidRPr="00BA4522" w:rsidRDefault="00BA4522" w:rsidP="00BA4522">
            <w:pPr>
              <w:cnfStyle w:val="000000000000" w:firstRow="0" w:lastRow="0" w:firstColumn="0" w:lastColumn="0" w:oddVBand="0" w:evenVBand="0" w:oddHBand="0" w:evenHBand="0" w:firstRowFirstColumn="0" w:firstRowLastColumn="0" w:lastRowFirstColumn="0" w:lastRowLastColumn="0"/>
              <w:rPr>
                <w:rFonts w:eastAsia="YouYuan" w:cstheme="minorHAnsi"/>
              </w:rPr>
            </w:pPr>
          </w:p>
        </w:tc>
      </w:tr>
      <w:tr w:rsidR="00BA4522" w:rsidRPr="00BA4522" w14:paraId="286AB223" w14:textId="77777777" w:rsidTr="00A3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6" w:type="dxa"/>
          </w:tcPr>
          <w:p w14:paraId="7A92EBA5" w14:textId="4AA69676" w:rsidR="00BA4522" w:rsidRPr="00BA4522" w:rsidRDefault="00BA4522" w:rsidP="00BA4522">
            <w:pPr>
              <w:rPr>
                <w:rFonts w:eastAsia="YouYuan" w:cstheme="minorHAnsi"/>
                <w:b w:val="0"/>
                <w:bCs w:val="0"/>
              </w:rPr>
            </w:pPr>
            <w:r w:rsidRPr="00BA4522">
              <w:rPr>
                <w:rFonts w:eastAsia="YouYuan" w:cstheme="minorHAnsi"/>
                <w:b w:val="0"/>
                <w:bCs w:val="0"/>
              </w:rPr>
              <w:t xml:space="preserve">Does the </w:t>
            </w:r>
            <w:r w:rsidR="00551419">
              <w:rPr>
                <w:rFonts w:eastAsia="YouYuan" w:cstheme="minorHAnsi"/>
                <w:b w:val="0"/>
                <w:bCs w:val="0"/>
              </w:rPr>
              <w:t>M</w:t>
            </w:r>
            <w:r w:rsidRPr="00BA4522">
              <w:rPr>
                <w:rFonts w:eastAsia="YouYuan" w:cstheme="minorHAnsi"/>
                <w:b w:val="0"/>
                <w:bCs w:val="0"/>
              </w:rPr>
              <w:t xml:space="preserve">ethodology meet the requirements of the </w:t>
            </w:r>
            <w:r w:rsidR="00EC320F">
              <w:rPr>
                <w:rFonts w:eastAsia="YouYuan" w:cstheme="minorHAnsi"/>
                <w:b w:val="0"/>
                <w:bCs w:val="0"/>
              </w:rPr>
              <w:t>Cassowary Credits</w:t>
            </w:r>
            <w:r w:rsidRPr="00BA4522">
              <w:rPr>
                <w:rFonts w:eastAsia="YouYuan" w:cstheme="minorHAnsi"/>
                <w:b w:val="0"/>
                <w:bCs w:val="0"/>
              </w:rPr>
              <w:t xml:space="preserve"> </w:t>
            </w:r>
            <w:r w:rsidR="00551419">
              <w:rPr>
                <w:rFonts w:eastAsia="YouYuan" w:cstheme="minorHAnsi"/>
                <w:b w:val="0"/>
                <w:bCs w:val="0"/>
              </w:rPr>
              <w:t xml:space="preserve">Guide and </w:t>
            </w:r>
            <w:r w:rsidR="00EC320F">
              <w:rPr>
                <w:rFonts w:eastAsia="YouYuan" w:cstheme="minorHAnsi"/>
                <w:b w:val="0"/>
                <w:bCs w:val="0"/>
              </w:rPr>
              <w:t>Cassowary Credits</w:t>
            </w:r>
            <w:r w:rsidR="00551419">
              <w:rPr>
                <w:rFonts w:eastAsia="YouYuan" w:cstheme="minorHAnsi"/>
                <w:b w:val="0"/>
                <w:bCs w:val="0"/>
              </w:rPr>
              <w:t xml:space="preserve"> </w:t>
            </w:r>
            <w:r w:rsidRPr="00BA4522">
              <w:rPr>
                <w:rFonts w:eastAsia="YouYuan" w:cstheme="minorHAnsi"/>
                <w:b w:val="0"/>
                <w:bCs w:val="0"/>
              </w:rPr>
              <w:t xml:space="preserve">Standard, including (without limitation) the requirements set out in </w:t>
            </w:r>
            <w:r w:rsidR="00933E39">
              <w:rPr>
                <w:rFonts w:eastAsia="YouYuan" w:cstheme="minorHAnsi"/>
                <w:b w:val="0"/>
                <w:bCs w:val="0"/>
              </w:rPr>
              <w:t>S</w:t>
            </w:r>
            <w:r w:rsidRPr="00BA4522">
              <w:rPr>
                <w:rFonts w:eastAsia="YouYuan" w:cstheme="minorHAnsi"/>
                <w:b w:val="0"/>
                <w:bCs w:val="0"/>
              </w:rPr>
              <w:t>ection 4</w:t>
            </w:r>
            <w:r w:rsidR="00933E39">
              <w:rPr>
                <w:rFonts w:eastAsia="YouYuan" w:cstheme="minorHAnsi"/>
                <w:b w:val="0"/>
                <w:bCs w:val="0"/>
              </w:rPr>
              <w:t>, Methodology requirements,</w:t>
            </w:r>
            <w:r w:rsidRPr="00BA4522">
              <w:rPr>
                <w:rFonts w:eastAsia="YouYuan" w:cstheme="minorHAnsi"/>
                <w:b w:val="0"/>
                <w:bCs w:val="0"/>
              </w:rPr>
              <w:t xml:space="preserve"> of the </w:t>
            </w:r>
            <w:r w:rsidR="00EC320F">
              <w:rPr>
                <w:rFonts w:eastAsia="YouYuan" w:cstheme="minorHAnsi"/>
                <w:b w:val="0"/>
                <w:bCs w:val="0"/>
              </w:rPr>
              <w:t>Cassowary Credits</w:t>
            </w:r>
            <w:r w:rsidRPr="00BA4522">
              <w:rPr>
                <w:rFonts w:eastAsia="YouYuan" w:cstheme="minorHAnsi"/>
                <w:b w:val="0"/>
                <w:bCs w:val="0"/>
              </w:rPr>
              <w:t xml:space="preserve"> Standard?</w:t>
            </w:r>
          </w:p>
        </w:tc>
        <w:tc>
          <w:tcPr>
            <w:cnfStyle w:val="000010000000" w:firstRow="0" w:lastRow="0" w:firstColumn="0" w:lastColumn="0" w:oddVBand="1" w:evenVBand="0" w:oddHBand="0" w:evenHBand="0" w:firstRowFirstColumn="0" w:firstRowLastColumn="0" w:lastRowFirstColumn="0" w:lastRowLastColumn="0"/>
            <w:tcW w:w="1111" w:type="dxa"/>
          </w:tcPr>
          <w:p w14:paraId="716710D3" w14:textId="77777777" w:rsidR="00BA4522" w:rsidRPr="00BA4522" w:rsidRDefault="00BA4522" w:rsidP="00BA4522">
            <w:pPr>
              <w:rPr>
                <w:rFonts w:eastAsia="YouYuan" w:cstheme="minorHAnsi"/>
              </w:rPr>
            </w:pPr>
          </w:p>
        </w:tc>
        <w:tc>
          <w:tcPr>
            <w:tcW w:w="0" w:type="auto"/>
          </w:tcPr>
          <w:p w14:paraId="19FD6079" w14:textId="77777777" w:rsidR="00BA4522" w:rsidRPr="00BA4522" w:rsidRDefault="00BA4522" w:rsidP="00BA4522">
            <w:pPr>
              <w:cnfStyle w:val="000000100000" w:firstRow="0" w:lastRow="0" w:firstColumn="0" w:lastColumn="0" w:oddVBand="0" w:evenVBand="0" w:oddHBand="1" w:evenHBand="0" w:firstRowFirstColumn="0" w:firstRowLastColumn="0" w:lastRowFirstColumn="0" w:lastRowLastColumn="0"/>
              <w:rPr>
                <w:rFonts w:eastAsia="YouYuan" w:cstheme="minorHAnsi"/>
              </w:rPr>
            </w:pPr>
          </w:p>
        </w:tc>
      </w:tr>
      <w:tr w:rsidR="00BA4522" w:rsidRPr="00BA4522" w14:paraId="382D1315" w14:textId="77777777" w:rsidTr="00A32433">
        <w:tc>
          <w:tcPr>
            <w:cnfStyle w:val="001000000000" w:firstRow="0" w:lastRow="0" w:firstColumn="1" w:lastColumn="0" w:oddVBand="0" w:evenVBand="0" w:oddHBand="0" w:evenHBand="0" w:firstRowFirstColumn="0" w:firstRowLastColumn="0" w:lastRowFirstColumn="0" w:lastRowLastColumn="0"/>
            <w:tcW w:w="6426" w:type="dxa"/>
          </w:tcPr>
          <w:p w14:paraId="2040BAB0" w14:textId="77777777" w:rsidR="00BA4522" w:rsidRPr="00BA4522" w:rsidRDefault="00BA4522" w:rsidP="00BA4522">
            <w:pPr>
              <w:rPr>
                <w:rFonts w:eastAsia="YouYuan" w:cstheme="minorHAnsi"/>
                <w:b w:val="0"/>
                <w:bCs w:val="0"/>
              </w:rPr>
            </w:pPr>
            <w:r w:rsidRPr="00BA4522">
              <w:rPr>
                <w:rFonts w:eastAsia="YouYuan" w:cstheme="minorHAnsi"/>
                <w:b w:val="0"/>
                <w:bCs w:val="0"/>
              </w:rPr>
              <w:t>Other considerations</w:t>
            </w:r>
          </w:p>
        </w:tc>
        <w:tc>
          <w:tcPr>
            <w:cnfStyle w:val="000010000000" w:firstRow="0" w:lastRow="0" w:firstColumn="0" w:lastColumn="0" w:oddVBand="1" w:evenVBand="0" w:oddHBand="0" w:evenHBand="0" w:firstRowFirstColumn="0" w:firstRowLastColumn="0" w:lastRowFirstColumn="0" w:lastRowLastColumn="0"/>
            <w:tcW w:w="1111" w:type="dxa"/>
          </w:tcPr>
          <w:p w14:paraId="6E46C0D6" w14:textId="77777777" w:rsidR="00BA4522" w:rsidRPr="00BA4522" w:rsidRDefault="00BA4522" w:rsidP="00BA4522">
            <w:pPr>
              <w:rPr>
                <w:rFonts w:eastAsia="YouYuan" w:cstheme="minorHAnsi"/>
              </w:rPr>
            </w:pPr>
          </w:p>
        </w:tc>
        <w:tc>
          <w:tcPr>
            <w:tcW w:w="0" w:type="auto"/>
          </w:tcPr>
          <w:p w14:paraId="2B60B5D9" w14:textId="77777777" w:rsidR="00BA4522" w:rsidRPr="00BA4522" w:rsidRDefault="00BA4522" w:rsidP="00BA4522">
            <w:pPr>
              <w:cnfStyle w:val="000000000000" w:firstRow="0" w:lastRow="0" w:firstColumn="0" w:lastColumn="0" w:oddVBand="0" w:evenVBand="0" w:oddHBand="0" w:evenHBand="0" w:firstRowFirstColumn="0" w:firstRowLastColumn="0" w:lastRowFirstColumn="0" w:lastRowLastColumn="0"/>
              <w:rPr>
                <w:rFonts w:eastAsia="YouYuan" w:cstheme="minorHAnsi"/>
              </w:rPr>
            </w:pPr>
          </w:p>
        </w:tc>
      </w:tr>
    </w:tbl>
    <w:p w14:paraId="3441F0E2" w14:textId="77777777" w:rsidR="0057109B" w:rsidRPr="00BA4522" w:rsidRDefault="0057109B" w:rsidP="009232FE">
      <w:pPr>
        <w:pStyle w:val="ListParagraph"/>
        <w:spacing w:line="252" w:lineRule="auto"/>
      </w:pPr>
    </w:p>
    <w:p w14:paraId="60C2E94A" w14:textId="77777777" w:rsidR="005B2A65" w:rsidRPr="00BA4522" w:rsidRDefault="005B2A65" w:rsidP="005B2A65">
      <w:pPr>
        <w:rPr>
          <w:rFonts w:eastAsia="YouYuan" w:cs="Tahoma"/>
          <w:b/>
          <w:color w:val="3782C3"/>
          <w:sz w:val="24"/>
          <w:szCs w:val="24"/>
        </w:rPr>
      </w:pPr>
    </w:p>
    <w:p w14:paraId="307C97E5" w14:textId="77777777" w:rsidR="00D6602A" w:rsidRPr="00BA4522" w:rsidRDefault="005B2A65" w:rsidP="00D6602A">
      <w:pPr>
        <w:tabs>
          <w:tab w:val="left" w:pos="1150"/>
          <w:tab w:val="left" w:pos="4573"/>
        </w:tabs>
        <w:spacing w:before="60" w:after="60"/>
        <w:ind w:left="-459"/>
      </w:pPr>
      <w:r w:rsidRPr="00BA4522">
        <w:rPr>
          <w:rFonts w:cstheme="minorHAnsi"/>
          <w:sz w:val="24"/>
          <w:szCs w:val="24"/>
        </w:rPr>
        <w:tab/>
      </w:r>
    </w:p>
    <w:p w14:paraId="36DC0821" w14:textId="77777777" w:rsidR="005B2A65" w:rsidRPr="00BA4522" w:rsidRDefault="005B2A65" w:rsidP="005B2A65">
      <w:pPr>
        <w:tabs>
          <w:tab w:val="left" w:pos="1150"/>
          <w:tab w:val="left" w:pos="4573"/>
        </w:tabs>
        <w:spacing w:before="60" w:after="60"/>
        <w:rPr>
          <w:rFonts w:cstheme="minorHAnsi"/>
          <w:sz w:val="24"/>
          <w:szCs w:val="24"/>
        </w:rPr>
      </w:pPr>
    </w:p>
    <w:p w14:paraId="3230AEF5" w14:textId="77777777" w:rsidR="005B2A65" w:rsidRPr="00BA4522" w:rsidRDefault="005B2A65" w:rsidP="005B2A65">
      <w:pPr>
        <w:rPr>
          <w:rFonts w:eastAsia="Calibri"/>
          <w:b/>
        </w:rPr>
      </w:pPr>
      <w:r w:rsidRPr="00BA4522">
        <w:rPr>
          <w:rFonts w:eastAsia="Calibri"/>
          <w:b/>
        </w:rPr>
        <w:br w:type="page"/>
      </w:r>
    </w:p>
    <w:p w14:paraId="6594516B" w14:textId="672CEA7B" w:rsidR="006D45A7" w:rsidRPr="00C14AE8" w:rsidRDefault="00964CB4" w:rsidP="00DB4DBC">
      <w:pPr>
        <w:pStyle w:val="Heading1"/>
        <w:rPr>
          <w:rFonts w:eastAsia="YouYuan"/>
          <w:color w:val="225D2A" w:themeColor="accent2"/>
        </w:rPr>
      </w:pPr>
      <w:bookmarkStart w:id="57" w:name="_Toc170740462"/>
      <w:r w:rsidRPr="00C14AE8">
        <w:rPr>
          <w:rFonts w:eastAsia="YouYuan"/>
          <w:color w:val="225D2A" w:themeColor="accent2"/>
        </w:rPr>
        <w:lastRenderedPageBreak/>
        <w:t xml:space="preserve">Attachment </w:t>
      </w:r>
      <w:r w:rsidR="00A21C06" w:rsidRPr="00C14AE8">
        <w:rPr>
          <w:rFonts w:eastAsia="YouYuan"/>
          <w:color w:val="225D2A" w:themeColor="accent2"/>
        </w:rPr>
        <w:t>7</w:t>
      </w:r>
      <w:r w:rsidRPr="00C14AE8">
        <w:rPr>
          <w:rFonts w:eastAsia="YouYuan"/>
          <w:color w:val="225D2A" w:themeColor="accent2"/>
        </w:rPr>
        <w:t xml:space="preserve"> – </w:t>
      </w:r>
      <w:r w:rsidR="008018E3" w:rsidRPr="00C14AE8">
        <w:rPr>
          <w:rFonts w:eastAsia="YouYuan"/>
          <w:color w:val="225D2A" w:themeColor="accent2"/>
        </w:rPr>
        <w:t>Conflict of Interest</w:t>
      </w:r>
      <w:r w:rsidR="00152061" w:rsidRPr="00C14AE8">
        <w:rPr>
          <w:rFonts w:eastAsia="YouYuan"/>
          <w:color w:val="225D2A" w:themeColor="accent2"/>
        </w:rPr>
        <w:t xml:space="preserve"> Policy</w:t>
      </w:r>
      <w:r w:rsidR="00CA715A" w:rsidRPr="00C14AE8">
        <w:rPr>
          <w:rFonts w:eastAsia="YouYuan"/>
          <w:color w:val="225D2A" w:themeColor="accent2"/>
        </w:rPr>
        <w:t xml:space="preserve"> for</w:t>
      </w:r>
      <w:r w:rsidR="00957709" w:rsidRPr="00C14AE8">
        <w:rPr>
          <w:rFonts w:eastAsia="YouYuan"/>
          <w:color w:val="225D2A" w:themeColor="accent2"/>
        </w:rPr>
        <w:t xml:space="preserve"> </w:t>
      </w:r>
      <w:r w:rsidR="00933E39" w:rsidRPr="00C14AE8">
        <w:rPr>
          <w:rFonts w:eastAsia="YouYuan"/>
          <w:color w:val="225D2A" w:themeColor="accent2"/>
        </w:rPr>
        <w:t>p</w:t>
      </w:r>
      <w:r w:rsidR="00957709" w:rsidRPr="00C14AE8">
        <w:rPr>
          <w:rFonts w:eastAsia="YouYuan"/>
          <w:color w:val="225D2A" w:themeColor="accent2"/>
        </w:rPr>
        <w:t xml:space="preserve">eer </w:t>
      </w:r>
      <w:r w:rsidR="00933E39" w:rsidRPr="00C14AE8">
        <w:rPr>
          <w:rFonts w:eastAsia="YouYuan"/>
          <w:color w:val="225D2A" w:themeColor="accent2"/>
        </w:rPr>
        <w:t>r</w:t>
      </w:r>
      <w:r w:rsidR="00957709" w:rsidRPr="00C14AE8">
        <w:rPr>
          <w:rFonts w:eastAsia="YouYuan"/>
          <w:color w:val="225D2A" w:themeColor="accent2"/>
        </w:rPr>
        <w:t>eview</w:t>
      </w:r>
      <w:bookmarkEnd w:id="57"/>
    </w:p>
    <w:p w14:paraId="32FF98D1" w14:textId="3505603F" w:rsidR="00CC15CA" w:rsidRPr="00BA4522" w:rsidRDefault="008C2373" w:rsidP="00CC15CA">
      <w:pPr>
        <w:spacing w:after="0" w:line="240" w:lineRule="auto"/>
        <w:rPr>
          <w:rFonts w:eastAsia="Times New Roman" w:cs="Times New Roman"/>
          <w:color w:val="3782C3"/>
          <w:sz w:val="32"/>
          <w:szCs w:val="32"/>
        </w:rPr>
      </w:pPr>
      <w:r w:rsidRPr="009A2570">
        <w:rPr>
          <w:rFonts w:cstheme="minorHAnsi"/>
          <w:b/>
          <w:sz w:val="22"/>
          <w:szCs w:val="22"/>
        </w:rPr>
        <w:t xml:space="preserve">Current as at </w:t>
      </w:r>
      <w:r w:rsidR="009E200A">
        <w:rPr>
          <w:rFonts w:cstheme="minorHAnsi"/>
          <w:b/>
          <w:sz w:val="22"/>
          <w:szCs w:val="22"/>
        </w:rPr>
        <w:t>22 May 2025</w:t>
      </w:r>
    </w:p>
    <w:p w14:paraId="0604637F" w14:textId="12964EB7" w:rsidR="008C2373" w:rsidRPr="009A2570" w:rsidRDefault="008C2373" w:rsidP="008018E3">
      <w:pPr>
        <w:rPr>
          <w:rFonts w:cstheme="minorHAnsi"/>
          <w:b/>
          <w:sz w:val="22"/>
          <w:szCs w:val="22"/>
        </w:rPr>
      </w:pPr>
    </w:p>
    <w:p w14:paraId="7169A8A5" w14:textId="1BD70FF0" w:rsidR="008018E3" w:rsidRPr="009A2570" w:rsidRDefault="008018E3" w:rsidP="008018E3">
      <w:pPr>
        <w:rPr>
          <w:rFonts w:cstheme="minorHAnsi"/>
        </w:rPr>
      </w:pPr>
      <w:r w:rsidRPr="009A2570">
        <w:rPr>
          <w:rFonts w:cstheme="minorHAnsi"/>
        </w:rPr>
        <w:t>An actual or perceived conflict of interest may arise when a peer reviewer’s professional judg</w:t>
      </w:r>
      <w:r w:rsidR="00933E39">
        <w:rPr>
          <w:rFonts w:cstheme="minorHAnsi"/>
        </w:rPr>
        <w:t>e</w:t>
      </w:r>
      <w:r w:rsidRPr="009A2570">
        <w:rPr>
          <w:rFonts w:cstheme="minorHAnsi"/>
        </w:rPr>
        <w:t xml:space="preserve">ment about the consideration of the </w:t>
      </w:r>
      <w:r w:rsidR="00933E39">
        <w:rPr>
          <w:rFonts w:cstheme="minorHAnsi"/>
        </w:rPr>
        <w:t>M</w:t>
      </w:r>
      <w:r w:rsidRPr="009A2570">
        <w:rPr>
          <w:rFonts w:cstheme="minorHAnsi"/>
        </w:rPr>
        <w:t>ethodology for approval is influenced by a secondary int</w:t>
      </w:r>
      <w:r w:rsidR="00627F8F" w:rsidRPr="009A2570">
        <w:rPr>
          <w:rFonts w:cstheme="minorHAnsi"/>
        </w:rPr>
        <w:t>erest</w:t>
      </w:r>
      <w:r w:rsidRPr="009A2570">
        <w:rPr>
          <w:rFonts w:cstheme="minorHAnsi"/>
        </w:rPr>
        <w:t xml:space="preserve"> such as financial gain</w:t>
      </w:r>
      <w:r w:rsidR="00933E39">
        <w:rPr>
          <w:rFonts w:cstheme="minorHAnsi"/>
        </w:rPr>
        <w:t>,</w:t>
      </w:r>
      <w:r w:rsidRPr="009A2570">
        <w:rPr>
          <w:rFonts w:cstheme="minorHAnsi"/>
        </w:rPr>
        <w:t xml:space="preserve"> career advancement</w:t>
      </w:r>
      <w:r w:rsidR="00654993" w:rsidRPr="009A2570">
        <w:rPr>
          <w:rFonts w:cstheme="minorHAnsi"/>
        </w:rPr>
        <w:t>, business or personal relationship, academic competition</w:t>
      </w:r>
      <w:r w:rsidR="00FF4EA0">
        <w:rPr>
          <w:rFonts w:cstheme="minorHAnsi"/>
        </w:rPr>
        <w:t>,</w:t>
      </w:r>
      <w:r w:rsidR="00654993" w:rsidRPr="009A2570">
        <w:rPr>
          <w:rFonts w:cstheme="minorHAnsi"/>
        </w:rPr>
        <w:t xml:space="preserve"> or intellectual or ideological beliefs.</w:t>
      </w:r>
    </w:p>
    <w:p w14:paraId="7D77B3E7" w14:textId="66B1B17E" w:rsidR="008018E3" w:rsidRPr="009A2570" w:rsidRDefault="008018E3" w:rsidP="008018E3">
      <w:pPr>
        <w:rPr>
          <w:rFonts w:cstheme="minorHAnsi"/>
        </w:rPr>
      </w:pPr>
      <w:r w:rsidRPr="009A2570">
        <w:rPr>
          <w:rFonts w:cstheme="minorHAnsi"/>
        </w:rPr>
        <w:t xml:space="preserve">All participants in the peer-review and </w:t>
      </w:r>
      <w:r w:rsidR="009F6C75" w:rsidRPr="009A2570">
        <w:rPr>
          <w:rFonts w:cstheme="minorHAnsi"/>
        </w:rPr>
        <w:t>approval</w:t>
      </w:r>
      <w:r w:rsidRPr="009A2570">
        <w:rPr>
          <w:rFonts w:cstheme="minorHAnsi"/>
        </w:rPr>
        <w:t xml:space="preserve"> process</w:t>
      </w:r>
      <w:r w:rsidR="000169CC" w:rsidRPr="009A2570">
        <w:rPr>
          <w:rFonts w:cstheme="minorHAnsi"/>
        </w:rPr>
        <w:t>,</w:t>
      </w:r>
      <w:r w:rsidRPr="009A2570">
        <w:rPr>
          <w:rFonts w:cstheme="minorHAnsi"/>
        </w:rPr>
        <w:t xml:space="preserve"> must identify </w:t>
      </w:r>
      <w:r w:rsidR="00FF4EA0">
        <w:rPr>
          <w:rFonts w:cstheme="minorHAnsi"/>
        </w:rPr>
        <w:t>actual or perceived</w:t>
      </w:r>
      <w:r w:rsidRPr="009A2570">
        <w:rPr>
          <w:rFonts w:cstheme="minorHAnsi"/>
        </w:rPr>
        <w:t xml:space="preserve"> conflicts of interest when fulfilling their roles and disclose all relationships that might be viewed as inappropriate.</w:t>
      </w:r>
    </w:p>
    <w:p w14:paraId="743DAFC2" w14:textId="1B543024" w:rsidR="002D5BB1" w:rsidRPr="009A2570" w:rsidRDefault="00971CD9" w:rsidP="00421A17">
      <w:pPr>
        <w:rPr>
          <w:b/>
          <w:bCs/>
        </w:rPr>
      </w:pPr>
      <w:r>
        <w:rPr>
          <w:b/>
          <w:bCs/>
          <w:sz w:val="22"/>
          <w:szCs w:val="22"/>
        </w:rPr>
        <w:t>Methodology Developers</w:t>
      </w:r>
    </w:p>
    <w:p w14:paraId="7D8C95A4" w14:textId="0EB4E5F6" w:rsidR="008018E3" w:rsidRPr="009A2570" w:rsidRDefault="008018E3" w:rsidP="008018E3">
      <w:pPr>
        <w:rPr>
          <w:rFonts w:cstheme="minorHAnsi"/>
        </w:rPr>
      </w:pPr>
      <w:r w:rsidRPr="009A2570">
        <w:rPr>
          <w:rFonts w:cstheme="minorHAnsi"/>
        </w:rPr>
        <w:t xml:space="preserve">When </w:t>
      </w:r>
      <w:r w:rsidR="00971CD9">
        <w:rPr>
          <w:rFonts w:cstheme="minorHAnsi"/>
        </w:rPr>
        <w:t>Meth</w:t>
      </w:r>
      <w:r w:rsidR="00916FD5">
        <w:rPr>
          <w:rFonts w:cstheme="minorHAnsi"/>
        </w:rPr>
        <w:t>o</w:t>
      </w:r>
      <w:r w:rsidR="00971CD9">
        <w:rPr>
          <w:rFonts w:cstheme="minorHAnsi"/>
        </w:rPr>
        <w:t>dology Developers</w:t>
      </w:r>
      <w:r w:rsidRPr="009A2570">
        <w:rPr>
          <w:rFonts w:cstheme="minorHAnsi"/>
        </w:rPr>
        <w:t xml:space="preserve"> submit a </w:t>
      </w:r>
      <w:r w:rsidR="000D132D">
        <w:rPr>
          <w:rFonts w:cstheme="minorHAnsi"/>
        </w:rPr>
        <w:t xml:space="preserve">draft </w:t>
      </w:r>
      <w:r w:rsidR="00971CD9">
        <w:rPr>
          <w:rFonts w:cstheme="minorHAnsi"/>
        </w:rPr>
        <w:t>M</w:t>
      </w:r>
      <w:r w:rsidR="007C7A3C" w:rsidRPr="009A2570">
        <w:rPr>
          <w:rFonts w:cstheme="minorHAnsi"/>
        </w:rPr>
        <w:t>ethodology,</w:t>
      </w:r>
      <w:r w:rsidRPr="009A2570">
        <w:rPr>
          <w:rFonts w:cstheme="minorHAnsi"/>
        </w:rPr>
        <w:t xml:space="preserve"> they are responsible for disclosing all financial and personal relationships </w:t>
      </w:r>
      <w:r w:rsidR="009A7653" w:rsidRPr="009A2570">
        <w:rPr>
          <w:rFonts w:cstheme="minorHAnsi"/>
        </w:rPr>
        <w:t xml:space="preserve">with peer review nominees </w:t>
      </w:r>
      <w:r w:rsidRPr="009A2570">
        <w:rPr>
          <w:rFonts w:cstheme="minorHAnsi"/>
        </w:rPr>
        <w:t>that might bias or be seen to bias the</w:t>
      </w:r>
      <w:r w:rsidR="009A7653" w:rsidRPr="009A2570">
        <w:rPr>
          <w:rFonts w:cstheme="minorHAnsi"/>
        </w:rPr>
        <w:t xml:space="preserve"> review</w:t>
      </w:r>
      <w:r w:rsidRPr="009A2570">
        <w:rPr>
          <w:rFonts w:cstheme="minorHAnsi"/>
        </w:rPr>
        <w:t xml:space="preserve">. If there are no conflicts of interest, </w:t>
      </w:r>
      <w:r w:rsidR="00971CD9">
        <w:rPr>
          <w:rFonts w:cstheme="minorHAnsi"/>
        </w:rPr>
        <w:t>Methodology Developers</w:t>
      </w:r>
      <w:r w:rsidRPr="009A2570">
        <w:rPr>
          <w:rFonts w:cstheme="minorHAnsi"/>
        </w:rPr>
        <w:t xml:space="preserve"> should state that none exist.</w:t>
      </w:r>
    </w:p>
    <w:p w14:paraId="1555B1A3" w14:textId="4CE6CA4F" w:rsidR="008018E3" w:rsidRPr="009A2570" w:rsidRDefault="00971CD9" w:rsidP="008018E3">
      <w:pPr>
        <w:rPr>
          <w:rFonts w:cstheme="minorHAnsi"/>
        </w:rPr>
      </w:pPr>
      <w:r>
        <w:rPr>
          <w:rFonts w:cstheme="minorHAnsi"/>
        </w:rPr>
        <w:t>Methodology Developers</w:t>
      </w:r>
      <w:r w:rsidR="008018E3" w:rsidRPr="009A2570">
        <w:rPr>
          <w:rFonts w:cstheme="minorHAnsi"/>
        </w:rPr>
        <w:t xml:space="preserve"> may identify reviewers or editors they wish to exclude from handling their </w:t>
      </w:r>
      <w:r>
        <w:rPr>
          <w:rFonts w:cstheme="minorHAnsi"/>
        </w:rPr>
        <w:t>M</w:t>
      </w:r>
      <w:r w:rsidR="00644AA6" w:rsidRPr="009A2570">
        <w:rPr>
          <w:rFonts w:cstheme="minorHAnsi"/>
        </w:rPr>
        <w:t>ethodology</w:t>
      </w:r>
      <w:r w:rsidR="008018E3" w:rsidRPr="009A2570">
        <w:rPr>
          <w:rFonts w:cstheme="minorHAnsi"/>
        </w:rPr>
        <w:t xml:space="preserve"> due to an existing conflict of interest.</w:t>
      </w:r>
    </w:p>
    <w:p w14:paraId="138C73D6" w14:textId="59708B16" w:rsidR="002D5BB1" w:rsidRPr="009A2570" w:rsidRDefault="00B615A8" w:rsidP="00421A17">
      <w:pPr>
        <w:rPr>
          <w:b/>
          <w:bCs/>
          <w:sz w:val="22"/>
          <w:szCs w:val="22"/>
        </w:rPr>
      </w:pPr>
      <w:bookmarkStart w:id="58" w:name="reviewers"/>
      <w:bookmarkStart w:id="59" w:name="_Toc12456045"/>
      <w:bookmarkEnd w:id="58"/>
      <w:r w:rsidRPr="009A2570">
        <w:rPr>
          <w:b/>
          <w:bCs/>
          <w:sz w:val="22"/>
          <w:szCs w:val="22"/>
        </w:rPr>
        <w:t>R</w:t>
      </w:r>
      <w:r w:rsidR="008018E3" w:rsidRPr="009A2570">
        <w:rPr>
          <w:b/>
          <w:bCs/>
          <w:sz w:val="22"/>
          <w:szCs w:val="22"/>
        </w:rPr>
        <w:t>eviewers</w:t>
      </w:r>
      <w:bookmarkEnd w:id="59"/>
    </w:p>
    <w:p w14:paraId="0E44A65F" w14:textId="3C281BE5" w:rsidR="008018E3" w:rsidRPr="009A2570" w:rsidRDefault="008018E3" w:rsidP="008018E3">
      <w:pPr>
        <w:rPr>
          <w:rFonts w:cstheme="minorHAnsi"/>
        </w:rPr>
      </w:pPr>
      <w:r w:rsidRPr="009A2570">
        <w:rPr>
          <w:rFonts w:cstheme="minorHAnsi"/>
        </w:rPr>
        <w:t xml:space="preserve">When asked to review a </w:t>
      </w:r>
      <w:r w:rsidR="002D6FBD">
        <w:rPr>
          <w:rFonts w:cstheme="minorHAnsi"/>
        </w:rPr>
        <w:t xml:space="preserve">draft </w:t>
      </w:r>
      <w:r w:rsidR="00971CD9">
        <w:rPr>
          <w:rFonts w:cstheme="minorHAnsi"/>
        </w:rPr>
        <w:t>M</w:t>
      </w:r>
      <w:r w:rsidR="0093443E" w:rsidRPr="009A2570">
        <w:rPr>
          <w:rFonts w:cstheme="minorHAnsi"/>
        </w:rPr>
        <w:t>ethodology</w:t>
      </w:r>
      <w:r w:rsidRPr="009A2570">
        <w:rPr>
          <w:rFonts w:cstheme="minorHAnsi"/>
        </w:rPr>
        <w:t>,</w:t>
      </w:r>
      <w:r w:rsidR="00B615A8" w:rsidRPr="009A2570">
        <w:rPr>
          <w:rFonts w:cstheme="minorHAnsi"/>
        </w:rPr>
        <w:t xml:space="preserve"> </w:t>
      </w:r>
      <w:r w:rsidRPr="009A2570">
        <w:rPr>
          <w:rFonts w:cstheme="minorHAnsi"/>
        </w:rPr>
        <w:t xml:space="preserve">reviewers should disclose any </w:t>
      </w:r>
      <w:r w:rsidR="00971CD9">
        <w:rPr>
          <w:rFonts w:cstheme="minorHAnsi"/>
        </w:rPr>
        <w:t xml:space="preserve">actual or perceived </w:t>
      </w:r>
      <w:r w:rsidRPr="009A2570">
        <w:rPr>
          <w:rFonts w:cstheme="minorHAnsi"/>
        </w:rPr>
        <w:t xml:space="preserve">conflicts of interest that could bias their opinions of the </w:t>
      </w:r>
      <w:r w:rsidR="00971CD9">
        <w:rPr>
          <w:rFonts w:cstheme="minorHAnsi"/>
        </w:rPr>
        <w:t>M</w:t>
      </w:r>
      <w:r w:rsidR="007C27B4" w:rsidRPr="009A2570">
        <w:rPr>
          <w:rFonts w:cstheme="minorHAnsi"/>
        </w:rPr>
        <w:t>ethodology</w:t>
      </w:r>
      <w:r w:rsidRPr="009A2570">
        <w:rPr>
          <w:rFonts w:cstheme="minorHAnsi"/>
        </w:rPr>
        <w:t xml:space="preserve">. If reviewers believe that they cannot judge a </w:t>
      </w:r>
      <w:r w:rsidR="00971CD9">
        <w:rPr>
          <w:rFonts w:cstheme="minorHAnsi"/>
        </w:rPr>
        <w:t>M</w:t>
      </w:r>
      <w:r w:rsidR="00875528" w:rsidRPr="009A2570">
        <w:rPr>
          <w:rFonts w:cstheme="minorHAnsi"/>
        </w:rPr>
        <w:t xml:space="preserve">ethodology </w:t>
      </w:r>
      <w:r w:rsidRPr="009A2570">
        <w:rPr>
          <w:rFonts w:cstheme="minorHAnsi"/>
        </w:rPr>
        <w:t>impartially because of a conflict of interest, they should decline the invitation to review and provide an explanation. Possible conflicts of interest may occur when reviewers:</w:t>
      </w:r>
    </w:p>
    <w:p w14:paraId="7AAF44E1" w14:textId="77777777" w:rsidR="00E5787B" w:rsidRPr="009A2570" w:rsidRDefault="00E5787B" w:rsidP="00496764">
      <w:pPr>
        <w:numPr>
          <w:ilvl w:val="0"/>
          <w:numId w:val="15"/>
        </w:numPr>
        <w:rPr>
          <w:rFonts w:cstheme="minorHAnsi"/>
        </w:rPr>
      </w:pPr>
      <w:r w:rsidRPr="009A2570">
        <w:rPr>
          <w:rFonts w:cstheme="minorHAnsi"/>
        </w:rPr>
        <w:t>have a financial or business relationship; or</w:t>
      </w:r>
    </w:p>
    <w:p w14:paraId="30F258AF" w14:textId="521D0C83" w:rsidR="00E5787B" w:rsidRPr="009A2570" w:rsidRDefault="00E5787B" w:rsidP="00496764">
      <w:pPr>
        <w:numPr>
          <w:ilvl w:val="0"/>
          <w:numId w:val="15"/>
        </w:numPr>
        <w:rPr>
          <w:rFonts w:cstheme="minorHAnsi"/>
        </w:rPr>
      </w:pPr>
      <w:r w:rsidRPr="009A2570">
        <w:rPr>
          <w:rFonts w:cstheme="minorHAnsi"/>
        </w:rPr>
        <w:t xml:space="preserve">were part of an internal review panel for the </w:t>
      </w:r>
      <w:r w:rsidR="00971CD9">
        <w:rPr>
          <w:rFonts w:cstheme="minorHAnsi"/>
        </w:rPr>
        <w:t>M</w:t>
      </w:r>
      <w:r w:rsidRPr="009A2570">
        <w:rPr>
          <w:rFonts w:cstheme="minorHAnsi"/>
        </w:rPr>
        <w:t>ethodology before submission.</w:t>
      </w:r>
    </w:p>
    <w:p w14:paraId="5C410F9C" w14:textId="69C2FE26" w:rsidR="008018E3" w:rsidRPr="009A2570" w:rsidRDefault="008018E3" w:rsidP="008018E3">
      <w:pPr>
        <w:rPr>
          <w:rFonts w:cstheme="minorHAnsi"/>
        </w:rPr>
      </w:pPr>
      <w:r w:rsidRPr="009A2570">
        <w:rPr>
          <w:rFonts w:cstheme="minorHAnsi"/>
        </w:rPr>
        <w:t xml:space="preserve">If a reviewer is unsure whether </w:t>
      </w:r>
      <w:r w:rsidR="00971CD9">
        <w:rPr>
          <w:rFonts w:cstheme="minorHAnsi"/>
        </w:rPr>
        <w:t>an actual or perceived conflict of interest</w:t>
      </w:r>
      <w:r w:rsidRPr="009A2570">
        <w:rPr>
          <w:rFonts w:cstheme="minorHAnsi"/>
        </w:rPr>
        <w:t xml:space="preserve"> exists, advice should be sought from the </w:t>
      </w:r>
      <w:r w:rsidR="00AA0BAA" w:rsidRPr="009A2570">
        <w:rPr>
          <w:rFonts w:cstheme="minorHAnsi"/>
        </w:rPr>
        <w:t>T</w:t>
      </w:r>
      <w:r w:rsidR="00B658C3" w:rsidRPr="009A2570">
        <w:rPr>
          <w:rFonts w:cstheme="minorHAnsi"/>
        </w:rPr>
        <w:t>echnical Advisory Committee</w:t>
      </w:r>
      <w:r w:rsidRPr="009A2570">
        <w:rPr>
          <w:rFonts w:cstheme="minorHAnsi"/>
        </w:rPr>
        <w:t>.</w:t>
      </w:r>
    </w:p>
    <w:p w14:paraId="7FD0EEF9" w14:textId="60F23D1F" w:rsidR="002D5BB1" w:rsidRPr="009A2570" w:rsidRDefault="008018E3" w:rsidP="00013658">
      <w:pPr>
        <w:rPr>
          <w:rStyle w:val="Heading2Char"/>
          <w:rFonts w:asciiTheme="minorHAnsi" w:hAnsiTheme="minorHAnsi"/>
          <w:color w:val="1581C2"/>
          <w:sz w:val="28"/>
          <w:szCs w:val="24"/>
        </w:rPr>
      </w:pPr>
      <w:r w:rsidRPr="009A2570">
        <w:rPr>
          <w:rFonts w:cstheme="minorHAnsi"/>
        </w:rPr>
        <w:t xml:space="preserve">Reviewers must not use knowledge of the </w:t>
      </w:r>
      <w:r w:rsidR="00D7732E">
        <w:rPr>
          <w:rFonts w:cstheme="minorHAnsi"/>
        </w:rPr>
        <w:t xml:space="preserve">draft </w:t>
      </w:r>
      <w:r w:rsidR="005C7798">
        <w:rPr>
          <w:rFonts w:cstheme="minorHAnsi"/>
        </w:rPr>
        <w:t>M</w:t>
      </w:r>
      <w:r w:rsidR="00AA0BAA" w:rsidRPr="009A2570">
        <w:rPr>
          <w:rFonts w:cstheme="minorHAnsi"/>
        </w:rPr>
        <w:t>ethodology</w:t>
      </w:r>
      <w:r w:rsidRPr="009A2570">
        <w:rPr>
          <w:rFonts w:cstheme="minorHAnsi"/>
        </w:rPr>
        <w:t xml:space="preserve"> under review before its publication to further their own interests.</w:t>
      </w:r>
    </w:p>
    <w:p w14:paraId="7E0E7171" w14:textId="161C2B5F" w:rsidR="00013658" w:rsidRPr="009A2570" w:rsidRDefault="00013658" w:rsidP="00013658">
      <w:pPr>
        <w:rPr>
          <w:b/>
          <w:bCs/>
          <w:sz w:val="22"/>
          <w:szCs w:val="22"/>
        </w:rPr>
      </w:pPr>
      <w:r w:rsidRPr="009A2570">
        <w:rPr>
          <w:b/>
          <w:bCs/>
          <w:sz w:val="22"/>
          <w:szCs w:val="22"/>
        </w:rPr>
        <w:t xml:space="preserve">Technical Advisory Committee and </w:t>
      </w:r>
      <w:r w:rsidR="005C7798">
        <w:rPr>
          <w:b/>
          <w:bCs/>
          <w:sz w:val="22"/>
          <w:szCs w:val="22"/>
        </w:rPr>
        <w:t xml:space="preserve">Eco-Markets Australia </w:t>
      </w:r>
      <w:r w:rsidRPr="009A2570">
        <w:rPr>
          <w:b/>
          <w:bCs/>
          <w:sz w:val="22"/>
          <w:szCs w:val="22"/>
        </w:rPr>
        <w:t>Board</w:t>
      </w:r>
    </w:p>
    <w:p w14:paraId="0D6CD007" w14:textId="18FB59C0" w:rsidR="008018E3" w:rsidRPr="009A2570" w:rsidRDefault="008A7452" w:rsidP="008018E3">
      <w:pPr>
        <w:rPr>
          <w:rFonts w:cstheme="minorHAnsi"/>
        </w:rPr>
      </w:pPr>
      <w:r w:rsidRPr="009A2570">
        <w:rPr>
          <w:rFonts w:cstheme="minorHAnsi"/>
        </w:rPr>
        <w:t xml:space="preserve">If a </w:t>
      </w:r>
      <w:r w:rsidR="005C7798">
        <w:rPr>
          <w:rFonts w:cstheme="minorHAnsi"/>
        </w:rPr>
        <w:t xml:space="preserve">member of the </w:t>
      </w:r>
      <w:r w:rsidRPr="009A2570">
        <w:rPr>
          <w:rFonts w:cstheme="minorHAnsi"/>
        </w:rPr>
        <w:t>Technical Advisory Committee</w:t>
      </w:r>
      <w:r w:rsidR="006B48E3" w:rsidRPr="009A2570">
        <w:rPr>
          <w:rFonts w:cstheme="minorHAnsi"/>
        </w:rPr>
        <w:t xml:space="preserve"> </w:t>
      </w:r>
      <w:r w:rsidR="000169CC" w:rsidRPr="009A2570">
        <w:rPr>
          <w:rFonts w:cstheme="minorHAnsi"/>
        </w:rPr>
        <w:t xml:space="preserve">or </w:t>
      </w:r>
      <w:r w:rsidR="005C7798">
        <w:rPr>
          <w:rFonts w:cstheme="minorHAnsi"/>
        </w:rPr>
        <w:t xml:space="preserve">Eco-Markets Australia </w:t>
      </w:r>
      <w:r w:rsidR="000169CC" w:rsidRPr="009A2570">
        <w:rPr>
          <w:rFonts w:cstheme="minorHAnsi"/>
        </w:rPr>
        <w:t>Board</w:t>
      </w:r>
      <w:r w:rsidR="008018E3" w:rsidRPr="009A2570">
        <w:rPr>
          <w:rFonts w:cstheme="minorHAnsi"/>
        </w:rPr>
        <w:t xml:space="preserve"> has a conflict of interest or a relationship that may bias their treatment of the </w:t>
      </w:r>
      <w:r w:rsidR="005C7798">
        <w:rPr>
          <w:rFonts w:cstheme="minorHAnsi"/>
        </w:rPr>
        <w:t>M</w:t>
      </w:r>
      <w:r w:rsidR="006B48E3" w:rsidRPr="009A2570">
        <w:rPr>
          <w:rFonts w:cstheme="minorHAnsi"/>
        </w:rPr>
        <w:t xml:space="preserve">ethodology </w:t>
      </w:r>
      <w:r w:rsidR="008018E3" w:rsidRPr="009A2570">
        <w:rPr>
          <w:rFonts w:cstheme="minorHAnsi"/>
        </w:rPr>
        <w:t>under consideration, they should excuse themselves from</w:t>
      </w:r>
      <w:r w:rsidR="005C7798">
        <w:rPr>
          <w:rFonts w:cstheme="minorHAnsi"/>
        </w:rPr>
        <w:t xml:space="preserve"> involvement in the Methodology approval process</w:t>
      </w:r>
      <w:r w:rsidR="008018E3" w:rsidRPr="009A2570">
        <w:rPr>
          <w:rFonts w:cstheme="minorHAnsi"/>
        </w:rPr>
        <w:t>.</w:t>
      </w:r>
    </w:p>
    <w:p w14:paraId="5A0F4E3F" w14:textId="77777777" w:rsidR="00365354" w:rsidRPr="009A2570" w:rsidRDefault="00365354">
      <w:pPr>
        <w:rPr>
          <w:rFonts w:eastAsia="YouYuan" w:cs="Tahoma"/>
          <w:b/>
          <w:color w:val="3782C3"/>
          <w:sz w:val="24"/>
          <w:szCs w:val="24"/>
        </w:rPr>
      </w:pPr>
      <w:r w:rsidRPr="009A2570">
        <w:rPr>
          <w:rFonts w:eastAsia="YouYuan" w:cs="Tahoma"/>
          <w:b/>
          <w:color w:val="3782C3"/>
          <w:sz w:val="24"/>
          <w:szCs w:val="24"/>
        </w:rPr>
        <w:br w:type="page"/>
      </w:r>
    </w:p>
    <w:p w14:paraId="1839A6CC" w14:textId="3F87BF44" w:rsidR="0045604F" w:rsidRPr="00BC7240" w:rsidRDefault="0045604F" w:rsidP="00536D71">
      <w:pPr>
        <w:pStyle w:val="Heading1"/>
        <w:rPr>
          <w:color w:val="225D2A" w:themeColor="accent2"/>
        </w:rPr>
      </w:pPr>
      <w:bookmarkStart w:id="60" w:name="_Toc170740463"/>
      <w:r w:rsidRPr="00BC7240">
        <w:rPr>
          <w:color w:val="225D2A" w:themeColor="accent2"/>
        </w:rPr>
        <w:lastRenderedPageBreak/>
        <w:t xml:space="preserve">Attachment </w:t>
      </w:r>
      <w:r w:rsidR="00A21C06" w:rsidRPr="00BC7240">
        <w:rPr>
          <w:color w:val="225D2A" w:themeColor="accent2"/>
        </w:rPr>
        <w:t xml:space="preserve">8 </w:t>
      </w:r>
      <w:r w:rsidRPr="00BC7240">
        <w:rPr>
          <w:color w:val="225D2A" w:themeColor="accent2"/>
        </w:rPr>
        <w:t xml:space="preserve">– Peer Review Summary </w:t>
      </w:r>
      <w:r w:rsidR="00400272" w:rsidRPr="00BC7240">
        <w:rPr>
          <w:color w:val="225D2A" w:themeColor="accent2"/>
        </w:rPr>
        <w:t xml:space="preserve">Report </w:t>
      </w:r>
      <w:r w:rsidRPr="00BC7240">
        <w:rPr>
          <w:color w:val="225D2A" w:themeColor="accent2"/>
        </w:rPr>
        <w:t>Template</w:t>
      </w:r>
      <w:bookmarkEnd w:id="60"/>
      <w:r w:rsidR="00873520" w:rsidRPr="00BC7240">
        <w:rPr>
          <w:color w:val="225D2A" w:themeColor="accent2"/>
        </w:rPr>
        <w:t xml:space="preserve"> </w:t>
      </w:r>
    </w:p>
    <w:p w14:paraId="76C0A6C4" w14:textId="18FFB864" w:rsidR="007A1094" w:rsidRPr="009A2570" w:rsidRDefault="007A1094" w:rsidP="00DC775C">
      <w:pPr>
        <w:autoSpaceDE w:val="0"/>
        <w:autoSpaceDN w:val="0"/>
        <w:adjustRightInd w:val="0"/>
        <w:spacing w:line="288" w:lineRule="auto"/>
        <w:rPr>
          <w:rFonts w:eastAsia="MS Mincho" w:cs="Open Sans Light"/>
          <w:i/>
          <w:iCs/>
          <w:lang w:val="en-GB"/>
        </w:rPr>
      </w:pPr>
      <w:r w:rsidRPr="009A2570">
        <w:rPr>
          <w:rFonts w:eastAsia="MS Mincho" w:cs="Open Sans Light"/>
          <w:i/>
          <w:iCs/>
          <w:lang w:val="en-GB"/>
        </w:rPr>
        <w:t xml:space="preserve">Instructions: </w:t>
      </w:r>
      <w:r w:rsidR="00AA4DF3">
        <w:rPr>
          <w:rFonts w:eastAsia="MS Mincho" w:cs="Open Sans Light"/>
          <w:i/>
          <w:iCs/>
          <w:lang w:val="en-GB"/>
        </w:rPr>
        <w:t>t</w:t>
      </w:r>
      <w:r w:rsidR="00FD4005">
        <w:rPr>
          <w:rFonts w:eastAsia="MS Mincho" w:cs="Open Sans Light"/>
          <w:i/>
          <w:iCs/>
          <w:lang w:val="en-GB"/>
        </w:rPr>
        <w:t>his</w:t>
      </w:r>
      <w:r w:rsidRPr="009A2570">
        <w:rPr>
          <w:rFonts w:eastAsia="MS Mincho" w:cs="Open Sans Light"/>
          <w:i/>
          <w:iCs/>
          <w:lang w:val="en-GB"/>
        </w:rPr>
        <w:t xml:space="preserve"> template is for the peer review of new methodologies. The template is to be completed by the Secretariat. </w:t>
      </w:r>
    </w:p>
    <w:p w14:paraId="57CA920E" w14:textId="192DC799" w:rsidR="007A1094" w:rsidRPr="009A2570" w:rsidRDefault="007A1094" w:rsidP="00DC775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Report Title</w:t>
      </w:r>
      <w:r w:rsidRPr="009A2570">
        <w:rPr>
          <w:rFonts w:eastAsia="MS Mincho" w:cs="Open Sans Light"/>
          <w:i/>
          <w:iCs/>
          <w:lang w:val="en-GB"/>
        </w:rPr>
        <w:t xml:space="preserve"> </w:t>
      </w:r>
      <w:r w:rsidRPr="009A2570">
        <w:rPr>
          <w:rFonts w:eastAsia="MS Mincho" w:cs="Open Sans Light"/>
          <w:b/>
          <w:iCs/>
          <w:lang w:val="en-GB"/>
        </w:rPr>
        <w:t xml:space="preserve">– ‘Summary Report of Peer Review in relation to </w:t>
      </w:r>
      <w:r w:rsidRPr="009A2570">
        <w:rPr>
          <w:rFonts w:eastAsia="MS Mincho" w:cs="Open Sans Light"/>
          <w:i/>
          <w:iCs/>
          <w:lang w:val="en-GB"/>
        </w:rPr>
        <w:t>[insert name of methodology]’</w:t>
      </w:r>
    </w:p>
    <w:p w14:paraId="11520FCF" w14:textId="3DEA13EE" w:rsidR="007A1094" w:rsidRPr="009A2570" w:rsidRDefault="007A1094" w:rsidP="009856A6">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 xml:space="preserve">Prepared by </w:t>
      </w:r>
      <w:r w:rsidR="00021AB6" w:rsidRPr="009A2570">
        <w:rPr>
          <w:rFonts w:eastAsia="MS Mincho" w:cs="Open Sans Light"/>
          <w:i/>
          <w:iCs/>
          <w:lang w:val="en-GB"/>
        </w:rPr>
        <w:t>[Secretariat</w:t>
      </w:r>
      <w:r w:rsidRPr="009A2570">
        <w:rPr>
          <w:rFonts w:eastAsia="MS Mincho" w:cs="Open Sans Light"/>
          <w:i/>
          <w:iCs/>
          <w:lang w:val="en-GB"/>
        </w:rPr>
        <w:t>]</w:t>
      </w:r>
    </w:p>
    <w:p w14:paraId="1435412F" w14:textId="500D5FF3" w:rsidR="007A1094" w:rsidRPr="009A2570" w:rsidRDefault="00992C6A" w:rsidP="006948C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Peer Reviewers</w:t>
      </w:r>
      <w:r w:rsidR="007A1094" w:rsidRPr="009A2570">
        <w:rPr>
          <w:rFonts w:eastAsia="MS Mincho" w:cs="Open Sans Light"/>
          <w:b/>
          <w:iCs/>
          <w:lang w:val="en-GB"/>
        </w:rPr>
        <w:t xml:space="preserve"> </w:t>
      </w:r>
      <w:r w:rsidR="007A1094" w:rsidRPr="009A2570">
        <w:rPr>
          <w:rFonts w:eastAsia="MS Mincho" w:cs="Open Sans Light"/>
          <w:i/>
          <w:iCs/>
          <w:lang w:val="en-GB"/>
        </w:rPr>
        <w:t>[name</w:t>
      </w:r>
      <w:r w:rsidRPr="009A2570">
        <w:rPr>
          <w:rFonts w:eastAsia="MS Mincho" w:cs="Open Sans Light"/>
          <w:i/>
          <w:iCs/>
          <w:lang w:val="en-GB"/>
        </w:rPr>
        <w:t xml:space="preserve">s of peer </w:t>
      </w:r>
      <w:r w:rsidR="007A1094" w:rsidRPr="009A2570">
        <w:rPr>
          <w:rFonts w:eastAsia="MS Mincho" w:cs="Open Sans Light"/>
          <w:i/>
          <w:iCs/>
          <w:lang w:val="en-GB"/>
        </w:rPr>
        <w:t>reviewer/s]</w:t>
      </w:r>
    </w:p>
    <w:p w14:paraId="5A125867" w14:textId="2E640CA8" w:rsidR="007A1094" w:rsidRPr="009A2570" w:rsidRDefault="007A1094" w:rsidP="006948C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 xml:space="preserve">Date </w:t>
      </w:r>
      <w:r w:rsidRPr="009A2570">
        <w:rPr>
          <w:rFonts w:eastAsia="MS Mincho" w:cs="Open Sans Light"/>
          <w:i/>
          <w:iCs/>
          <w:lang w:val="en-GB"/>
        </w:rPr>
        <w:t xml:space="preserve">[insert date review </w:t>
      </w:r>
      <w:r w:rsidR="005B0DF9" w:rsidRPr="009A2570">
        <w:rPr>
          <w:rFonts w:eastAsia="MS Mincho" w:cs="Open Sans Light"/>
          <w:i/>
          <w:iCs/>
          <w:lang w:val="en-GB"/>
        </w:rPr>
        <w:t>complet</w:t>
      </w:r>
      <w:r w:rsidR="005B0DF9">
        <w:rPr>
          <w:rFonts w:eastAsia="MS Mincho" w:cs="Open Sans Light"/>
          <w:i/>
          <w:iCs/>
          <w:lang w:val="en-GB"/>
        </w:rPr>
        <w:t>e</w:t>
      </w:r>
      <w:r w:rsidR="005B0DF9" w:rsidRPr="009A2570">
        <w:rPr>
          <w:rFonts w:eastAsia="MS Mincho" w:cs="Open Sans Light"/>
          <w:i/>
          <w:iCs/>
          <w:lang w:val="en-GB"/>
        </w:rPr>
        <w:t>d</w:t>
      </w:r>
      <w:r w:rsidRPr="009A2570">
        <w:rPr>
          <w:rFonts w:eastAsia="MS Mincho" w:cs="Open Sans Light"/>
          <w:i/>
          <w:iCs/>
          <w:lang w:val="en-GB"/>
        </w:rPr>
        <w:t>]</w:t>
      </w:r>
    </w:p>
    <w:p w14:paraId="0CD64754" w14:textId="16DB8F03" w:rsidR="007A1094" w:rsidRPr="009A2570" w:rsidRDefault="007A1094" w:rsidP="006948C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 xml:space="preserve">Summary </w:t>
      </w:r>
      <w:r w:rsidRPr="009A2570">
        <w:rPr>
          <w:rFonts w:eastAsia="MS Mincho" w:cs="Open Sans Light"/>
          <w:i/>
          <w:iCs/>
          <w:lang w:val="en-GB"/>
        </w:rPr>
        <w:t xml:space="preserve">[describe </w:t>
      </w:r>
      <w:r w:rsidR="008C1884">
        <w:rPr>
          <w:rFonts w:eastAsia="MS Mincho" w:cs="Open Sans Light"/>
          <w:i/>
          <w:iCs/>
          <w:lang w:val="en-GB"/>
        </w:rPr>
        <w:t>M</w:t>
      </w:r>
      <w:r w:rsidRPr="009A2570">
        <w:rPr>
          <w:rFonts w:eastAsia="MS Mincho" w:cs="Open Sans Light"/>
          <w:i/>
          <w:iCs/>
          <w:lang w:val="en-GB"/>
        </w:rPr>
        <w:t>ethodology and peer review purpose, scope and process including criteria and conclusions]</w:t>
      </w:r>
    </w:p>
    <w:p w14:paraId="137B282D" w14:textId="1D31F7A5" w:rsidR="007A1094" w:rsidRPr="009A2570" w:rsidRDefault="007A1094" w:rsidP="006948C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1. Introduction</w:t>
      </w:r>
      <w:r w:rsidRPr="009A2570">
        <w:rPr>
          <w:rFonts w:eastAsia="MS Mincho" w:cs="Open Sans Light"/>
          <w:i/>
          <w:iCs/>
          <w:lang w:val="en-GB"/>
        </w:rPr>
        <w:t xml:space="preserve"> [purpose and scope]</w:t>
      </w:r>
    </w:p>
    <w:p w14:paraId="76C104D6" w14:textId="3533CD1A" w:rsidR="007A1094" w:rsidRPr="009A2570" w:rsidRDefault="007A1094" w:rsidP="006948C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 xml:space="preserve">2. Description of </w:t>
      </w:r>
      <w:r w:rsidR="008C1884">
        <w:rPr>
          <w:rFonts w:eastAsia="MS Mincho" w:cs="Open Sans Light"/>
          <w:b/>
          <w:iCs/>
          <w:lang w:val="en-GB"/>
        </w:rPr>
        <w:t>M</w:t>
      </w:r>
      <w:r w:rsidRPr="009A2570">
        <w:rPr>
          <w:rFonts w:eastAsia="MS Mincho" w:cs="Open Sans Light"/>
          <w:b/>
          <w:iCs/>
          <w:lang w:val="en-GB"/>
        </w:rPr>
        <w:t xml:space="preserve">ethodology </w:t>
      </w:r>
      <w:r w:rsidRPr="009A2570">
        <w:rPr>
          <w:rFonts w:eastAsia="MS Mincho" w:cs="Open Sans Light"/>
          <w:i/>
          <w:iCs/>
          <w:lang w:val="en-GB"/>
        </w:rPr>
        <w:t>[short description]</w:t>
      </w:r>
    </w:p>
    <w:p w14:paraId="65E37250" w14:textId="34D1E078" w:rsidR="007A1094" w:rsidRPr="009A2570" w:rsidRDefault="007A1094" w:rsidP="006948C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3. Approach to review and criteria</w:t>
      </w:r>
      <w:r w:rsidRPr="009A2570">
        <w:rPr>
          <w:rFonts w:eastAsia="MS Mincho" w:cs="Open Sans Light"/>
          <w:i/>
          <w:iCs/>
          <w:lang w:val="en-GB"/>
        </w:rPr>
        <w:t xml:space="preserve"> [refer to the review </w:t>
      </w:r>
      <w:r w:rsidR="005B6A7F">
        <w:rPr>
          <w:rFonts w:eastAsia="MS Mincho" w:cs="Open Sans Light"/>
          <w:i/>
          <w:iCs/>
          <w:lang w:val="en-GB"/>
        </w:rPr>
        <w:t xml:space="preserve">process and </w:t>
      </w:r>
      <w:r w:rsidRPr="009A2570">
        <w:rPr>
          <w:rFonts w:eastAsia="MS Mincho" w:cs="Open Sans Light"/>
          <w:i/>
          <w:iCs/>
          <w:lang w:val="en-GB"/>
        </w:rPr>
        <w:t xml:space="preserve">criteria listed in the </w:t>
      </w:r>
      <w:r w:rsidR="000C5979">
        <w:rPr>
          <w:rFonts w:eastAsia="MS Mincho" w:cs="Open Sans Light"/>
          <w:i/>
          <w:iCs/>
          <w:lang w:val="en-GB"/>
        </w:rPr>
        <w:t>Methodology App</w:t>
      </w:r>
      <w:r w:rsidR="00493F54">
        <w:rPr>
          <w:rFonts w:eastAsia="MS Mincho" w:cs="Open Sans Light"/>
          <w:i/>
          <w:iCs/>
          <w:lang w:val="en-GB"/>
        </w:rPr>
        <w:t>lication and Review</w:t>
      </w:r>
      <w:r w:rsidR="000C5979">
        <w:rPr>
          <w:rFonts w:eastAsia="MS Mincho" w:cs="Open Sans Light"/>
          <w:i/>
          <w:iCs/>
          <w:lang w:val="en-GB"/>
        </w:rPr>
        <w:t xml:space="preserve"> Procedure, </w:t>
      </w:r>
      <w:r w:rsidRPr="009A2570">
        <w:rPr>
          <w:rFonts w:eastAsia="MS Mincho" w:cs="Open Sans Light"/>
          <w:i/>
          <w:iCs/>
          <w:lang w:val="en-GB"/>
        </w:rPr>
        <w:t xml:space="preserve">Peer Review Feedback Form, note any qualifications/limitations] </w:t>
      </w:r>
    </w:p>
    <w:p w14:paraId="61A5488B" w14:textId="49B0B37F" w:rsidR="007A1094" w:rsidRPr="009A2570" w:rsidRDefault="007A1094" w:rsidP="006948C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4. Documentation reviewed</w:t>
      </w:r>
      <w:r w:rsidRPr="009A2570">
        <w:rPr>
          <w:rFonts w:eastAsia="MS Mincho" w:cs="Open Sans Light"/>
          <w:i/>
          <w:iCs/>
          <w:lang w:val="en-GB"/>
        </w:rPr>
        <w:t xml:space="preserve"> [Methodology documentation]</w:t>
      </w:r>
    </w:p>
    <w:p w14:paraId="1CDCE267" w14:textId="52CB4E06" w:rsidR="007A1094" w:rsidRPr="009A2570" w:rsidRDefault="007A1094" w:rsidP="006948C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5. Review team</w:t>
      </w:r>
      <w:r w:rsidRPr="009A2570">
        <w:rPr>
          <w:rFonts w:eastAsia="MS Mincho" w:cs="Open Sans Light"/>
          <w:i/>
          <w:iCs/>
          <w:lang w:val="en-GB"/>
        </w:rPr>
        <w:t xml:space="preserve"> [names, roles, qualifications]</w:t>
      </w:r>
    </w:p>
    <w:p w14:paraId="60E63E17" w14:textId="0C5233B7" w:rsidR="007A1094" w:rsidRPr="009A2570" w:rsidRDefault="007A1094" w:rsidP="006948CC">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6. Findings</w:t>
      </w:r>
      <w:r w:rsidRPr="009A2570">
        <w:rPr>
          <w:rFonts w:eastAsia="MS Mincho" w:cs="Open Sans Light"/>
          <w:i/>
          <w:iCs/>
          <w:lang w:val="en-GB"/>
        </w:rPr>
        <w:t xml:space="preserve"> [</w:t>
      </w:r>
      <w:bookmarkStart w:id="61" w:name="_Hlk21417052"/>
      <w:r w:rsidR="008A2278" w:rsidRPr="009A2570">
        <w:rPr>
          <w:rFonts w:eastAsia="MS Mincho" w:cs="Open Sans Light"/>
          <w:i/>
          <w:iCs/>
          <w:lang w:val="en-GB"/>
        </w:rPr>
        <w:t xml:space="preserve">summarise key topics arising from the peer reviewer’s comments and the public consultation comments and the </w:t>
      </w:r>
      <w:r w:rsidR="00731352">
        <w:rPr>
          <w:rFonts w:eastAsia="MS Mincho" w:cs="Open Sans Light"/>
          <w:i/>
          <w:iCs/>
          <w:lang w:val="en-GB"/>
        </w:rPr>
        <w:t>M</w:t>
      </w:r>
      <w:r w:rsidR="008A2278" w:rsidRPr="009A2570">
        <w:rPr>
          <w:rFonts w:eastAsia="MS Mincho" w:cs="Open Sans Light"/>
          <w:i/>
          <w:iCs/>
          <w:lang w:val="en-GB"/>
        </w:rPr>
        <w:t xml:space="preserve">ethodology </w:t>
      </w:r>
      <w:r w:rsidR="00731352">
        <w:rPr>
          <w:rFonts w:eastAsia="MS Mincho" w:cs="Open Sans Light"/>
          <w:i/>
          <w:iCs/>
          <w:lang w:val="en-GB"/>
        </w:rPr>
        <w:t>D</w:t>
      </w:r>
      <w:r w:rsidR="008A2278" w:rsidRPr="009A2570">
        <w:rPr>
          <w:rFonts w:eastAsia="MS Mincho" w:cs="Open Sans Light"/>
          <w:i/>
          <w:iCs/>
          <w:lang w:val="en-GB"/>
        </w:rPr>
        <w:t>eveloper’s responses, including advice from the peer reviewers about the extent to which the revisions adequately respond to the matters raised</w:t>
      </w:r>
      <w:bookmarkEnd w:id="61"/>
      <w:r w:rsidRPr="009A2570">
        <w:rPr>
          <w:rFonts w:eastAsia="MS Mincho" w:cs="Open Sans Light"/>
          <w:i/>
          <w:iCs/>
          <w:lang w:val="en-GB"/>
        </w:rPr>
        <w:t>]</w:t>
      </w:r>
    </w:p>
    <w:p w14:paraId="2E8A505F" w14:textId="68820271" w:rsidR="007A1094" w:rsidRPr="009A2570" w:rsidRDefault="00F662FA" w:rsidP="00FC407D">
      <w:pPr>
        <w:autoSpaceDE w:val="0"/>
        <w:autoSpaceDN w:val="0"/>
        <w:adjustRightInd w:val="0"/>
        <w:spacing w:line="288" w:lineRule="auto"/>
        <w:rPr>
          <w:rFonts w:eastAsia="MS Mincho" w:cs="Open Sans Light"/>
          <w:i/>
          <w:iCs/>
          <w:lang w:val="en-GB"/>
        </w:rPr>
      </w:pPr>
      <w:r w:rsidRPr="009A2570">
        <w:rPr>
          <w:rFonts w:eastAsia="MS Mincho" w:cs="Open Sans Light"/>
          <w:b/>
          <w:iCs/>
          <w:lang w:val="en-GB"/>
        </w:rPr>
        <w:t>7</w:t>
      </w:r>
      <w:r w:rsidR="007A1094" w:rsidRPr="009A2570">
        <w:rPr>
          <w:rFonts w:eastAsia="MS Mincho" w:cs="Open Sans Light"/>
          <w:b/>
          <w:iCs/>
          <w:lang w:val="en-GB"/>
        </w:rPr>
        <w:t>. Conclusion</w:t>
      </w:r>
      <w:r w:rsidR="007A1094" w:rsidRPr="009A2570">
        <w:rPr>
          <w:rFonts w:eastAsia="MS Mincho" w:cs="Open Sans Light"/>
          <w:i/>
          <w:iCs/>
          <w:lang w:val="en-GB"/>
        </w:rPr>
        <w:t xml:space="preserve"> [confirm whether or not the </w:t>
      </w:r>
      <w:r w:rsidR="00731352">
        <w:rPr>
          <w:rFonts w:eastAsia="MS Mincho" w:cs="Open Sans Light"/>
          <w:i/>
          <w:iCs/>
          <w:lang w:val="en-GB"/>
        </w:rPr>
        <w:t>M</w:t>
      </w:r>
      <w:r w:rsidR="007A1094" w:rsidRPr="009A2570">
        <w:rPr>
          <w:rFonts w:eastAsia="MS Mincho" w:cs="Open Sans Light"/>
          <w:i/>
          <w:iCs/>
          <w:lang w:val="en-GB"/>
        </w:rPr>
        <w:t>ethodology complies with the review criteria]</w:t>
      </w:r>
    </w:p>
    <w:p w14:paraId="0B3A2202" w14:textId="50369567" w:rsidR="007A1094" w:rsidRPr="009A2570" w:rsidRDefault="007A1094" w:rsidP="00FC407D">
      <w:pPr>
        <w:autoSpaceDE w:val="0"/>
        <w:autoSpaceDN w:val="0"/>
        <w:adjustRightInd w:val="0"/>
        <w:spacing w:line="288" w:lineRule="auto"/>
        <w:rPr>
          <w:rFonts w:eastAsia="MS Mincho" w:cs="Open Sans Light"/>
          <w:b/>
          <w:i/>
          <w:iCs/>
          <w:lang w:val="en-GB"/>
        </w:rPr>
      </w:pPr>
      <w:r w:rsidRPr="009A2570">
        <w:rPr>
          <w:rFonts w:eastAsia="MS Mincho" w:cs="Open Sans Light"/>
          <w:b/>
          <w:i/>
          <w:iCs/>
          <w:lang w:val="en-GB"/>
        </w:rPr>
        <w:t>ANNEXURES</w:t>
      </w:r>
      <w:r w:rsidR="00BF4DE9" w:rsidRPr="009A2570">
        <w:rPr>
          <w:rFonts w:eastAsia="MS Mincho" w:cs="Open Sans Light"/>
          <w:b/>
          <w:i/>
          <w:iCs/>
          <w:lang w:val="en-GB"/>
        </w:rPr>
        <w:t xml:space="preserve"> </w:t>
      </w:r>
      <w:r w:rsidRPr="009A2570">
        <w:rPr>
          <w:rFonts w:eastAsia="MS Mincho" w:cs="Open Sans Light"/>
          <w:i/>
          <w:iCs/>
          <w:lang w:val="en-GB"/>
        </w:rPr>
        <w:t>[</w:t>
      </w:r>
      <w:r w:rsidR="006E3E79" w:rsidRPr="009A2570">
        <w:rPr>
          <w:rFonts w:eastAsia="MS Mincho" w:cs="Open Sans Light"/>
          <w:i/>
          <w:iCs/>
          <w:lang w:val="en-GB"/>
        </w:rPr>
        <w:t xml:space="preserve">Final version of </w:t>
      </w:r>
      <w:r w:rsidR="00731352">
        <w:rPr>
          <w:rFonts w:eastAsia="MS Mincho" w:cs="Open Sans Light"/>
          <w:i/>
          <w:iCs/>
          <w:lang w:val="en-GB"/>
        </w:rPr>
        <w:t>draft</w:t>
      </w:r>
      <w:r w:rsidR="006E3E79" w:rsidRPr="009A2570">
        <w:rPr>
          <w:rFonts w:eastAsia="MS Mincho" w:cs="Open Sans Light"/>
          <w:i/>
          <w:iCs/>
          <w:lang w:val="en-GB"/>
        </w:rPr>
        <w:t xml:space="preserve"> Methodology</w:t>
      </w:r>
      <w:r w:rsidR="003D3693">
        <w:rPr>
          <w:rFonts w:eastAsia="MS Mincho" w:cs="Open Sans Light"/>
          <w:i/>
          <w:iCs/>
          <w:lang w:val="en-GB"/>
        </w:rPr>
        <w:t xml:space="preserve"> and draft </w:t>
      </w:r>
      <w:r w:rsidR="007C61BA">
        <w:rPr>
          <w:rFonts w:eastAsia="MS Mincho" w:cs="Open Sans Light"/>
          <w:i/>
          <w:iCs/>
          <w:lang w:val="en-GB"/>
        </w:rPr>
        <w:t>M</w:t>
      </w:r>
      <w:r w:rsidR="007C61BA" w:rsidRPr="00F24BB5">
        <w:rPr>
          <w:rFonts w:eastAsia="MS Mincho" w:cs="Open Sans Light"/>
          <w:i/>
          <w:iCs/>
          <w:lang w:val="en-GB"/>
        </w:rPr>
        <w:t>ethodology</w:t>
      </w:r>
      <w:r w:rsidR="00957229" w:rsidRPr="00F24BB5">
        <w:rPr>
          <w:rFonts w:eastAsia="MS Mincho" w:cs="Open Sans Light"/>
          <w:i/>
          <w:iCs/>
          <w:lang w:val="en-GB"/>
        </w:rPr>
        <w:t xml:space="preserve"> Explanatory Statement</w:t>
      </w:r>
      <w:r w:rsidRPr="009A2570">
        <w:rPr>
          <w:rFonts w:eastAsia="MS Mincho" w:cs="Open Sans Light"/>
          <w:i/>
          <w:iCs/>
          <w:lang w:val="en-GB"/>
        </w:rPr>
        <w:t>]</w:t>
      </w:r>
    </w:p>
    <w:p w14:paraId="503763DE" w14:textId="1BBB4B97" w:rsidR="007A1094" w:rsidRPr="009A2570" w:rsidRDefault="007A1094" w:rsidP="00FC407D">
      <w:pPr>
        <w:autoSpaceDE w:val="0"/>
        <w:autoSpaceDN w:val="0"/>
        <w:adjustRightInd w:val="0"/>
        <w:spacing w:line="288" w:lineRule="auto"/>
        <w:rPr>
          <w:rFonts w:eastAsia="MS Mincho" w:cs="Open Sans Light"/>
          <w:b/>
          <w:iCs/>
          <w:lang w:val="en-GB"/>
        </w:rPr>
      </w:pPr>
    </w:p>
    <w:p w14:paraId="27B262D7" w14:textId="77777777" w:rsidR="00B86943" w:rsidRPr="009A2570" w:rsidRDefault="00B86943">
      <w:pPr>
        <w:spacing w:after="200" w:line="276" w:lineRule="auto"/>
        <w:jc w:val="both"/>
        <w:rPr>
          <w:rFonts w:eastAsia="MS Mincho" w:cstheme="majorBidi"/>
          <w:b/>
          <w:color w:val="387F35" w:themeColor="accent3" w:themeShade="BF"/>
          <w:lang w:val="en-GB"/>
        </w:rPr>
      </w:pPr>
      <w:r w:rsidRPr="009A2570">
        <w:rPr>
          <w:rFonts w:eastAsia="MS Mincho"/>
          <w:lang w:val="en-GB"/>
        </w:rPr>
        <w:br w:type="page"/>
      </w:r>
    </w:p>
    <w:p w14:paraId="762EB2B4" w14:textId="1AA614A8" w:rsidR="00C721E0" w:rsidRPr="00BC7240" w:rsidRDefault="00C721E0" w:rsidP="00536D71">
      <w:pPr>
        <w:pStyle w:val="Heading1"/>
        <w:rPr>
          <w:color w:val="225D2A" w:themeColor="accent2"/>
        </w:rPr>
      </w:pPr>
      <w:bookmarkStart w:id="62" w:name="_Toc170740464"/>
      <w:bookmarkStart w:id="63" w:name="_Hlk19700104"/>
      <w:r w:rsidRPr="00BC7240">
        <w:rPr>
          <w:color w:val="225D2A" w:themeColor="accent2"/>
        </w:rPr>
        <w:lastRenderedPageBreak/>
        <w:t xml:space="preserve">Attachment </w:t>
      </w:r>
      <w:r w:rsidR="00A21C06" w:rsidRPr="00BC7240">
        <w:rPr>
          <w:color w:val="225D2A" w:themeColor="accent2"/>
        </w:rPr>
        <w:t xml:space="preserve">9 </w:t>
      </w:r>
      <w:r w:rsidRPr="00BC7240">
        <w:rPr>
          <w:color w:val="225D2A" w:themeColor="accent2"/>
        </w:rPr>
        <w:t>– Peer Reviewer Declaration</w:t>
      </w:r>
      <w:bookmarkEnd w:id="62"/>
      <w:r w:rsidR="00873520" w:rsidRPr="00BC7240">
        <w:rPr>
          <w:color w:val="225D2A" w:themeColor="accent2"/>
        </w:rPr>
        <w:t xml:space="preserve"> </w:t>
      </w:r>
    </w:p>
    <w:p w14:paraId="760C9A12" w14:textId="6A9C14E1" w:rsidR="00CE159E" w:rsidRPr="009A2570" w:rsidRDefault="00CE159E" w:rsidP="00CE159E">
      <w:pPr>
        <w:spacing w:after="160" w:line="259" w:lineRule="auto"/>
        <w:rPr>
          <w:rFonts w:eastAsiaTheme="minorHAnsi"/>
          <w:i/>
        </w:rPr>
      </w:pPr>
      <w:r w:rsidRPr="009A2570">
        <w:rPr>
          <w:rFonts w:eastAsiaTheme="minorHAnsi"/>
          <w:i/>
        </w:rPr>
        <w:t xml:space="preserve">Instructions: </w:t>
      </w:r>
      <w:r w:rsidR="00D464A3">
        <w:rPr>
          <w:rFonts w:eastAsiaTheme="minorHAnsi"/>
          <w:i/>
        </w:rPr>
        <w:t>a</w:t>
      </w:r>
      <w:r w:rsidRPr="009A2570">
        <w:rPr>
          <w:rFonts w:eastAsiaTheme="minorHAnsi"/>
          <w:i/>
        </w:rPr>
        <w:t xml:space="preserve">ll persons involved in the peer </w:t>
      </w:r>
      <w:bookmarkEnd w:id="63"/>
      <w:r w:rsidRPr="009A2570">
        <w:rPr>
          <w:rFonts w:eastAsiaTheme="minorHAnsi"/>
          <w:i/>
        </w:rPr>
        <w:t xml:space="preserve">review process are required to disclose any conflict of interest, </w:t>
      </w:r>
      <w:r w:rsidR="00D464A3">
        <w:rPr>
          <w:rFonts w:eastAsiaTheme="minorHAnsi"/>
          <w:i/>
        </w:rPr>
        <w:t>perceived or actual</w:t>
      </w:r>
      <w:r w:rsidRPr="009A2570">
        <w:rPr>
          <w:rFonts w:eastAsiaTheme="minorHAnsi"/>
          <w:i/>
        </w:rPr>
        <w:t>, that is relevant to their individual role and responsibilities.</w:t>
      </w:r>
    </w:p>
    <w:p w14:paraId="5C7F8891" w14:textId="41A98C01" w:rsidR="00CE159E" w:rsidRPr="009A2570" w:rsidRDefault="00CE159E" w:rsidP="00CE159E">
      <w:pPr>
        <w:spacing w:after="160" w:line="259" w:lineRule="auto"/>
        <w:rPr>
          <w:rFonts w:eastAsiaTheme="minorHAnsi"/>
          <w:i/>
        </w:rPr>
      </w:pPr>
      <w:r w:rsidRPr="009A2570">
        <w:rPr>
          <w:rFonts w:eastAsiaTheme="minorHAnsi"/>
          <w:i/>
        </w:rPr>
        <w:t>A</w:t>
      </w:r>
      <w:r w:rsidR="00D464A3">
        <w:rPr>
          <w:rFonts w:eastAsiaTheme="minorHAnsi"/>
          <w:i/>
        </w:rPr>
        <w:t>n actual</w:t>
      </w:r>
      <w:r w:rsidRPr="009A2570">
        <w:rPr>
          <w:rFonts w:eastAsiaTheme="minorHAnsi"/>
          <w:i/>
        </w:rPr>
        <w:t xml:space="preserve"> conflict of interest exists if the personal interests of an individual improperly influence the performance of his or her official duties. A</w:t>
      </w:r>
      <w:r w:rsidR="00D464A3">
        <w:rPr>
          <w:rFonts w:eastAsiaTheme="minorHAnsi"/>
          <w:i/>
        </w:rPr>
        <w:t xml:space="preserve"> perceived</w:t>
      </w:r>
      <w:r w:rsidRPr="009A2570">
        <w:rPr>
          <w:rFonts w:eastAsiaTheme="minorHAnsi"/>
          <w:i/>
        </w:rPr>
        <w:t xml:space="preserve"> conflict of interest exists if the personal interests of an individual appear to, or could appear to, improperly influence the performance of his or her official duties.</w:t>
      </w:r>
    </w:p>
    <w:p w14:paraId="23A70F66" w14:textId="206CDCCE" w:rsidR="00CE159E" w:rsidRPr="009A2570" w:rsidRDefault="00CE159E" w:rsidP="00CE159E">
      <w:pPr>
        <w:spacing w:after="160" w:line="259" w:lineRule="auto"/>
        <w:rPr>
          <w:rFonts w:eastAsiaTheme="minorHAnsi"/>
          <w:i/>
        </w:rPr>
      </w:pPr>
      <w:r w:rsidRPr="009A2570">
        <w:rPr>
          <w:rFonts w:eastAsiaTheme="minorHAnsi"/>
          <w:i/>
        </w:rPr>
        <w:t xml:space="preserve">Refer to the </w:t>
      </w:r>
      <w:r w:rsidRPr="009A2570">
        <w:rPr>
          <w:rFonts w:eastAsiaTheme="minorHAnsi"/>
          <w:b/>
          <w:i/>
        </w:rPr>
        <w:t xml:space="preserve">Conflict of Interest Policy for </w:t>
      </w:r>
      <w:r w:rsidR="00D464A3">
        <w:rPr>
          <w:rFonts w:eastAsiaTheme="minorHAnsi"/>
          <w:b/>
          <w:i/>
        </w:rPr>
        <w:t>p</w:t>
      </w:r>
      <w:r w:rsidRPr="009A2570">
        <w:rPr>
          <w:rFonts w:eastAsiaTheme="minorHAnsi"/>
          <w:b/>
          <w:i/>
        </w:rPr>
        <w:t xml:space="preserve">eer </w:t>
      </w:r>
      <w:r w:rsidR="00D464A3">
        <w:rPr>
          <w:rFonts w:eastAsiaTheme="minorHAnsi"/>
          <w:b/>
          <w:i/>
        </w:rPr>
        <w:t>r</w:t>
      </w:r>
      <w:r w:rsidRPr="009A2570">
        <w:rPr>
          <w:rFonts w:eastAsiaTheme="minorHAnsi"/>
          <w:b/>
          <w:i/>
        </w:rPr>
        <w:t>eview</w:t>
      </w:r>
      <w:r w:rsidRPr="009A2570">
        <w:rPr>
          <w:rFonts w:eastAsiaTheme="minorHAnsi"/>
          <w:i/>
        </w:rPr>
        <w:t xml:space="preserve"> for additional guidance on identifying </w:t>
      </w:r>
      <w:r w:rsidR="00D464A3">
        <w:rPr>
          <w:rFonts w:eastAsiaTheme="minorHAnsi"/>
          <w:i/>
        </w:rPr>
        <w:t>actual or perceived</w:t>
      </w:r>
      <w:r w:rsidRPr="009A2570">
        <w:rPr>
          <w:rFonts w:eastAsiaTheme="minorHAnsi"/>
          <w:i/>
        </w:rPr>
        <w:t xml:space="preserve"> conflicts of interest.</w:t>
      </w:r>
    </w:p>
    <w:p w14:paraId="5B068509" w14:textId="6E1B1D4F" w:rsidR="00CE159E" w:rsidRPr="009A2570" w:rsidRDefault="00CE159E" w:rsidP="00CE159E">
      <w:pPr>
        <w:spacing w:after="160" w:line="259" w:lineRule="auto"/>
        <w:rPr>
          <w:rFonts w:eastAsiaTheme="minorHAnsi"/>
          <w:i/>
        </w:rPr>
      </w:pPr>
      <w:r w:rsidRPr="009A2570">
        <w:rPr>
          <w:rFonts w:eastAsiaTheme="minorHAnsi"/>
          <w:i/>
        </w:rPr>
        <w:t>Participants in the peer review process are also required to maintain strictest confidence in relation to the methodologies under review and the peer review process.</w:t>
      </w:r>
    </w:p>
    <w:tbl>
      <w:tblPr>
        <w:tblStyle w:val="ListTable3-Accent1"/>
        <w:tblW w:w="5000" w:type="pct"/>
        <w:tblLook w:val="0080" w:firstRow="0" w:lastRow="0" w:firstColumn="1" w:lastColumn="0" w:noHBand="0" w:noVBand="0"/>
      </w:tblPr>
      <w:tblGrid>
        <w:gridCol w:w="2546"/>
        <w:gridCol w:w="6470"/>
      </w:tblGrid>
      <w:tr w:rsidR="00CE159E" w:rsidRPr="009A2570" w14:paraId="24159374" w14:textId="77777777" w:rsidTr="003345B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412" w:type="pct"/>
            <w:hideMark/>
          </w:tcPr>
          <w:p w14:paraId="242A80F7" w14:textId="4ED9577D" w:rsidR="00CE159E" w:rsidRPr="009A2570" w:rsidRDefault="00CE159E" w:rsidP="00CE159E">
            <w:pPr>
              <w:spacing w:after="160" w:line="259" w:lineRule="auto"/>
              <w:rPr>
                <w:rFonts w:eastAsiaTheme="minorHAnsi" w:cstheme="minorHAnsi"/>
                <w:b w:val="0"/>
                <w:bCs w:val="0"/>
                <w:lang w:val="en-GB"/>
              </w:rPr>
            </w:pPr>
            <w:r w:rsidRPr="009A2570">
              <w:rPr>
                <w:rFonts w:eastAsiaTheme="minorHAnsi" w:cstheme="minorHAnsi"/>
                <w:lang w:val="en-GB"/>
              </w:rPr>
              <w:t xml:space="preserve">Methodology </w:t>
            </w:r>
            <w:r w:rsidR="00D464A3">
              <w:rPr>
                <w:rFonts w:eastAsiaTheme="minorHAnsi" w:cstheme="minorHAnsi"/>
                <w:lang w:val="en-GB"/>
              </w:rPr>
              <w:t>t</w:t>
            </w:r>
            <w:r w:rsidRPr="009A2570">
              <w:rPr>
                <w:rFonts w:eastAsiaTheme="minorHAnsi" w:cstheme="minorHAnsi"/>
                <w:lang w:val="en-GB"/>
              </w:rPr>
              <w:t>itle</w:t>
            </w:r>
          </w:p>
        </w:tc>
        <w:tc>
          <w:tcPr>
            <w:cnfStyle w:val="000010000000" w:firstRow="0" w:lastRow="0" w:firstColumn="0" w:lastColumn="0" w:oddVBand="1" w:evenVBand="0" w:oddHBand="0" w:evenHBand="0" w:firstRowFirstColumn="0" w:firstRowLastColumn="0" w:lastRowFirstColumn="0" w:lastRowLastColumn="0"/>
            <w:tcW w:w="3588" w:type="pct"/>
          </w:tcPr>
          <w:p w14:paraId="0DA23D47" w14:textId="77777777" w:rsidR="00CE159E" w:rsidRPr="009A2570" w:rsidRDefault="00CE159E" w:rsidP="00CE159E">
            <w:pPr>
              <w:spacing w:after="160" w:line="259" w:lineRule="auto"/>
              <w:rPr>
                <w:rFonts w:eastAsiaTheme="minorHAnsi" w:cstheme="minorHAnsi"/>
                <w:lang w:val="en-US"/>
              </w:rPr>
            </w:pPr>
          </w:p>
        </w:tc>
      </w:tr>
      <w:tr w:rsidR="00CE159E" w:rsidRPr="009A2570" w14:paraId="17FDD8EF" w14:textId="77777777" w:rsidTr="003345B8">
        <w:trPr>
          <w:trHeight w:val="220"/>
        </w:trPr>
        <w:tc>
          <w:tcPr>
            <w:cnfStyle w:val="001000000000" w:firstRow="0" w:lastRow="0" w:firstColumn="1" w:lastColumn="0" w:oddVBand="0" w:evenVBand="0" w:oddHBand="0" w:evenHBand="0" w:firstRowFirstColumn="0" w:firstRowLastColumn="0" w:lastRowFirstColumn="0" w:lastRowLastColumn="0"/>
            <w:tcW w:w="1412" w:type="pct"/>
          </w:tcPr>
          <w:p w14:paraId="6AC687A1" w14:textId="77777777" w:rsidR="00CE159E" w:rsidRPr="009A2570" w:rsidRDefault="00CE159E" w:rsidP="00CE159E">
            <w:pPr>
              <w:spacing w:after="160" w:line="259" w:lineRule="auto"/>
              <w:rPr>
                <w:rFonts w:eastAsiaTheme="minorHAnsi" w:cstheme="minorHAnsi"/>
                <w:b w:val="0"/>
                <w:bCs w:val="0"/>
                <w:lang w:val="en-GB"/>
              </w:rPr>
            </w:pPr>
            <w:r w:rsidRPr="009A2570">
              <w:rPr>
                <w:rFonts w:eastAsiaTheme="minorHAnsi" w:cstheme="minorHAnsi"/>
                <w:lang w:val="en-GB"/>
              </w:rPr>
              <w:t>Methodology Developer</w:t>
            </w:r>
          </w:p>
        </w:tc>
        <w:tc>
          <w:tcPr>
            <w:cnfStyle w:val="000010000000" w:firstRow="0" w:lastRow="0" w:firstColumn="0" w:lastColumn="0" w:oddVBand="1" w:evenVBand="0" w:oddHBand="0" w:evenHBand="0" w:firstRowFirstColumn="0" w:firstRowLastColumn="0" w:lastRowFirstColumn="0" w:lastRowLastColumn="0"/>
            <w:tcW w:w="3588" w:type="pct"/>
          </w:tcPr>
          <w:p w14:paraId="5D4E180F" w14:textId="77777777" w:rsidR="00CE159E" w:rsidRPr="009A2570" w:rsidRDefault="00CE159E" w:rsidP="00CE159E">
            <w:pPr>
              <w:spacing w:after="160" w:line="259" w:lineRule="auto"/>
              <w:rPr>
                <w:rFonts w:eastAsiaTheme="minorHAnsi" w:cstheme="minorHAnsi"/>
                <w:lang w:val="en-US"/>
              </w:rPr>
            </w:pPr>
          </w:p>
        </w:tc>
      </w:tr>
      <w:tr w:rsidR="00CE159E" w:rsidRPr="009A2570" w14:paraId="620A16BA" w14:textId="77777777" w:rsidTr="003345B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412" w:type="pct"/>
            <w:hideMark/>
          </w:tcPr>
          <w:p w14:paraId="0078085E" w14:textId="5E5DDE67" w:rsidR="00CE159E" w:rsidRPr="009A2570" w:rsidRDefault="00CE159E" w:rsidP="00CE159E">
            <w:pPr>
              <w:spacing w:after="160" w:line="259" w:lineRule="auto"/>
              <w:rPr>
                <w:rFonts w:eastAsiaTheme="minorHAnsi" w:cstheme="minorHAnsi"/>
                <w:b w:val="0"/>
                <w:bCs w:val="0"/>
                <w:lang w:val="en-GB"/>
              </w:rPr>
            </w:pPr>
            <w:r w:rsidRPr="009A2570">
              <w:rPr>
                <w:rFonts w:eastAsiaTheme="minorHAnsi" w:cstheme="minorHAnsi"/>
                <w:lang w:val="en-GB"/>
              </w:rPr>
              <w:t xml:space="preserve">Reviewer </w:t>
            </w:r>
            <w:r w:rsidR="00D464A3">
              <w:rPr>
                <w:rFonts w:eastAsiaTheme="minorHAnsi" w:cstheme="minorHAnsi"/>
                <w:lang w:val="en-GB"/>
              </w:rPr>
              <w:t>n</w:t>
            </w:r>
            <w:r w:rsidRPr="009A2570">
              <w:rPr>
                <w:rFonts w:eastAsiaTheme="minorHAnsi" w:cstheme="minorHAnsi"/>
                <w:lang w:val="en-GB"/>
              </w:rPr>
              <w:t>ame</w:t>
            </w:r>
          </w:p>
        </w:tc>
        <w:tc>
          <w:tcPr>
            <w:cnfStyle w:val="000010000000" w:firstRow="0" w:lastRow="0" w:firstColumn="0" w:lastColumn="0" w:oddVBand="1" w:evenVBand="0" w:oddHBand="0" w:evenHBand="0" w:firstRowFirstColumn="0" w:firstRowLastColumn="0" w:lastRowFirstColumn="0" w:lastRowLastColumn="0"/>
            <w:tcW w:w="3588" w:type="pct"/>
          </w:tcPr>
          <w:p w14:paraId="17E5B2D3" w14:textId="77777777" w:rsidR="00CE159E" w:rsidRPr="009A2570" w:rsidRDefault="00CE159E" w:rsidP="00CE159E">
            <w:pPr>
              <w:spacing w:after="160" w:line="259" w:lineRule="auto"/>
              <w:rPr>
                <w:rFonts w:eastAsiaTheme="minorHAnsi" w:cstheme="minorHAnsi"/>
                <w:lang w:val="en-US"/>
              </w:rPr>
            </w:pPr>
          </w:p>
        </w:tc>
      </w:tr>
      <w:tr w:rsidR="00CE159E" w:rsidRPr="009A2570" w14:paraId="1A991662" w14:textId="77777777" w:rsidTr="003345B8">
        <w:trPr>
          <w:trHeight w:val="220"/>
        </w:trPr>
        <w:tc>
          <w:tcPr>
            <w:cnfStyle w:val="001000000000" w:firstRow="0" w:lastRow="0" w:firstColumn="1" w:lastColumn="0" w:oddVBand="0" w:evenVBand="0" w:oddHBand="0" w:evenHBand="0" w:firstRowFirstColumn="0" w:firstRowLastColumn="0" w:lastRowFirstColumn="0" w:lastRowLastColumn="0"/>
            <w:tcW w:w="1412" w:type="pct"/>
            <w:hideMark/>
          </w:tcPr>
          <w:p w14:paraId="3816CD40" w14:textId="27C792C5" w:rsidR="00CE159E" w:rsidRPr="009A2570" w:rsidRDefault="00CE159E" w:rsidP="00CE159E">
            <w:pPr>
              <w:spacing w:after="160" w:line="259" w:lineRule="auto"/>
              <w:rPr>
                <w:rFonts w:eastAsiaTheme="minorHAnsi" w:cstheme="minorHAnsi"/>
                <w:b w:val="0"/>
                <w:bCs w:val="0"/>
                <w:lang w:val="en-GB"/>
              </w:rPr>
            </w:pPr>
            <w:r w:rsidRPr="009A2570">
              <w:rPr>
                <w:rFonts w:eastAsiaTheme="minorHAnsi" w:cstheme="minorHAnsi"/>
                <w:lang w:val="en-GB"/>
              </w:rPr>
              <w:t xml:space="preserve">Reviewer </w:t>
            </w:r>
            <w:r w:rsidR="00D464A3">
              <w:rPr>
                <w:rFonts w:eastAsiaTheme="minorHAnsi" w:cstheme="minorHAnsi"/>
                <w:lang w:val="en-GB"/>
              </w:rPr>
              <w:t>p</w:t>
            </w:r>
            <w:r w:rsidRPr="009A2570">
              <w:rPr>
                <w:rFonts w:eastAsiaTheme="minorHAnsi" w:cstheme="minorHAnsi"/>
                <w:lang w:val="en-GB"/>
              </w:rPr>
              <w:t>osition</w:t>
            </w:r>
          </w:p>
        </w:tc>
        <w:tc>
          <w:tcPr>
            <w:cnfStyle w:val="000010000000" w:firstRow="0" w:lastRow="0" w:firstColumn="0" w:lastColumn="0" w:oddVBand="1" w:evenVBand="0" w:oddHBand="0" w:evenHBand="0" w:firstRowFirstColumn="0" w:firstRowLastColumn="0" w:lastRowFirstColumn="0" w:lastRowLastColumn="0"/>
            <w:tcW w:w="3588" w:type="pct"/>
          </w:tcPr>
          <w:p w14:paraId="5DCCF327" w14:textId="77777777" w:rsidR="00CE159E" w:rsidRPr="009A2570" w:rsidRDefault="00CE159E" w:rsidP="00CE159E">
            <w:pPr>
              <w:spacing w:after="160" w:line="259" w:lineRule="auto"/>
              <w:rPr>
                <w:rFonts w:eastAsiaTheme="minorHAnsi" w:cstheme="minorHAnsi"/>
                <w:lang w:val="en-US"/>
              </w:rPr>
            </w:pPr>
          </w:p>
        </w:tc>
      </w:tr>
    </w:tbl>
    <w:p w14:paraId="5616AE95" w14:textId="77777777" w:rsidR="00CE159E" w:rsidRPr="009A2570" w:rsidRDefault="00CE159E" w:rsidP="00CE159E">
      <w:pPr>
        <w:spacing w:after="160" w:line="259" w:lineRule="auto"/>
        <w:rPr>
          <w:rFonts w:eastAsiaTheme="minorHAnsi"/>
          <w:b/>
        </w:rPr>
      </w:pPr>
      <w:r w:rsidRPr="009A2570">
        <w:rPr>
          <w:rFonts w:eastAsiaTheme="minorHAnsi"/>
          <w:b/>
        </w:rPr>
        <w:t>I. Conflict of interest declaration</w:t>
      </w:r>
    </w:p>
    <w:p w14:paraId="3F347833" w14:textId="77777777" w:rsidR="00CE159E" w:rsidRPr="009A2570" w:rsidRDefault="00CE159E" w:rsidP="00CE159E">
      <w:pPr>
        <w:spacing w:after="160" w:line="259" w:lineRule="auto"/>
        <w:rPr>
          <w:rFonts w:eastAsiaTheme="minorHAnsi"/>
        </w:rPr>
      </w:pPr>
      <w:r w:rsidRPr="009A2570">
        <w:rPr>
          <w:rFonts w:eastAsiaTheme="minorHAnsi"/>
        </w:rPr>
        <w:t>I do not have any conflicts of interest that prevent my full and unbiased participation in the peer review process except as disclosed below.</w:t>
      </w:r>
    </w:p>
    <w:tbl>
      <w:tblPr>
        <w:tblStyle w:val="ListTable3-Accent1"/>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9028"/>
      </w:tblGrid>
      <w:tr w:rsidR="00CE159E" w:rsidRPr="009A2570" w14:paraId="6010D112" w14:textId="77777777" w:rsidTr="004347D5">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028" w:type="dxa"/>
            <w:tcBorders>
              <w:top w:val="none" w:sz="0" w:space="0" w:color="auto"/>
              <w:bottom w:val="none" w:sz="0" w:space="0" w:color="auto"/>
              <w:right w:val="none" w:sz="0" w:space="0" w:color="auto"/>
            </w:tcBorders>
          </w:tcPr>
          <w:p w14:paraId="5AF40FD9" w14:textId="77777777" w:rsidR="00CE159E" w:rsidRPr="009A2570" w:rsidRDefault="00CE159E" w:rsidP="00CE159E">
            <w:pPr>
              <w:spacing w:after="160" w:line="259" w:lineRule="auto"/>
            </w:pPr>
          </w:p>
        </w:tc>
      </w:tr>
    </w:tbl>
    <w:p w14:paraId="65D1DA70" w14:textId="77777777" w:rsidR="003345B8" w:rsidRDefault="003345B8" w:rsidP="00CE159E">
      <w:pPr>
        <w:spacing w:after="160" w:line="259" w:lineRule="auto"/>
        <w:rPr>
          <w:rFonts w:eastAsiaTheme="minorHAnsi"/>
        </w:rPr>
      </w:pPr>
    </w:p>
    <w:p w14:paraId="00318632" w14:textId="50200592" w:rsidR="00CE159E" w:rsidRPr="009A2570" w:rsidRDefault="00CE159E" w:rsidP="00CE159E">
      <w:pPr>
        <w:spacing w:after="160" w:line="259" w:lineRule="auto"/>
        <w:rPr>
          <w:rFonts w:eastAsiaTheme="minorHAnsi"/>
        </w:rPr>
      </w:pPr>
      <w:r w:rsidRPr="009A2570">
        <w:rPr>
          <w:rFonts w:eastAsiaTheme="minorHAnsi"/>
        </w:rPr>
        <w:t xml:space="preserve">I will inform the Secretariat immediately, should my circumstances change in any way that </w:t>
      </w:r>
      <w:r w:rsidR="00D464A3">
        <w:rPr>
          <w:rFonts w:eastAsiaTheme="minorHAnsi"/>
        </w:rPr>
        <w:t>a</w:t>
      </w:r>
      <w:r w:rsidRPr="009A2570">
        <w:rPr>
          <w:rFonts w:eastAsiaTheme="minorHAnsi"/>
        </w:rPr>
        <w:t>ffects this declaration.</w:t>
      </w:r>
    </w:p>
    <w:p w14:paraId="06F5D9CD" w14:textId="77777777" w:rsidR="00CE159E" w:rsidRPr="009A2570" w:rsidRDefault="00CE159E" w:rsidP="00CE159E">
      <w:pPr>
        <w:spacing w:after="160" w:line="259" w:lineRule="auto"/>
        <w:rPr>
          <w:rFonts w:eastAsiaTheme="minorHAnsi"/>
          <w:b/>
        </w:rPr>
      </w:pPr>
      <w:r w:rsidRPr="009A2570">
        <w:rPr>
          <w:rFonts w:eastAsiaTheme="minorHAnsi"/>
          <w:b/>
        </w:rPr>
        <w:t>II. Confidentiality declaration</w:t>
      </w:r>
    </w:p>
    <w:p w14:paraId="20B13257" w14:textId="77777777" w:rsidR="00CE159E" w:rsidRPr="009A2570" w:rsidRDefault="00CE159E" w:rsidP="00CE159E">
      <w:pPr>
        <w:spacing w:after="160" w:line="259" w:lineRule="auto"/>
        <w:rPr>
          <w:rFonts w:eastAsiaTheme="minorHAnsi"/>
        </w:rPr>
      </w:pPr>
      <w:r w:rsidRPr="009A2570">
        <w:rPr>
          <w:rFonts w:eastAsiaTheme="minorHAnsi"/>
        </w:rPr>
        <w:t>I declare and agree that all the information that comes into my possession and that is deliberated upon during the peer review process, shall not be disclosed to any other person, and to treat all matters discussed in connection with the peer review process in absolute confidence.</w:t>
      </w:r>
    </w:p>
    <w:p w14:paraId="48E5038B" w14:textId="2C6104FC" w:rsidR="00CE159E" w:rsidRPr="009A2570" w:rsidRDefault="00CE159E" w:rsidP="00CE159E">
      <w:pPr>
        <w:spacing w:after="160" w:line="259" w:lineRule="auto"/>
        <w:rPr>
          <w:rFonts w:eastAsiaTheme="minorHAnsi"/>
        </w:rPr>
      </w:pPr>
      <w:r w:rsidRPr="009A2570">
        <w:rPr>
          <w:rFonts w:eastAsiaTheme="minorHAnsi"/>
        </w:rPr>
        <w:t xml:space="preserve">I further agree that I will not submit public comments on the methodologies during the public consultation phase of the </w:t>
      </w:r>
      <w:r w:rsidR="00451498">
        <w:rPr>
          <w:rFonts w:eastAsiaTheme="minorHAnsi"/>
        </w:rPr>
        <w:t>M</w:t>
      </w:r>
      <w:r w:rsidRPr="009A2570">
        <w:rPr>
          <w:rFonts w:eastAsiaTheme="minorHAnsi"/>
        </w:rPr>
        <w:t>ethodology approval process.</w:t>
      </w:r>
    </w:p>
    <w:p w14:paraId="14C5D52F" w14:textId="2F619978" w:rsidR="00CE159E" w:rsidRPr="009A2570" w:rsidRDefault="00CE159E" w:rsidP="00CE159E">
      <w:pPr>
        <w:spacing w:after="160" w:line="259" w:lineRule="auto"/>
        <w:rPr>
          <w:rFonts w:eastAsiaTheme="minorHAnsi"/>
        </w:rPr>
      </w:pPr>
      <w:r w:rsidRPr="009A2570">
        <w:rPr>
          <w:rFonts w:eastAsiaTheme="minorHAnsi"/>
        </w:rPr>
        <w:t>I confirm that the declarations I have made above are, to the best of my knowledge, correct.</w:t>
      </w:r>
    </w:p>
    <w:p w14:paraId="77F630C3" w14:textId="2BEA9599" w:rsidR="00A14A40" w:rsidRPr="009A2570" w:rsidRDefault="00A14A40" w:rsidP="00CE159E">
      <w:pPr>
        <w:spacing w:after="160" w:line="259" w:lineRule="auto"/>
        <w:rPr>
          <w:rFonts w:eastAsiaTheme="minorHAnsi"/>
          <w:b/>
        </w:rPr>
      </w:pPr>
      <w:r w:rsidRPr="009A2570">
        <w:rPr>
          <w:rFonts w:eastAsiaTheme="minorHAnsi"/>
          <w:b/>
        </w:rPr>
        <w:t>III. Publication of peer review feedback</w:t>
      </w:r>
    </w:p>
    <w:p w14:paraId="6179E054" w14:textId="10DD0BFF" w:rsidR="00A14A40" w:rsidRPr="009A2570" w:rsidRDefault="00A14A40" w:rsidP="00CE159E">
      <w:pPr>
        <w:spacing w:after="160" w:line="259" w:lineRule="auto"/>
        <w:rPr>
          <w:rFonts w:eastAsiaTheme="minorHAnsi"/>
        </w:rPr>
      </w:pPr>
      <w:r w:rsidRPr="009A2570">
        <w:rPr>
          <w:rFonts w:eastAsiaTheme="minorHAnsi"/>
        </w:rPr>
        <w:t xml:space="preserve">I understand and agree that the Secretariat </w:t>
      </w:r>
      <w:r w:rsidR="007A4886" w:rsidRPr="009A2570">
        <w:rPr>
          <w:rFonts w:eastAsiaTheme="minorHAnsi"/>
        </w:rPr>
        <w:t xml:space="preserve">may </w:t>
      </w:r>
      <w:r w:rsidRPr="009A2570">
        <w:rPr>
          <w:rFonts w:eastAsiaTheme="minorHAnsi"/>
        </w:rPr>
        <w:t>post on the</w:t>
      </w:r>
      <w:r w:rsidR="00451498">
        <w:rPr>
          <w:rFonts w:eastAsiaTheme="minorHAnsi"/>
        </w:rPr>
        <w:t xml:space="preserve"> Eco-Markets Australia</w:t>
      </w:r>
      <w:r w:rsidRPr="009A2570">
        <w:rPr>
          <w:rFonts w:eastAsiaTheme="minorHAnsi"/>
        </w:rPr>
        <w:t xml:space="preserve"> website</w:t>
      </w:r>
      <w:r w:rsidR="007A4886" w:rsidRPr="009A2570">
        <w:rPr>
          <w:rFonts w:eastAsiaTheme="minorHAnsi"/>
        </w:rPr>
        <w:t xml:space="preserve"> </w:t>
      </w:r>
      <w:r w:rsidRPr="009A2570">
        <w:rPr>
          <w:rFonts w:eastAsiaTheme="minorHAnsi"/>
        </w:rPr>
        <w:t xml:space="preserve">peer review comments </w:t>
      </w:r>
      <w:r w:rsidR="007A4886" w:rsidRPr="009A2570">
        <w:rPr>
          <w:rFonts w:eastAsiaTheme="minorHAnsi"/>
        </w:rPr>
        <w:t>(together with</w:t>
      </w:r>
      <w:r w:rsidR="00D62248" w:rsidRPr="009A2570">
        <w:rPr>
          <w:rFonts w:eastAsiaTheme="minorHAnsi"/>
        </w:rPr>
        <w:t xml:space="preserve"> the</w:t>
      </w:r>
      <w:r w:rsidR="007A4886" w:rsidRPr="009A2570">
        <w:rPr>
          <w:rFonts w:eastAsiaTheme="minorHAnsi"/>
        </w:rPr>
        <w:t xml:space="preserve"> name and position</w:t>
      </w:r>
      <w:r w:rsidR="00DE5679" w:rsidRPr="009A2570">
        <w:rPr>
          <w:rFonts w:eastAsiaTheme="minorHAnsi"/>
        </w:rPr>
        <w:t xml:space="preserve"> of the peer reviewer who provided the comments</w:t>
      </w:r>
      <w:r w:rsidR="007A4886" w:rsidRPr="009A2570">
        <w:rPr>
          <w:rFonts w:eastAsiaTheme="minorHAnsi"/>
        </w:rPr>
        <w:t xml:space="preserve">) </w:t>
      </w:r>
      <w:r w:rsidRPr="009A2570">
        <w:rPr>
          <w:rFonts w:eastAsiaTheme="minorHAnsi"/>
        </w:rPr>
        <w:t xml:space="preserve">and documented responses to provide transparency in the </w:t>
      </w:r>
      <w:r w:rsidR="00451498">
        <w:rPr>
          <w:rFonts w:eastAsiaTheme="minorHAnsi"/>
        </w:rPr>
        <w:t>M</w:t>
      </w:r>
      <w:r w:rsidRPr="009A2570">
        <w:rPr>
          <w:rFonts w:eastAsiaTheme="minorHAnsi"/>
        </w:rPr>
        <w:t xml:space="preserve">ethodology </w:t>
      </w:r>
      <w:r w:rsidR="00451498">
        <w:rPr>
          <w:rFonts w:eastAsiaTheme="minorHAnsi"/>
        </w:rPr>
        <w:t>approval</w:t>
      </w:r>
      <w:r w:rsidRPr="009A2570">
        <w:rPr>
          <w:rFonts w:eastAsiaTheme="minorHAnsi"/>
        </w:rPr>
        <w:t xml:space="preserve"> proces</w:t>
      </w:r>
      <w:r w:rsidR="007A4886" w:rsidRPr="009A2570">
        <w:rPr>
          <w:rFonts w:eastAsiaTheme="minorHAnsi"/>
        </w:rPr>
        <w:t>s</w:t>
      </w:r>
      <w:r w:rsidRPr="009A2570">
        <w:rPr>
          <w:rFonts w:eastAsiaTheme="minorHAnsi"/>
        </w:rPr>
        <w:t>.</w:t>
      </w:r>
    </w:p>
    <w:p w14:paraId="2279FC04" w14:textId="77777777" w:rsidR="00FF00B0" w:rsidRPr="009A2570" w:rsidRDefault="00FF00B0" w:rsidP="00CE159E">
      <w:pPr>
        <w:spacing w:after="160" w:line="259" w:lineRule="auto"/>
        <w:rPr>
          <w:rFonts w:eastAsiaTheme="minorHAnsi"/>
        </w:rPr>
      </w:pPr>
    </w:p>
    <w:tbl>
      <w:tblPr>
        <w:tblStyle w:val="TableGrid"/>
        <w:tblW w:w="0" w:type="auto"/>
        <w:tblBorders>
          <w:top w:val="dashed" w:sz="4"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2405"/>
        <w:gridCol w:w="6611"/>
      </w:tblGrid>
      <w:tr w:rsidR="004F55AA" w:rsidRPr="009A2570" w14:paraId="1EC6BE1D" w14:textId="77777777" w:rsidTr="001F7DC1">
        <w:tc>
          <w:tcPr>
            <w:tcW w:w="2405" w:type="dxa"/>
            <w:tcBorders>
              <w:top w:val="nil"/>
              <w:bottom w:val="nil"/>
            </w:tcBorders>
          </w:tcPr>
          <w:p w14:paraId="04903A9A" w14:textId="77777777" w:rsidR="004F55AA" w:rsidRPr="009A2570" w:rsidRDefault="004F55AA" w:rsidP="001F7DC1">
            <w:pPr>
              <w:autoSpaceDE w:val="0"/>
              <w:autoSpaceDN w:val="0"/>
              <w:adjustRightInd w:val="0"/>
              <w:spacing w:line="288" w:lineRule="auto"/>
              <w:rPr>
                <w:rFonts w:eastAsia="MS Mincho" w:cs="Open Sans Light"/>
                <w:b/>
                <w:iCs/>
                <w:sz w:val="20"/>
                <w:szCs w:val="20"/>
                <w:lang w:val="en-GB"/>
              </w:rPr>
            </w:pPr>
            <w:r w:rsidRPr="009A2570">
              <w:rPr>
                <w:rFonts w:eastAsia="MS Mincho" w:cs="Open Sans Light"/>
                <w:i/>
                <w:iCs/>
                <w:sz w:val="20"/>
                <w:szCs w:val="20"/>
                <w:lang w:val="en-GB"/>
              </w:rPr>
              <w:t>Peer Reviewer Name</w:t>
            </w:r>
          </w:p>
        </w:tc>
        <w:tc>
          <w:tcPr>
            <w:tcW w:w="6611" w:type="dxa"/>
            <w:tcBorders>
              <w:top w:val="nil"/>
            </w:tcBorders>
          </w:tcPr>
          <w:p w14:paraId="2C24E736" w14:textId="77777777" w:rsidR="004F55AA" w:rsidRPr="009A2570" w:rsidRDefault="004F55AA" w:rsidP="001F7DC1">
            <w:pPr>
              <w:autoSpaceDE w:val="0"/>
              <w:autoSpaceDN w:val="0"/>
              <w:adjustRightInd w:val="0"/>
              <w:spacing w:line="288" w:lineRule="auto"/>
              <w:rPr>
                <w:rFonts w:eastAsia="MS Mincho" w:cs="Open Sans Light"/>
                <w:b/>
                <w:iCs/>
                <w:sz w:val="20"/>
                <w:szCs w:val="20"/>
                <w:lang w:val="en-GB"/>
              </w:rPr>
            </w:pPr>
          </w:p>
        </w:tc>
      </w:tr>
      <w:tr w:rsidR="004F55AA" w:rsidRPr="009A2570" w14:paraId="44FF0FC4" w14:textId="77777777" w:rsidTr="001F7DC1">
        <w:tc>
          <w:tcPr>
            <w:tcW w:w="2405" w:type="dxa"/>
            <w:tcBorders>
              <w:top w:val="nil"/>
              <w:bottom w:val="nil"/>
            </w:tcBorders>
          </w:tcPr>
          <w:p w14:paraId="49781A8D" w14:textId="77777777" w:rsidR="004F55AA" w:rsidRPr="009A2570" w:rsidRDefault="004F55AA" w:rsidP="001F7DC1">
            <w:pPr>
              <w:autoSpaceDE w:val="0"/>
              <w:autoSpaceDN w:val="0"/>
              <w:adjustRightInd w:val="0"/>
              <w:spacing w:line="288" w:lineRule="auto"/>
              <w:rPr>
                <w:rFonts w:eastAsia="MS Mincho" w:cs="Open Sans Light"/>
                <w:b/>
                <w:iCs/>
                <w:sz w:val="20"/>
                <w:szCs w:val="20"/>
                <w:lang w:val="en-GB"/>
              </w:rPr>
            </w:pPr>
            <w:r w:rsidRPr="009A2570">
              <w:rPr>
                <w:rFonts w:eastAsia="MS Mincho" w:cs="Open Sans Light"/>
                <w:i/>
                <w:iCs/>
                <w:sz w:val="20"/>
                <w:szCs w:val="20"/>
                <w:lang w:val="en-GB"/>
              </w:rPr>
              <w:t>Signature</w:t>
            </w:r>
          </w:p>
        </w:tc>
        <w:tc>
          <w:tcPr>
            <w:tcW w:w="6611" w:type="dxa"/>
          </w:tcPr>
          <w:p w14:paraId="1F9F8005" w14:textId="77777777" w:rsidR="004F55AA" w:rsidRPr="009A2570" w:rsidRDefault="004F55AA" w:rsidP="001F7DC1">
            <w:pPr>
              <w:autoSpaceDE w:val="0"/>
              <w:autoSpaceDN w:val="0"/>
              <w:adjustRightInd w:val="0"/>
              <w:spacing w:line="288" w:lineRule="auto"/>
              <w:rPr>
                <w:rFonts w:eastAsia="MS Mincho" w:cs="Open Sans Light"/>
                <w:b/>
                <w:iCs/>
                <w:sz w:val="20"/>
                <w:szCs w:val="20"/>
                <w:lang w:val="en-GB"/>
              </w:rPr>
            </w:pPr>
          </w:p>
        </w:tc>
      </w:tr>
      <w:tr w:rsidR="004F55AA" w:rsidRPr="009A2570" w14:paraId="4D52A11E" w14:textId="77777777" w:rsidTr="001F7DC1">
        <w:tc>
          <w:tcPr>
            <w:tcW w:w="2405" w:type="dxa"/>
            <w:tcBorders>
              <w:top w:val="nil"/>
              <w:bottom w:val="nil"/>
            </w:tcBorders>
          </w:tcPr>
          <w:p w14:paraId="080CA4C7" w14:textId="77777777" w:rsidR="004F55AA" w:rsidRPr="009A2570" w:rsidRDefault="004F55AA" w:rsidP="001F7DC1">
            <w:pPr>
              <w:autoSpaceDE w:val="0"/>
              <w:autoSpaceDN w:val="0"/>
              <w:adjustRightInd w:val="0"/>
              <w:spacing w:line="288" w:lineRule="auto"/>
              <w:rPr>
                <w:rFonts w:eastAsia="MS Mincho" w:cs="Open Sans Light"/>
                <w:b/>
                <w:iCs/>
                <w:sz w:val="20"/>
                <w:szCs w:val="20"/>
                <w:lang w:val="en-GB"/>
              </w:rPr>
            </w:pPr>
            <w:r w:rsidRPr="009A2570">
              <w:rPr>
                <w:rFonts w:eastAsia="MS Mincho" w:cs="Open Sans Light"/>
                <w:i/>
                <w:iCs/>
                <w:sz w:val="20"/>
                <w:szCs w:val="20"/>
                <w:lang w:val="en-GB"/>
              </w:rPr>
              <w:t>Date:</w:t>
            </w:r>
          </w:p>
        </w:tc>
        <w:tc>
          <w:tcPr>
            <w:tcW w:w="6611" w:type="dxa"/>
          </w:tcPr>
          <w:p w14:paraId="681A2036" w14:textId="77777777" w:rsidR="004F55AA" w:rsidRPr="009A2570" w:rsidRDefault="004F55AA" w:rsidP="001F7DC1">
            <w:pPr>
              <w:autoSpaceDE w:val="0"/>
              <w:autoSpaceDN w:val="0"/>
              <w:adjustRightInd w:val="0"/>
              <w:spacing w:line="288" w:lineRule="auto"/>
              <w:rPr>
                <w:rFonts w:eastAsia="MS Mincho" w:cs="Open Sans Light"/>
                <w:b/>
                <w:iCs/>
                <w:sz w:val="20"/>
                <w:szCs w:val="20"/>
                <w:lang w:val="en-GB"/>
              </w:rPr>
            </w:pPr>
          </w:p>
        </w:tc>
      </w:tr>
    </w:tbl>
    <w:p w14:paraId="78233D37" w14:textId="0C74359E" w:rsidR="00D56218" w:rsidRPr="00B37F2D" w:rsidRDefault="00D56218" w:rsidP="00F542AA">
      <w:pPr>
        <w:pStyle w:val="Heading1"/>
        <w:rPr>
          <w:color w:val="225D2A" w:themeColor="accent2"/>
        </w:rPr>
      </w:pPr>
      <w:bookmarkStart w:id="64" w:name="_Toc170740465"/>
      <w:r w:rsidRPr="00B37F2D">
        <w:rPr>
          <w:color w:val="225D2A" w:themeColor="accent2"/>
        </w:rPr>
        <w:lastRenderedPageBreak/>
        <w:t xml:space="preserve">Attachment </w:t>
      </w:r>
      <w:r w:rsidR="00A21C06" w:rsidRPr="00B37F2D">
        <w:rPr>
          <w:color w:val="225D2A" w:themeColor="accent2"/>
        </w:rPr>
        <w:t xml:space="preserve">10 </w:t>
      </w:r>
      <w:r w:rsidRPr="00B37F2D">
        <w:rPr>
          <w:color w:val="225D2A" w:themeColor="accent2"/>
        </w:rPr>
        <w:t xml:space="preserve">– Guidance Note for </w:t>
      </w:r>
      <w:r w:rsidR="007B0D50" w:rsidRPr="00B37F2D">
        <w:rPr>
          <w:color w:val="225D2A" w:themeColor="accent2"/>
        </w:rPr>
        <w:t>s</w:t>
      </w:r>
      <w:r w:rsidRPr="00B37F2D">
        <w:rPr>
          <w:color w:val="225D2A" w:themeColor="accent2"/>
        </w:rPr>
        <w:t xml:space="preserve">election of </w:t>
      </w:r>
      <w:r w:rsidR="007B0D50" w:rsidRPr="00B37F2D">
        <w:rPr>
          <w:color w:val="225D2A" w:themeColor="accent2"/>
        </w:rPr>
        <w:t>p</w:t>
      </w:r>
      <w:r w:rsidRPr="00B37F2D">
        <w:rPr>
          <w:color w:val="225D2A" w:themeColor="accent2"/>
        </w:rPr>
        <w:t xml:space="preserve">eer </w:t>
      </w:r>
      <w:r w:rsidR="007B0D50" w:rsidRPr="00B37F2D">
        <w:rPr>
          <w:color w:val="225D2A" w:themeColor="accent2"/>
        </w:rPr>
        <w:t>r</w:t>
      </w:r>
      <w:r w:rsidRPr="00B37F2D">
        <w:rPr>
          <w:color w:val="225D2A" w:themeColor="accent2"/>
        </w:rPr>
        <w:t>eviewers</w:t>
      </w:r>
      <w:bookmarkEnd w:id="64"/>
    </w:p>
    <w:p w14:paraId="6E2C6709" w14:textId="7F415336" w:rsidR="00E93F3F" w:rsidRPr="009A2570" w:rsidRDefault="00E93F3F" w:rsidP="00E93F3F">
      <w:pPr>
        <w:spacing w:line="256" w:lineRule="auto"/>
        <w:rPr>
          <w:i/>
        </w:rPr>
      </w:pPr>
      <w:r w:rsidRPr="009A2570">
        <w:rPr>
          <w:i/>
        </w:rPr>
        <w:t xml:space="preserve">Instructions: The purpose of this </w:t>
      </w:r>
      <w:r w:rsidR="00861D80">
        <w:rPr>
          <w:i/>
        </w:rPr>
        <w:t>G</w:t>
      </w:r>
      <w:r w:rsidRPr="009A2570">
        <w:rPr>
          <w:i/>
        </w:rPr>
        <w:t xml:space="preserve">uidance </w:t>
      </w:r>
      <w:r w:rsidR="00861D80">
        <w:rPr>
          <w:i/>
        </w:rPr>
        <w:t>N</w:t>
      </w:r>
      <w:r w:rsidRPr="009A2570">
        <w:rPr>
          <w:i/>
        </w:rPr>
        <w:t xml:space="preserve">ote is to set out some more explicit considerations to assist in the nomination and selection of appropriately qualified peer reviewers for </w:t>
      </w:r>
      <w:r w:rsidR="005006AC">
        <w:rPr>
          <w:i/>
        </w:rPr>
        <w:t>draft</w:t>
      </w:r>
      <w:r w:rsidR="005006AC" w:rsidRPr="009A2570">
        <w:rPr>
          <w:i/>
        </w:rPr>
        <w:t xml:space="preserve"> </w:t>
      </w:r>
      <w:r w:rsidRPr="009A2570">
        <w:rPr>
          <w:i/>
        </w:rPr>
        <w:t xml:space="preserve">methodologies under the </w:t>
      </w:r>
      <w:r w:rsidR="00EC320F">
        <w:rPr>
          <w:i/>
        </w:rPr>
        <w:t>Cassowary Credits</w:t>
      </w:r>
      <w:r w:rsidRPr="009A2570">
        <w:rPr>
          <w:i/>
        </w:rPr>
        <w:t xml:space="preserve"> Scheme. </w:t>
      </w:r>
    </w:p>
    <w:p w14:paraId="2CDC9E93" w14:textId="41A05371" w:rsidR="00E93F3F" w:rsidRPr="009A2570" w:rsidRDefault="00E93F3F" w:rsidP="00DF18D5">
      <w:pPr>
        <w:spacing w:line="256" w:lineRule="auto"/>
        <w:rPr>
          <w:rFonts w:cstheme="minorHAnsi"/>
          <w:i/>
          <w:iCs/>
        </w:rPr>
      </w:pPr>
      <w:r w:rsidRPr="009A2570">
        <w:t>The Technical Advisory Committee (</w:t>
      </w:r>
      <w:r w:rsidRPr="009A2570">
        <w:rPr>
          <w:b/>
          <w:i/>
        </w:rPr>
        <w:t>TAC</w:t>
      </w:r>
      <w:r w:rsidRPr="009A2570">
        <w:t xml:space="preserve">) Terms of Reference </w:t>
      </w:r>
      <w:r w:rsidR="00DF18D5" w:rsidRPr="009A2570">
        <w:t>set out details of the TAC’s role in selecting peer reviewers and t</w:t>
      </w:r>
      <w:r w:rsidR="00E31FF6" w:rsidRPr="009A2570">
        <w:t>he</w:t>
      </w:r>
      <w:r w:rsidRPr="009A2570">
        <w:rPr>
          <w:rFonts w:cstheme="minorHAnsi"/>
        </w:rPr>
        <w:t xml:space="preserve"> Methodology </w:t>
      </w:r>
      <w:r w:rsidR="00BA1E83">
        <w:rPr>
          <w:rFonts w:cstheme="minorHAnsi"/>
        </w:rPr>
        <w:t>Application and Review</w:t>
      </w:r>
      <w:r w:rsidRPr="009A2570">
        <w:rPr>
          <w:rFonts w:cstheme="minorHAnsi"/>
        </w:rPr>
        <w:t xml:space="preserve"> Procedure provide</w:t>
      </w:r>
      <w:r w:rsidR="00467970">
        <w:rPr>
          <w:rFonts w:cstheme="minorHAnsi"/>
        </w:rPr>
        <w:t>s</w:t>
      </w:r>
      <w:r w:rsidR="00DF18D5" w:rsidRPr="009A2570">
        <w:rPr>
          <w:rFonts w:cstheme="minorHAnsi"/>
        </w:rPr>
        <w:t xml:space="preserve"> additional guidance. </w:t>
      </w:r>
    </w:p>
    <w:p w14:paraId="1B995A27" w14:textId="7346612C" w:rsidR="00E93F3F" w:rsidRPr="009A2570" w:rsidRDefault="00E93F3F" w:rsidP="00E93F3F">
      <w:pPr>
        <w:spacing w:line="256" w:lineRule="auto"/>
      </w:pPr>
      <w:r w:rsidRPr="009A2570">
        <w:t xml:space="preserve">When selecting a combination of two </w:t>
      </w:r>
      <w:r w:rsidR="00451498">
        <w:t xml:space="preserve">(2) </w:t>
      </w:r>
      <w:r w:rsidRPr="009A2570">
        <w:t>peer reviewers from the three</w:t>
      </w:r>
      <w:r w:rsidR="00451498">
        <w:t xml:space="preserve"> (3)</w:t>
      </w:r>
      <w:r w:rsidRPr="009A2570">
        <w:t xml:space="preserve"> or four</w:t>
      </w:r>
      <w:r w:rsidR="00451498">
        <w:t xml:space="preserve"> (4)</w:t>
      </w:r>
      <w:r w:rsidRPr="009A2570">
        <w:t xml:space="preserve"> prospective nominees, the TAC will generally seek a combination of technical understanding and expertise in relation to:</w:t>
      </w:r>
    </w:p>
    <w:p w14:paraId="652449A1" w14:textId="523C8C99" w:rsidR="00E93F3F" w:rsidRPr="009A2570" w:rsidRDefault="00E93F3F" w:rsidP="00E93F3F">
      <w:pPr>
        <w:pStyle w:val="ListParagraph"/>
        <w:numPr>
          <w:ilvl w:val="0"/>
          <w:numId w:val="36"/>
        </w:numPr>
        <w:spacing w:after="160" w:line="256" w:lineRule="auto"/>
      </w:pPr>
      <w:r w:rsidRPr="009A2570">
        <w:t xml:space="preserve">the </w:t>
      </w:r>
      <w:r w:rsidRPr="009A2570">
        <w:rPr>
          <w:u w:val="single"/>
        </w:rPr>
        <w:t xml:space="preserve">subject matter of the draft </w:t>
      </w:r>
      <w:r w:rsidR="00467970">
        <w:rPr>
          <w:u w:val="single"/>
        </w:rPr>
        <w:t>M</w:t>
      </w:r>
      <w:r w:rsidRPr="009A2570">
        <w:rPr>
          <w:u w:val="single"/>
        </w:rPr>
        <w:t>ethod</w:t>
      </w:r>
      <w:r w:rsidR="00467970">
        <w:rPr>
          <w:u w:val="single"/>
        </w:rPr>
        <w:t>ology</w:t>
      </w:r>
      <w:r w:rsidRPr="009A2570">
        <w:t xml:space="preserve">; and </w:t>
      </w:r>
    </w:p>
    <w:p w14:paraId="3C299FEC" w14:textId="2183B60F" w:rsidR="00E93F3F" w:rsidRPr="009A2570" w:rsidRDefault="00E93F3F" w:rsidP="00E93F3F">
      <w:pPr>
        <w:pStyle w:val="ListParagraph"/>
        <w:numPr>
          <w:ilvl w:val="0"/>
          <w:numId w:val="36"/>
        </w:numPr>
        <w:spacing w:after="160" w:line="256" w:lineRule="auto"/>
      </w:pPr>
      <w:r w:rsidRPr="009A2570">
        <w:t xml:space="preserve">the </w:t>
      </w:r>
      <w:r w:rsidRPr="009A2570">
        <w:rPr>
          <w:u w:val="single"/>
        </w:rPr>
        <w:t xml:space="preserve">rigorous design and operation of </w:t>
      </w:r>
      <w:r w:rsidR="00F765C4">
        <w:rPr>
          <w:u w:val="single"/>
        </w:rPr>
        <w:t xml:space="preserve">the </w:t>
      </w:r>
      <w:r w:rsidR="00EC320F">
        <w:rPr>
          <w:u w:val="single"/>
        </w:rPr>
        <w:t>Cassowary Credits</w:t>
      </w:r>
      <w:r w:rsidR="00BD4564">
        <w:rPr>
          <w:u w:val="single"/>
        </w:rPr>
        <w:t xml:space="preserve"> Scheme</w:t>
      </w:r>
      <w:r w:rsidRPr="009A2570">
        <w:rPr>
          <w:u w:val="single"/>
        </w:rPr>
        <w:t xml:space="preserve"> </w:t>
      </w:r>
      <w:r w:rsidR="00BD4564">
        <w:rPr>
          <w:u w:val="single"/>
        </w:rPr>
        <w:t>m</w:t>
      </w:r>
      <w:r w:rsidRPr="009A2570">
        <w:rPr>
          <w:u w:val="single"/>
        </w:rPr>
        <w:t>ethod</w:t>
      </w:r>
      <w:r w:rsidR="00BD4564">
        <w:rPr>
          <w:u w:val="single"/>
        </w:rPr>
        <w:t>ologies</w:t>
      </w:r>
      <w:r w:rsidRPr="009A2570">
        <w:t xml:space="preserve"> that have sufficient scope to cover the field within the </w:t>
      </w:r>
      <w:r w:rsidR="00654276">
        <w:t>M</w:t>
      </w:r>
      <w:r w:rsidRPr="009A2570">
        <w:t>ethod</w:t>
      </w:r>
      <w:r w:rsidR="00654276">
        <w:t>ology</w:t>
      </w:r>
      <w:r w:rsidRPr="009A2570">
        <w:t>’s purpose and have a high likelihood of reliable water quality improvement outcomes.</w:t>
      </w:r>
    </w:p>
    <w:p w14:paraId="23E8F2EF" w14:textId="43045B76" w:rsidR="00E93F3F" w:rsidRPr="009A2570" w:rsidRDefault="00E93F3F" w:rsidP="00E93F3F">
      <w:pPr>
        <w:spacing w:line="256" w:lineRule="auto"/>
        <w:rPr>
          <w:rFonts w:eastAsia="Times New Roman" w:cs="Calibri"/>
          <w:color w:val="000000"/>
        </w:rPr>
      </w:pPr>
      <w:r w:rsidRPr="009A2570">
        <w:t xml:space="preserve">However, as knowledge and expertise in relation to the subject matter of a </w:t>
      </w:r>
      <w:r w:rsidR="00F765C4">
        <w:t>M</w:t>
      </w:r>
      <w:r w:rsidRPr="009A2570">
        <w:t xml:space="preserve">ethodology is of specific importance, in some circumstances the selection of two </w:t>
      </w:r>
      <w:r w:rsidR="00FA4478">
        <w:t xml:space="preserve">(2) </w:t>
      </w:r>
      <w:r w:rsidRPr="009A2570">
        <w:rPr>
          <w:rFonts w:eastAsia="Times New Roman" w:cs="Calibri"/>
          <w:color w:val="000000"/>
        </w:rPr>
        <w:t xml:space="preserve">subject </w:t>
      </w:r>
      <w:r w:rsidR="00FA4478">
        <w:rPr>
          <w:rFonts w:eastAsia="Times New Roman" w:cs="Calibri"/>
          <w:color w:val="000000"/>
        </w:rPr>
        <w:t xml:space="preserve">matter </w:t>
      </w:r>
      <w:r w:rsidRPr="009A2570">
        <w:rPr>
          <w:rFonts w:eastAsia="Times New Roman" w:cs="Calibri"/>
          <w:color w:val="000000"/>
        </w:rPr>
        <w:t xml:space="preserve">experts may be preferred. </w:t>
      </w:r>
    </w:p>
    <w:p w14:paraId="3ABC7844" w14:textId="711E564B" w:rsidR="00E93F3F" w:rsidRPr="009A2570" w:rsidRDefault="00E93F3F" w:rsidP="00E93F3F">
      <w:pPr>
        <w:spacing w:line="256" w:lineRule="auto"/>
        <w:rPr>
          <w:rFonts w:eastAsia="Times New Roman" w:cs="Calibri"/>
          <w:color w:val="000000"/>
        </w:rPr>
      </w:pPr>
      <w:r w:rsidRPr="009A2570">
        <w:rPr>
          <w:rFonts w:eastAsia="Times New Roman" w:cs="Calibri"/>
          <w:color w:val="000000"/>
        </w:rPr>
        <w:t xml:space="preserve">In such cases assurance of the </w:t>
      </w:r>
      <w:r w:rsidRPr="009A2570">
        <w:t xml:space="preserve">rigour of the design and operation of the </w:t>
      </w:r>
      <w:r w:rsidR="002B37FA">
        <w:t>M</w:t>
      </w:r>
      <w:r w:rsidRPr="009A2570">
        <w:t>ethod</w:t>
      </w:r>
      <w:r w:rsidR="002B37FA">
        <w:t>ology</w:t>
      </w:r>
      <w:r w:rsidRPr="009A2570">
        <w:t xml:space="preserve"> may rely on the accumulated experience of the</w:t>
      </w:r>
      <w:r w:rsidR="00531648">
        <w:t xml:space="preserve"> Secretariat, Eco-Markets Australia Board</w:t>
      </w:r>
      <w:r w:rsidR="00CB5335">
        <w:t xml:space="preserve"> </w:t>
      </w:r>
      <w:r w:rsidR="00512B56">
        <w:t xml:space="preserve">(Board) </w:t>
      </w:r>
      <w:r w:rsidR="00CB5335">
        <w:t>and TAC</w:t>
      </w:r>
      <w:r w:rsidRPr="009A2570">
        <w:t xml:space="preserve"> from previously approved </w:t>
      </w:r>
      <w:r w:rsidR="00EC320F">
        <w:t>Cassowary Credits</w:t>
      </w:r>
      <w:r w:rsidRPr="009A2570">
        <w:t xml:space="preserve"> methodologies, and/or the expertise and experience of </w:t>
      </w:r>
      <w:r w:rsidR="00EC320F">
        <w:t>Cassowary Credits</w:t>
      </w:r>
      <w:r w:rsidRPr="009A2570">
        <w:t xml:space="preserve"> partners or other parties recognised by the Board.</w:t>
      </w:r>
    </w:p>
    <w:p w14:paraId="6E243638" w14:textId="2F6CC1E7" w:rsidR="00E93F3F" w:rsidRPr="009A2570" w:rsidRDefault="00E93F3F" w:rsidP="00E93F3F">
      <w:pPr>
        <w:spacing w:line="256" w:lineRule="auto"/>
      </w:pPr>
      <w:r w:rsidRPr="009A2570">
        <w:t>Beyond the above two consideration</w:t>
      </w:r>
      <w:r w:rsidR="00512B56">
        <w:t>s</w:t>
      </w:r>
      <w:r w:rsidRPr="009A2570">
        <w:t xml:space="preserve">, the TAC will look for: </w:t>
      </w:r>
    </w:p>
    <w:p w14:paraId="7E40FA60" w14:textId="4FE693D3" w:rsidR="00E93F3F" w:rsidRPr="009A2570" w:rsidRDefault="00E93F3F" w:rsidP="00E93F3F">
      <w:pPr>
        <w:pStyle w:val="ListParagraph"/>
        <w:numPr>
          <w:ilvl w:val="0"/>
          <w:numId w:val="36"/>
        </w:numPr>
        <w:spacing w:after="160" w:line="256" w:lineRule="auto"/>
      </w:pPr>
      <w:r w:rsidRPr="009A2570">
        <w:t xml:space="preserve">indications of the </w:t>
      </w:r>
      <w:r w:rsidR="00A3117D">
        <w:t>p</w:t>
      </w:r>
      <w:r w:rsidRPr="009A2570">
        <w:t xml:space="preserve">eer </w:t>
      </w:r>
      <w:r w:rsidR="00A3117D">
        <w:t>r</w:t>
      </w:r>
      <w:r w:rsidRPr="009A2570">
        <w:t xml:space="preserve">eviewers’ likelihood of providing a pragmatic assessment of the </w:t>
      </w:r>
      <w:r w:rsidRPr="009A2570">
        <w:rPr>
          <w:u w:val="single"/>
        </w:rPr>
        <w:t xml:space="preserve">draft </w:t>
      </w:r>
      <w:r w:rsidR="00A3117D">
        <w:rPr>
          <w:u w:val="single"/>
        </w:rPr>
        <w:t>M</w:t>
      </w:r>
      <w:r w:rsidRPr="009A2570">
        <w:rPr>
          <w:u w:val="single"/>
        </w:rPr>
        <w:t>ethod</w:t>
      </w:r>
      <w:r w:rsidR="00A3117D">
        <w:rPr>
          <w:u w:val="single"/>
        </w:rPr>
        <w:t>ology</w:t>
      </w:r>
      <w:r w:rsidRPr="009A2570">
        <w:rPr>
          <w:u w:val="single"/>
        </w:rPr>
        <w:t>’s fitness for purpose</w:t>
      </w:r>
      <w:r w:rsidRPr="009A2570">
        <w:t xml:space="preserve">. This may include their contextual knowledge about the aspirations, norms, capability and capacity of the relevant industry(ies) and catchment community(ies), that may help finesse the draft </w:t>
      </w:r>
      <w:r w:rsidR="00A3117D">
        <w:t>M</w:t>
      </w:r>
      <w:r w:rsidRPr="009A2570">
        <w:t>ethod</w:t>
      </w:r>
      <w:r w:rsidR="00A3117D">
        <w:t>ology</w:t>
      </w:r>
      <w:r w:rsidRPr="009A2570">
        <w:t xml:space="preserve"> to increase confidence in or reduce barriers to its acceptance, uptake and efficacy. </w:t>
      </w:r>
    </w:p>
    <w:p w14:paraId="1DD234C8" w14:textId="77777777" w:rsidR="00E93F3F" w:rsidRPr="009A2570" w:rsidRDefault="00E93F3F" w:rsidP="00E93F3F">
      <w:pPr>
        <w:spacing w:line="256" w:lineRule="auto"/>
        <w:ind w:left="360"/>
      </w:pPr>
      <w:r w:rsidRPr="009A2570">
        <w:t>In relation to prospective peer reviewers, the TAC will take into consideration, their:</w:t>
      </w:r>
    </w:p>
    <w:p w14:paraId="243F9288" w14:textId="77777777" w:rsidR="00E93F3F" w:rsidRPr="009A2570" w:rsidRDefault="00E93F3F" w:rsidP="00E93F3F">
      <w:pPr>
        <w:pStyle w:val="ListParagraph"/>
        <w:numPr>
          <w:ilvl w:val="0"/>
          <w:numId w:val="36"/>
        </w:numPr>
        <w:spacing w:after="160" w:line="256" w:lineRule="auto"/>
      </w:pPr>
      <w:r w:rsidRPr="009A2570">
        <w:rPr>
          <w:u w:val="single"/>
        </w:rPr>
        <w:t>overall reputation and standing</w:t>
      </w:r>
      <w:r w:rsidRPr="009A2570">
        <w:t>; and</w:t>
      </w:r>
    </w:p>
    <w:p w14:paraId="1E6EB2F3" w14:textId="22EB6160" w:rsidR="002A5CD6" w:rsidRDefault="00E93F3F" w:rsidP="00DF18D5">
      <w:pPr>
        <w:pStyle w:val="ListParagraph"/>
        <w:numPr>
          <w:ilvl w:val="0"/>
          <w:numId w:val="36"/>
        </w:numPr>
        <w:spacing w:after="160" w:line="259" w:lineRule="auto"/>
      </w:pPr>
      <w:r w:rsidRPr="009A2570">
        <w:rPr>
          <w:u w:val="single"/>
        </w:rPr>
        <w:t>experience in peer review processes</w:t>
      </w:r>
      <w:r w:rsidRPr="009A2570">
        <w:t>.</w:t>
      </w:r>
    </w:p>
    <w:p w14:paraId="3B036D47" w14:textId="77777777" w:rsidR="002A5CD6" w:rsidRDefault="002A5CD6">
      <w:r>
        <w:br w:type="page"/>
      </w:r>
    </w:p>
    <w:p w14:paraId="590B55E7" w14:textId="4B3E1DEA" w:rsidR="004B4F6F" w:rsidRPr="004B4F6F" w:rsidRDefault="002A5CD6" w:rsidP="004B4F6F">
      <w:pPr>
        <w:pStyle w:val="Heading1"/>
        <w:rPr>
          <w:rFonts w:ascii="Montserrat SemiBold" w:eastAsia="YouYuan" w:hAnsi="Montserrat SemiBold"/>
          <w:b/>
          <w:bCs/>
          <w:color w:val="225D2A" w:themeColor="accent2"/>
        </w:rPr>
      </w:pPr>
      <w:bookmarkStart w:id="65" w:name="_Toc170740466"/>
      <w:r w:rsidRPr="004B4F6F">
        <w:rPr>
          <w:rFonts w:eastAsiaTheme="minorHAnsi"/>
          <w:color w:val="225D2A" w:themeColor="accent2"/>
        </w:rPr>
        <w:lastRenderedPageBreak/>
        <w:t xml:space="preserve">Attachment 11 – </w:t>
      </w:r>
      <w:bookmarkEnd w:id="65"/>
      <w:r w:rsidR="004B4F6F" w:rsidRPr="004B4F6F">
        <w:rPr>
          <w:rFonts w:ascii="Montserrat SemiBold" w:eastAsia="YouYuan" w:hAnsi="Montserrat SemiBold"/>
          <w:b/>
          <w:bCs/>
          <w:color w:val="225D2A" w:themeColor="accent2"/>
        </w:rPr>
        <w:t xml:space="preserve">Methodology Explanatory Statement Template </w:t>
      </w:r>
    </w:p>
    <w:p w14:paraId="39AF7997" w14:textId="77777777" w:rsidR="004B4F6F" w:rsidRPr="00877ABA" w:rsidRDefault="004B4F6F" w:rsidP="004B4F6F">
      <w:pPr>
        <w:rPr>
          <w:rFonts w:ascii="Fira Sans" w:hAnsi="Fira Sans"/>
          <w:b/>
          <w:bCs/>
          <w:sz w:val="22"/>
          <w:szCs w:val="22"/>
        </w:rPr>
      </w:pPr>
      <w:r w:rsidRPr="00F658DC">
        <w:rPr>
          <w:rFonts w:ascii="Fira Sans" w:hAnsi="Fira Sans"/>
          <w:b/>
          <w:bCs/>
        </w:rPr>
        <w:br/>
      </w:r>
      <w:r w:rsidRPr="00877ABA">
        <w:rPr>
          <w:rFonts w:ascii="Fira Sans" w:hAnsi="Fira Sans"/>
          <w:b/>
          <w:bCs/>
          <w:sz w:val="22"/>
          <w:szCs w:val="22"/>
        </w:rPr>
        <w:t xml:space="preserve">Current as at </w:t>
      </w:r>
      <w:r>
        <w:rPr>
          <w:rFonts w:ascii="Fira Sans" w:hAnsi="Fira Sans"/>
          <w:b/>
          <w:bCs/>
          <w:sz w:val="22"/>
          <w:szCs w:val="22"/>
        </w:rPr>
        <w:t>22 May 2025</w:t>
      </w:r>
    </w:p>
    <w:p w14:paraId="34049102" w14:textId="06455EDF" w:rsidR="004B4F6F" w:rsidRPr="00877ABA" w:rsidRDefault="004B4F6F" w:rsidP="004B4F6F">
      <w:pPr>
        <w:spacing w:after="160" w:line="259" w:lineRule="auto"/>
        <w:rPr>
          <w:rFonts w:ascii="Fira Sans" w:eastAsiaTheme="minorHAnsi" w:hAnsi="Fira Sans" w:cs="Open Sans Light"/>
          <w:i/>
          <w:iCs/>
        </w:rPr>
      </w:pPr>
      <w:r w:rsidRPr="00877ABA">
        <w:rPr>
          <w:rFonts w:ascii="Fira Sans" w:eastAsiaTheme="minorHAnsi" w:hAnsi="Fira Sans" w:cs="Open Sans Light"/>
          <w:i/>
          <w:iCs/>
        </w:rPr>
        <w:t xml:space="preserve">Instructions: </w:t>
      </w:r>
      <w:r>
        <w:rPr>
          <w:rFonts w:ascii="Fira Sans" w:eastAsiaTheme="minorHAnsi" w:hAnsi="Fira Sans" w:cs="Open Sans Light"/>
          <w:i/>
          <w:iCs/>
        </w:rPr>
        <w:t>T</w:t>
      </w:r>
      <w:r w:rsidRPr="00877ABA">
        <w:rPr>
          <w:rFonts w:ascii="Fira Sans" w:eastAsiaTheme="minorHAnsi" w:hAnsi="Fira Sans" w:cs="Open Sans Light"/>
          <w:i/>
          <w:iCs/>
        </w:rPr>
        <w:t xml:space="preserve">he purpose of this template is to provide an overview and easy to understand explanation of a Methodology for project developers and other stakeholders that may be new or lack understanding of the </w:t>
      </w:r>
      <w:r>
        <w:rPr>
          <w:rFonts w:ascii="Fira Sans" w:eastAsiaTheme="minorHAnsi" w:hAnsi="Fira Sans" w:cs="Open Sans Light"/>
          <w:i/>
          <w:iCs/>
        </w:rPr>
        <w:t>Cassowary</w:t>
      </w:r>
      <w:r w:rsidRPr="00877ABA">
        <w:rPr>
          <w:rFonts w:ascii="Fira Sans" w:eastAsiaTheme="minorHAnsi" w:hAnsi="Fira Sans" w:cs="Open Sans Light"/>
          <w:i/>
          <w:iCs/>
        </w:rPr>
        <w:t xml:space="preserve"> Credit Scheme. </w:t>
      </w:r>
    </w:p>
    <w:p w14:paraId="48CEB652" w14:textId="02719BDD" w:rsidR="004B4F6F" w:rsidRPr="00877ABA" w:rsidRDefault="004B4F6F" w:rsidP="004B4F6F">
      <w:pPr>
        <w:spacing w:after="160" w:line="259" w:lineRule="auto"/>
        <w:rPr>
          <w:rFonts w:ascii="Fira Sans" w:eastAsiaTheme="minorHAnsi" w:hAnsi="Fira Sans" w:cs="Open Sans Light"/>
          <w:i/>
          <w:iCs/>
        </w:rPr>
      </w:pPr>
      <w:r w:rsidRPr="00877ABA">
        <w:rPr>
          <w:rFonts w:ascii="Fira Sans" w:eastAsiaTheme="minorHAnsi" w:hAnsi="Fira Sans" w:cs="Open Sans Light"/>
          <w:i/>
          <w:iCs/>
        </w:rPr>
        <w:t>When completing the Methodology Explanatory Statement Template, it is important to consider the audience</w:t>
      </w:r>
      <w:r>
        <w:rPr>
          <w:rFonts w:ascii="Fira Sans" w:eastAsiaTheme="minorHAnsi" w:hAnsi="Fira Sans" w:cs="Open Sans Light"/>
          <w:i/>
          <w:iCs/>
        </w:rPr>
        <w:t>,</w:t>
      </w:r>
      <w:r w:rsidRPr="00877ABA">
        <w:rPr>
          <w:rFonts w:ascii="Fira Sans" w:eastAsiaTheme="minorHAnsi" w:hAnsi="Fira Sans" w:cs="Open Sans Light"/>
          <w:i/>
          <w:iCs/>
        </w:rPr>
        <w:t xml:space="preserve"> and the type of information they may need to be able to use the Methodology and apply it to a Project.  Please provide examples where possible to help explain various processes in the Methodology, and how modelling tools are accessed and applied (where applicable).</w:t>
      </w:r>
    </w:p>
    <w:p w14:paraId="60F708BC" w14:textId="078D27F0" w:rsidR="004B4F6F" w:rsidRPr="00253DCA" w:rsidRDefault="004B4F6F" w:rsidP="004B4F6F">
      <w:pPr>
        <w:spacing w:after="160" w:line="259" w:lineRule="auto"/>
        <w:rPr>
          <w:rFonts w:ascii="Fira Sans" w:eastAsiaTheme="minorHAnsi" w:hAnsi="Fira Sans" w:cstheme="minorHAnsi"/>
          <w:b/>
          <w:bCs/>
          <w:i/>
          <w:iCs/>
          <w:color w:val="000000"/>
          <w:sz w:val="22"/>
          <w:szCs w:val="22"/>
        </w:rPr>
      </w:pPr>
      <w:r w:rsidRPr="00253DCA">
        <w:rPr>
          <w:rFonts w:ascii="Fira Sans" w:eastAsiaTheme="minorHAnsi" w:hAnsi="Fira Sans" w:cstheme="minorHAnsi"/>
          <w:b/>
          <w:bCs/>
          <w:i/>
          <w:iCs/>
          <w:color w:val="000000"/>
          <w:sz w:val="22"/>
          <w:szCs w:val="22"/>
        </w:rPr>
        <w:t>&lt;INSERT METHODOLOGY NAME&gt;</w:t>
      </w:r>
    </w:p>
    <w:p w14:paraId="23C9CDAC" w14:textId="4AD24B62" w:rsidR="004B4F6F" w:rsidRPr="00877ABA" w:rsidRDefault="004B4F6F" w:rsidP="004B4F6F">
      <w:pPr>
        <w:spacing w:after="160" w:line="259" w:lineRule="auto"/>
        <w:rPr>
          <w:rFonts w:ascii="Fira Sans" w:eastAsiaTheme="minorHAnsi" w:hAnsi="Fira Sans" w:cstheme="minorHAnsi"/>
          <w:color w:val="000000"/>
          <w:sz w:val="22"/>
          <w:szCs w:val="22"/>
        </w:rPr>
      </w:pPr>
      <w:r w:rsidRPr="00877ABA">
        <w:rPr>
          <w:rFonts w:ascii="Fira Sans" w:eastAsiaTheme="minorHAnsi" w:hAnsi="Fira Sans" w:cstheme="minorHAnsi"/>
          <w:color w:val="000000"/>
          <w:sz w:val="22"/>
          <w:szCs w:val="22"/>
        </w:rPr>
        <w:t>SIMPLE METHODOLOGY GUIDE</w:t>
      </w:r>
    </w:p>
    <w:p w14:paraId="5083943B" w14:textId="3E54CF65" w:rsidR="004B4F6F" w:rsidRPr="00877ABA" w:rsidRDefault="004B4F6F" w:rsidP="004B4F6F">
      <w:pPr>
        <w:spacing w:after="160" w:line="259" w:lineRule="auto"/>
        <w:rPr>
          <w:rFonts w:ascii="Fira Sans" w:eastAsiaTheme="minorHAnsi" w:hAnsi="Fira Sans" w:cstheme="minorHAnsi"/>
          <w:b/>
          <w:bCs/>
          <w:color w:val="000000"/>
          <w:sz w:val="22"/>
          <w:szCs w:val="22"/>
        </w:rPr>
      </w:pPr>
      <w:r w:rsidRPr="00877ABA">
        <w:rPr>
          <w:rFonts w:ascii="Fira Sans" w:eastAsiaTheme="minorHAnsi" w:hAnsi="Fira Sans" w:cstheme="minorHAnsi"/>
          <w:b/>
          <w:bCs/>
          <w:color w:val="000000"/>
          <w:sz w:val="22"/>
          <w:szCs w:val="22"/>
        </w:rPr>
        <w:t>Version control</w:t>
      </w:r>
    </w:p>
    <w:p w14:paraId="6F166941" w14:textId="68B16DB8" w:rsidR="004B4F6F" w:rsidRPr="00877ABA" w:rsidRDefault="004B4F6F" w:rsidP="004B4F6F">
      <w:pPr>
        <w:spacing w:after="160" w:line="259" w:lineRule="auto"/>
        <w:rPr>
          <w:rFonts w:ascii="Fira Sans" w:eastAsiaTheme="minorHAnsi" w:hAnsi="Fira Sans" w:cstheme="minorHAnsi"/>
          <w:i/>
          <w:iCs/>
          <w:color w:val="000000"/>
          <w:sz w:val="22"/>
          <w:szCs w:val="22"/>
        </w:rPr>
      </w:pPr>
      <w:r>
        <w:rPr>
          <w:rFonts w:ascii="Fira Sans" w:eastAsiaTheme="minorHAnsi" w:hAnsi="Fira Sans" w:cstheme="minorHAnsi"/>
          <w:i/>
          <w:iCs/>
          <w:color w:val="000000"/>
          <w:sz w:val="22"/>
          <w:szCs w:val="22"/>
        </w:rPr>
        <w:t>(</w:t>
      </w:r>
      <w:r w:rsidRPr="00877ABA">
        <w:rPr>
          <w:rFonts w:ascii="Fira Sans" w:eastAsiaTheme="minorHAnsi" w:hAnsi="Fira Sans" w:cstheme="minorHAnsi"/>
          <w:i/>
          <w:iCs/>
          <w:color w:val="000000"/>
          <w:sz w:val="22"/>
          <w:szCs w:val="22"/>
        </w:rPr>
        <w:t>insert details)</w:t>
      </w:r>
    </w:p>
    <w:p w14:paraId="600EF1F5" w14:textId="798A9C16" w:rsidR="004B4F6F" w:rsidRPr="00877ABA" w:rsidRDefault="004B4F6F" w:rsidP="004B4F6F">
      <w:pPr>
        <w:spacing w:after="160" w:line="259" w:lineRule="auto"/>
        <w:rPr>
          <w:rFonts w:ascii="Fira Sans" w:eastAsiaTheme="minorHAnsi" w:hAnsi="Fira Sans" w:cstheme="minorHAnsi"/>
          <w:b/>
          <w:bCs/>
          <w:color w:val="000000"/>
          <w:sz w:val="22"/>
          <w:szCs w:val="22"/>
        </w:rPr>
      </w:pPr>
      <w:r w:rsidRPr="00877ABA">
        <w:rPr>
          <w:rFonts w:ascii="Fira Sans" w:eastAsiaTheme="minorHAnsi" w:hAnsi="Fira Sans" w:cstheme="minorHAnsi"/>
          <w:b/>
          <w:bCs/>
          <w:color w:val="000000"/>
          <w:sz w:val="22"/>
          <w:szCs w:val="22"/>
        </w:rPr>
        <w:t>Methodology overview</w:t>
      </w:r>
    </w:p>
    <w:p w14:paraId="7D404D02" w14:textId="2DD48EE6" w:rsidR="004B4F6F" w:rsidRPr="00877ABA" w:rsidRDefault="004B4F6F" w:rsidP="004B4F6F">
      <w:pPr>
        <w:spacing w:after="160" w:line="259" w:lineRule="auto"/>
        <w:rPr>
          <w:rFonts w:ascii="Fira Sans" w:eastAsiaTheme="minorHAnsi" w:hAnsi="Fira Sans" w:cstheme="minorHAnsi"/>
          <w:i/>
          <w:iCs/>
          <w:color w:val="000000"/>
          <w:sz w:val="22"/>
          <w:szCs w:val="22"/>
        </w:rPr>
      </w:pPr>
      <w:r w:rsidRPr="00877ABA">
        <w:rPr>
          <w:rFonts w:ascii="Fira Sans" w:eastAsiaTheme="minorHAnsi" w:hAnsi="Fira Sans" w:cstheme="minorHAnsi"/>
          <w:i/>
          <w:iCs/>
          <w:color w:val="000000"/>
          <w:sz w:val="22"/>
          <w:szCs w:val="22"/>
        </w:rPr>
        <w:t>Provide a description of the Project activities for this Methodology and how the Methodology was developed.</w:t>
      </w:r>
    </w:p>
    <w:p w14:paraId="784E1797" w14:textId="0FDD79DB" w:rsidR="004B4F6F" w:rsidRPr="00877ABA" w:rsidRDefault="004B4F6F" w:rsidP="004B4F6F">
      <w:pPr>
        <w:spacing w:after="160" w:line="259" w:lineRule="auto"/>
        <w:rPr>
          <w:rFonts w:ascii="Fira Sans" w:eastAsiaTheme="minorHAnsi" w:hAnsi="Fira Sans" w:cstheme="minorHAnsi"/>
          <w:b/>
          <w:bCs/>
          <w:color w:val="000000"/>
          <w:sz w:val="22"/>
          <w:szCs w:val="22"/>
        </w:rPr>
      </w:pPr>
      <w:r w:rsidRPr="00877ABA">
        <w:rPr>
          <w:rFonts w:ascii="Fira Sans" w:eastAsiaTheme="minorHAnsi" w:hAnsi="Fira Sans" w:cstheme="minorHAnsi"/>
          <w:b/>
          <w:bCs/>
          <w:color w:val="000000"/>
          <w:sz w:val="22"/>
          <w:szCs w:val="22"/>
        </w:rPr>
        <w:t>Methodology concept and logic</w:t>
      </w:r>
    </w:p>
    <w:p w14:paraId="7C3DA98A" w14:textId="480ABEE6" w:rsidR="004B4F6F" w:rsidRPr="00877ABA" w:rsidRDefault="004B4F6F" w:rsidP="004B4F6F">
      <w:pPr>
        <w:spacing w:after="160" w:line="259" w:lineRule="auto"/>
        <w:rPr>
          <w:rFonts w:ascii="Fira Sans" w:eastAsiaTheme="minorHAnsi" w:hAnsi="Fira Sans" w:cstheme="minorHAnsi"/>
          <w:i/>
          <w:iCs/>
          <w:color w:val="000000"/>
          <w:sz w:val="22"/>
          <w:szCs w:val="22"/>
        </w:rPr>
      </w:pPr>
      <w:r w:rsidRPr="00877ABA">
        <w:rPr>
          <w:rFonts w:ascii="Fira Sans" w:eastAsiaTheme="minorHAnsi" w:hAnsi="Fira Sans" w:cstheme="minorHAnsi"/>
          <w:i/>
          <w:iCs/>
          <w:color w:val="000000"/>
          <w:sz w:val="22"/>
          <w:szCs w:val="22"/>
        </w:rPr>
        <w:t>Provide an explanation of the Methodology concept and logic.</w:t>
      </w:r>
    </w:p>
    <w:p w14:paraId="53507663" w14:textId="0C134A6D" w:rsidR="004B4F6F" w:rsidRPr="00877ABA" w:rsidRDefault="004B4F6F" w:rsidP="004B4F6F">
      <w:pPr>
        <w:spacing w:after="160" w:line="259" w:lineRule="auto"/>
        <w:rPr>
          <w:rFonts w:ascii="Fira Sans" w:eastAsiaTheme="minorHAnsi" w:hAnsi="Fira Sans" w:cstheme="minorHAnsi"/>
          <w:b/>
          <w:bCs/>
          <w:color w:val="000000"/>
          <w:sz w:val="22"/>
          <w:szCs w:val="22"/>
        </w:rPr>
      </w:pPr>
      <w:r w:rsidRPr="00877ABA">
        <w:rPr>
          <w:rFonts w:ascii="Fira Sans" w:eastAsiaTheme="minorHAnsi" w:hAnsi="Fira Sans" w:cstheme="minorHAnsi"/>
          <w:b/>
          <w:bCs/>
          <w:color w:val="000000"/>
          <w:sz w:val="22"/>
          <w:szCs w:val="22"/>
        </w:rPr>
        <w:t>Section 1: Project Description</w:t>
      </w:r>
    </w:p>
    <w:p w14:paraId="5A881E9E" w14:textId="487112FB" w:rsidR="004B4F6F" w:rsidRPr="00877ABA" w:rsidRDefault="004B4F6F" w:rsidP="004B4F6F">
      <w:pPr>
        <w:spacing w:after="160" w:line="259" w:lineRule="auto"/>
        <w:rPr>
          <w:rFonts w:ascii="Fira Sans" w:eastAsiaTheme="minorHAnsi" w:hAnsi="Fira Sans" w:cstheme="minorHAnsi"/>
          <w:i/>
          <w:iCs/>
          <w:color w:val="000000"/>
          <w:sz w:val="22"/>
          <w:szCs w:val="22"/>
        </w:rPr>
      </w:pPr>
      <w:r w:rsidRPr="00877ABA">
        <w:rPr>
          <w:rFonts w:ascii="Fira Sans" w:eastAsiaTheme="minorHAnsi" w:hAnsi="Fira Sans" w:cstheme="minorHAnsi"/>
          <w:i/>
          <w:iCs/>
          <w:color w:val="000000"/>
          <w:sz w:val="22"/>
          <w:szCs w:val="22"/>
        </w:rPr>
        <w:t>Provide an explanation of the Project Description requirements of the Methodology.</w:t>
      </w:r>
    </w:p>
    <w:p w14:paraId="47143DFC" w14:textId="75766CA9" w:rsidR="004B4F6F" w:rsidRPr="00877ABA" w:rsidRDefault="004B4F6F" w:rsidP="004B4F6F">
      <w:pPr>
        <w:spacing w:after="160" w:line="259" w:lineRule="auto"/>
        <w:rPr>
          <w:rFonts w:ascii="Fira Sans" w:eastAsiaTheme="minorHAnsi" w:hAnsi="Fira Sans" w:cstheme="minorHAnsi"/>
          <w:b/>
          <w:bCs/>
          <w:color w:val="000000"/>
          <w:sz w:val="22"/>
          <w:szCs w:val="22"/>
        </w:rPr>
      </w:pPr>
      <w:r w:rsidRPr="00877ABA">
        <w:rPr>
          <w:rFonts w:ascii="Fira Sans" w:eastAsiaTheme="minorHAnsi" w:hAnsi="Fira Sans" w:cstheme="minorHAnsi"/>
          <w:b/>
          <w:bCs/>
          <w:color w:val="000000"/>
          <w:sz w:val="22"/>
          <w:szCs w:val="22"/>
        </w:rPr>
        <w:t>Section 2: Project Eligibility</w:t>
      </w:r>
    </w:p>
    <w:p w14:paraId="36710BE5" w14:textId="2D49C29D" w:rsidR="004B4F6F" w:rsidRPr="00877ABA" w:rsidRDefault="004B4F6F" w:rsidP="004B4F6F">
      <w:pPr>
        <w:spacing w:after="160" w:line="259" w:lineRule="auto"/>
        <w:rPr>
          <w:rFonts w:ascii="Fira Sans" w:eastAsiaTheme="minorHAnsi" w:hAnsi="Fira Sans" w:cstheme="minorHAnsi"/>
          <w:i/>
          <w:iCs/>
          <w:color w:val="000000"/>
          <w:sz w:val="22"/>
          <w:szCs w:val="22"/>
        </w:rPr>
      </w:pPr>
      <w:r w:rsidRPr="00877ABA">
        <w:rPr>
          <w:rFonts w:ascii="Fira Sans" w:eastAsiaTheme="minorHAnsi" w:hAnsi="Fira Sans" w:cstheme="minorHAnsi"/>
          <w:i/>
          <w:iCs/>
          <w:color w:val="000000"/>
          <w:sz w:val="22"/>
          <w:szCs w:val="22"/>
        </w:rPr>
        <w:t>Provide an explanation of the Project Eligibility requirements of the Methodology.</w:t>
      </w:r>
    </w:p>
    <w:p w14:paraId="52B23798" w14:textId="31762D56" w:rsidR="004B4F6F" w:rsidRPr="00877ABA" w:rsidRDefault="004B4F6F" w:rsidP="004B4F6F">
      <w:pPr>
        <w:spacing w:after="160" w:line="259" w:lineRule="auto"/>
        <w:rPr>
          <w:rFonts w:ascii="Fira Sans" w:eastAsiaTheme="minorHAnsi" w:hAnsi="Fira Sans" w:cstheme="minorHAnsi"/>
          <w:b/>
          <w:bCs/>
          <w:color w:val="000000"/>
          <w:sz w:val="22"/>
          <w:szCs w:val="22"/>
        </w:rPr>
      </w:pPr>
      <w:r w:rsidRPr="00877ABA">
        <w:rPr>
          <w:rFonts w:ascii="Fira Sans" w:eastAsiaTheme="minorHAnsi" w:hAnsi="Fira Sans" w:cstheme="minorHAnsi"/>
          <w:b/>
          <w:bCs/>
          <w:color w:val="000000"/>
          <w:sz w:val="22"/>
          <w:szCs w:val="22"/>
        </w:rPr>
        <w:t>Section 3: Project Mapping and Data Requirements</w:t>
      </w:r>
    </w:p>
    <w:p w14:paraId="73883322" w14:textId="5004D285" w:rsidR="004B4F6F" w:rsidRPr="00877ABA" w:rsidRDefault="004B4F6F" w:rsidP="004B4F6F">
      <w:pPr>
        <w:spacing w:after="160" w:line="259" w:lineRule="auto"/>
        <w:rPr>
          <w:rFonts w:ascii="Fira Sans" w:eastAsiaTheme="minorHAnsi" w:hAnsi="Fira Sans" w:cstheme="minorHAnsi"/>
          <w:i/>
          <w:iCs/>
          <w:color w:val="000000"/>
          <w:sz w:val="22"/>
          <w:szCs w:val="22"/>
        </w:rPr>
      </w:pPr>
      <w:r w:rsidRPr="00877ABA">
        <w:rPr>
          <w:rFonts w:ascii="Fira Sans" w:eastAsiaTheme="minorHAnsi" w:hAnsi="Fira Sans" w:cstheme="minorHAnsi"/>
          <w:i/>
          <w:iCs/>
          <w:color w:val="000000"/>
          <w:sz w:val="22"/>
          <w:szCs w:val="22"/>
        </w:rPr>
        <w:t>Provide an explanation of the Project Mapping and Data Requirements of the Methodology.</w:t>
      </w:r>
    </w:p>
    <w:p w14:paraId="1E4671A8" w14:textId="2E55447D" w:rsidR="004B4F6F" w:rsidRPr="00877ABA" w:rsidRDefault="004B4F6F" w:rsidP="004B4F6F">
      <w:pPr>
        <w:spacing w:after="160" w:line="259" w:lineRule="auto"/>
        <w:rPr>
          <w:rFonts w:ascii="Fira Sans" w:eastAsiaTheme="minorHAnsi" w:hAnsi="Fira Sans" w:cstheme="minorHAnsi"/>
          <w:b/>
          <w:bCs/>
          <w:color w:val="000000"/>
          <w:sz w:val="22"/>
          <w:szCs w:val="22"/>
        </w:rPr>
      </w:pPr>
      <w:r w:rsidRPr="00877ABA">
        <w:rPr>
          <w:rFonts w:ascii="Fira Sans" w:eastAsiaTheme="minorHAnsi" w:hAnsi="Fira Sans" w:cstheme="minorHAnsi"/>
          <w:b/>
          <w:bCs/>
          <w:color w:val="000000"/>
          <w:sz w:val="22"/>
          <w:szCs w:val="22"/>
        </w:rPr>
        <w:t xml:space="preserve">Section 4: </w:t>
      </w:r>
      <w:r>
        <w:rPr>
          <w:rFonts w:ascii="Fira Sans" w:eastAsiaTheme="minorHAnsi" w:hAnsi="Fira Sans" w:cstheme="minorHAnsi"/>
          <w:b/>
          <w:bCs/>
          <w:color w:val="000000"/>
          <w:sz w:val="22"/>
          <w:szCs w:val="22"/>
        </w:rPr>
        <w:t>Cassowary</w:t>
      </w:r>
      <w:r w:rsidRPr="00877ABA">
        <w:rPr>
          <w:rFonts w:ascii="Fira Sans" w:eastAsiaTheme="minorHAnsi" w:hAnsi="Fira Sans" w:cstheme="minorHAnsi"/>
          <w:b/>
          <w:bCs/>
          <w:color w:val="000000"/>
          <w:sz w:val="22"/>
          <w:szCs w:val="22"/>
        </w:rPr>
        <w:t xml:space="preserve"> Credit Project Plan</w:t>
      </w:r>
    </w:p>
    <w:p w14:paraId="4EE7682F" w14:textId="77777777" w:rsidR="004B4F6F" w:rsidRPr="00877ABA" w:rsidRDefault="004B4F6F" w:rsidP="004B4F6F">
      <w:pPr>
        <w:spacing w:after="160" w:line="259" w:lineRule="auto"/>
        <w:rPr>
          <w:rFonts w:ascii="Fira Sans" w:eastAsiaTheme="minorHAnsi" w:hAnsi="Fira Sans" w:cstheme="minorHAnsi"/>
          <w:i/>
          <w:iCs/>
          <w:color w:val="000000"/>
          <w:sz w:val="22"/>
          <w:szCs w:val="22"/>
        </w:rPr>
      </w:pPr>
      <w:r w:rsidRPr="00877ABA">
        <w:rPr>
          <w:rFonts w:ascii="Fira Sans" w:eastAsiaTheme="minorHAnsi" w:hAnsi="Fira Sans" w:cstheme="minorHAnsi"/>
          <w:i/>
          <w:iCs/>
          <w:color w:val="000000"/>
          <w:sz w:val="22"/>
          <w:szCs w:val="22"/>
        </w:rPr>
        <w:t xml:space="preserve">Provide an explanation of the </w:t>
      </w:r>
      <w:r>
        <w:rPr>
          <w:rFonts w:ascii="Fira Sans" w:eastAsiaTheme="minorHAnsi" w:hAnsi="Fira Sans" w:cstheme="minorHAnsi"/>
          <w:i/>
          <w:iCs/>
          <w:color w:val="000000"/>
          <w:sz w:val="22"/>
          <w:szCs w:val="22"/>
        </w:rPr>
        <w:t>Cassowary</w:t>
      </w:r>
      <w:r w:rsidRPr="00877ABA">
        <w:rPr>
          <w:rFonts w:ascii="Fira Sans" w:eastAsiaTheme="minorHAnsi" w:hAnsi="Fira Sans" w:cstheme="minorHAnsi"/>
          <w:i/>
          <w:iCs/>
          <w:color w:val="000000"/>
          <w:sz w:val="22"/>
          <w:szCs w:val="22"/>
        </w:rPr>
        <w:t xml:space="preserve"> Credit Project Plan using examples as required.</w:t>
      </w:r>
    </w:p>
    <w:p w14:paraId="096D9B4C" w14:textId="0280FCE4" w:rsidR="004B4F6F" w:rsidRPr="00877ABA" w:rsidRDefault="004B4F6F" w:rsidP="004B4F6F">
      <w:pPr>
        <w:spacing w:after="160" w:line="259" w:lineRule="auto"/>
        <w:rPr>
          <w:rFonts w:ascii="Fira Sans" w:eastAsiaTheme="minorHAnsi" w:hAnsi="Fira Sans" w:cstheme="minorHAnsi"/>
          <w:b/>
          <w:bCs/>
          <w:color w:val="000000"/>
          <w:sz w:val="22"/>
          <w:szCs w:val="22"/>
        </w:rPr>
      </w:pPr>
      <w:r w:rsidRPr="00877ABA">
        <w:rPr>
          <w:rFonts w:ascii="Fira Sans" w:eastAsiaTheme="minorHAnsi" w:hAnsi="Fira Sans" w:cstheme="minorHAnsi"/>
          <w:b/>
          <w:bCs/>
          <w:color w:val="000000"/>
          <w:sz w:val="22"/>
          <w:szCs w:val="22"/>
        </w:rPr>
        <w:t>Section 5: Project Accounting</w:t>
      </w:r>
    </w:p>
    <w:p w14:paraId="32C39A98" w14:textId="135014D9" w:rsidR="004B4F6F" w:rsidRPr="00877ABA" w:rsidRDefault="004B4F6F" w:rsidP="004B4F6F">
      <w:pPr>
        <w:spacing w:after="160" w:line="259" w:lineRule="auto"/>
        <w:rPr>
          <w:rFonts w:ascii="Fira Sans" w:eastAsiaTheme="minorHAnsi" w:hAnsi="Fira Sans" w:cstheme="minorHAnsi"/>
          <w:i/>
          <w:iCs/>
          <w:color w:val="000000"/>
          <w:sz w:val="22"/>
          <w:szCs w:val="22"/>
        </w:rPr>
      </w:pPr>
      <w:r w:rsidRPr="00877ABA">
        <w:rPr>
          <w:rFonts w:ascii="Fira Sans" w:eastAsiaTheme="minorHAnsi" w:hAnsi="Fira Sans" w:cstheme="minorHAnsi"/>
          <w:i/>
          <w:iCs/>
          <w:color w:val="000000"/>
          <w:sz w:val="22"/>
          <w:szCs w:val="22"/>
        </w:rPr>
        <w:t>Step through the Project Accounting requirements of the Methodology using examples as required.</w:t>
      </w:r>
    </w:p>
    <w:p w14:paraId="2CB5C4D3" w14:textId="0468236C" w:rsidR="004B4F6F" w:rsidRPr="00877ABA" w:rsidRDefault="004B4F6F" w:rsidP="004B4F6F">
      <w:pPr>
        <w:spacing w:after="160" w:line="259" w:lineRule="auto"/>
        <w:rPr>
          <w:rFonts w:ascii="Fira Sans" w:eastAsiaTheme="minorHAnsi" w:hAnsi="Fira Sans" w:cstheme="minorHAnsi"/>
          <w:b/>
          <w:bCs/>
          <w:color w:val="000000"/>
          <w:sz w:val="22"/>
          <w:szCs w:val="22"/>
        </w:rPr>
      </w:pPr>
      <w:r w:rsidRPr="00877ABA">
        <w:rPr>
          <w:rFonts w:ascii="Fira Sans" w:eastAsiaTheme="minorHAnsi" w:hAnsi="Fira Sans" w:cstheme="minorHAnsi"/>
          <w:b/>
          <w:bCs/>
          <w:color w:val="000000"/>
          <w:sz w:val="22"/>
          <w:szCs w:val="22"/>
        </w:rPr>
        <w:t>Section 6: Monitoring and Record Keeping Requirements</w:t>
      </w:r>
    </w:p>
    <w:p w14:paraId="2FBAC14B" w14:textId="77777777" w:rsidR="004B4F6F" w:rsidRDefault="004B4F6F" w:rsidP="004B4F6F">
      <w:pPr>
        <w:spacing w:after="160" w:line="259" w:lineRule="auto"/>
        <w:rPr>
          <w:rFonts w:ascii="Fira Sans" w:eastAsiaTheme="minorHAnsi" w:hAnsi="Fira Sans" w:cstheme="minorHAnsi"/>
          <w:i/>
          <w:iCs/>
          <w:color w:val="000000"/>
          <w:sz w:val="22"/>
          <w:szCs w:val="22"/>
        </w:rPr>
      </w:pPr>
      <w:r w:rsidRPr="00877ABA">
        <w:rPr>
          <w:rFonts w:ascii="Fira Sans" w:eastAsiaTheme="minorHAnsi" w:hAnsi="Fira Sans" w:cstheme="minorHAnsi"/>
          <w:i/>
          <w:iCs/>
          <w:color w:val="000000"/>
          <w:sz w:val="22"/>
          <w:szCs w:val="22"/>
        </w:rPr>
        <w:t>Provide an explanation of any Monitoring and Record Keeping Requirements that are required by the Methodology.</w:t>
      </w:r>
    </w:p>
    <w:p w14:paraId="2A9627B9" w14:textId="77777777" w:rsidR="004B4F6F" w:rsidRPr="00E837AE" w:rsidRDefault="004B4F6F" w:rsidP="004B4F6F">
      <w:pPr>
        <w:rPr>
          <w:rFonts w:ascii="Fira Sans" w:eastAsiaTheme="minorHAnsi" w:hAnsi="Fira Sans" w:cstheme="minorHAnsi"/>
          <w:sz w:val="22"/>
          <w:szCs w:val="22"/>
        </w:rPr>
      </w:pPr>
    </w:p>
    <w:p w14:paraId="5D7EB700" w14:textId="77777777" w:rsidR="004B4F6F" w:rsidRPr="00E837AE" w:rsidRDefault="004B4F6F" w:rsidP="004B4F6F">
      <w:pPr>
        <w:rPr>
          <w:rFonts w:ascii="Fira Sans" w:eastAsiaTheme="minorHAnsi" w:hAnsi="Fira Sans" w:cstheme="minorHAnsi"/>
          <w:sz w:val="22"/>
          <w:szCs w:val="22"/>
        </w:rPr>
      </w:pPr>
    </w:p>
    <w:p w14:paraId="613F7030" w14:textId="77777777" w:rsidR="004B4F6F" w:rsidRPr="00E837AE" w:rsidRDefault="004B4F6F" w:rsidP="004B4F6F">
      <w:pPr>
        <w:rPr>
          <w:rFonts w:ascii="Fira Sans" w:eastAsiaTheme="minorHAnsi" w:hAnsi="Fira Sans" w:cstheme="minorHAnsi"/>
          <w:sz w:val="22"/>
          <w:szCs w:val="22"/>
        </w:rPr>
      </w:pPr>
    </w:p>
    <w:p w14:paraId="59BFBE92" w14:textId="77777777" w:rsidR="004B4F6F" w:rsidRPr="00E837AE" w:rsidRDefault="004B4F6F" w:rsidP="004B4F6F">
      <w:pPr>
        <w:rPr>
          <w:rFonts w:ascii="Fira Sans" w:eastAsiaTheme="minorHAnsi" w:hAnsi="Fira Sans" w:cstheme="minorHAnsi"/>
          <w:sz w:val="22"/>
          <w:szCs w:val="22"/>
        </w:rPr>
      </w:pPr>
    </w:p>
    <w:p w14:paraId="2BFEDEC7" w14:textId="77777777" w:rsidR="004B4F6F" w:rsidRPr="00E837AE" w:rsidRDefault="004B4F6F" w:rsidP="004B4F6F">
      <w:pPr>
        <w:rPr>
          <w:rFonts w:ascii="Fira Sans" w:eastAsiaTheme="minorHAnsi" w:hAnsi="Fira Sans" w:cstheme="minorHAnsi"/>
          <w:sz w:val="22"/>
          <w:szCs w:val="22"/>
        </w:rPr>
      </w:pPr>
    </w:p>
    <w:p w14:paraId="6BB535CF" w14:textId="77777777" w:rsidR="004B4F6F" w:rsidRPr="00E837AE" w:rsidRDefault="004B4F6F" w:rsidP="004B4F6F">
      <w:pPr>
        <w:rPr>
          <w:rFonts w:ascii="Fira Sans" w:eastAsiaTheme="minorHAnsi" w:hAnsi="Fira Sans" w:cstheme="minorHAnsi"/>
          <w:sz w:val="22"/>
          <w:szCs w:val="22"/>
        </w:rPr>
      </w:pPr>
    </w:p>
    <w:p w14:paraId="023B2B3E" w14:textId="21DE24E9" w:rsidR="00BD45B0" w:rsidRDefault="00BD45B0" w:rsidP="004B4F6F">
      <w:pPr>
        <w:pStyle w:val="Heading1"/>
        <w:rPr>
          <w:rFonts w:eastAsiaTheme="minorHAnsi" w:cstheme="minorHAnsi"/>
          <w:i/>
          <w:iCs/>
          <w:color w:val="000000"/>
          <w:sz w:val="22"/>
          <w:szCs w:val="22"/>
        </w:rPr>
      </w:pPr>
    </w:p>
    <w:sectPr w:rsidR="00BD45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1681" w14:textId="77777777" w:rsidR="008D3E62" w:rsidRDefault="008D3E62" w:rsidP="003F7CE1">
      <w:pPr>
        <w:spacing w:after="0" w:line="240" w:lineRule="auto"/>
      </w:pPr>
      <w:r>
        <w:separator/>
      </w:r>
    </w:p>
    <w:p w14:paraId="203217A6" w14:textId="77777777" w:rsidR="008D3E62" w:rsidRDefault="008D3E62"/>
  </w:endnote>
  <w:endnote w:type="continuationSeparator" w:id="0">
    <w:p w14:paraId="7B3C4EEC" w14:textId="77777777" w:rsidR="008D3E62" w:rsidRDefault="008D3E62" w:rsidP="003F7CE1">
      <w:pPr>
        <w:spacing w:after="0" w:line="240" w:lineRule="auto"/>
      </w:pPr>
      <w:r>
        <w:continuationSeparator/>
      </w:r>
    </w:p>
    <w:p w14:paraId="53ACB223" w14:textId="77777777" w:rsidR="008D3E62" w:rsidRDefault="008D3E62"/>
  </w:endnote>
  <w:endnote w:type="continuationNotice" w:id="1">
    <w:p w14:paraId="22BEF6CF" w14:textId="77777777" w:rsidR="008D3E62" w:rsidRDefault="008D3E62">
      <w:pPr>
        <w:spacing w:after="0" w:line="240" w:lineRule="auto"/>
      </w:pPr>
    </w:p>
    <w:p w14:paraId="130F2451" w14:textId="77777777" w:rsidR="008D3E62" w:rsidRDefault="008D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SemiBold">
    <w:panose1 w:val="000007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YouYuan">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E2CC" w14:textId="7FA36D2D" w:rsidR="008A2278" w:rsidRPr="003B7640" w:rsidRDefault="006F125F" w:rsidP="003B7640">
    <w:pPr>
      <w:pStyle w:val="Footer"/>
      <w:tabs>
        <w:tab w:val="clear" w:pos="4513"/>
        <w:tab w:val="clear" w:pos="9026"/>
        <w:tab w:val="center" w:pos="4820"/>
        <w:tab w:val="right" w:pos="9498"/>
      </w:tabs>
      <w:rPr>
        <w:rFonts w:ascii="Montserrat" w:hAnsi="Montserrat"/>
        <w:color w:val="1096D4" w:themeColor="accent1"/>
        <w:sz w:val="16"/>
        <w:szCs w:val="16"/>
      </w:rPr>
    </w:pPr>
    <w:r w:rsidRPr="00F658DC">
      <w:rPr>
        <w:rFonts w:ascii="Montserrat" w:hAnsi="Montserrat"/>
        <w:noProof/>
        <w:color w:val="4BAA47" w:themeColor="accent3"/>
        <w:sz w:val="16"/>
        <w:szCs w:val="16"/>
        <w:lang w:eastAsia="en-AU"/>
      </w:rPr>
      <w:drawing>
        <wp:anchor distT="0" distB="0" distL="114300" distR="114300" simplePos="0" relativeHeight="251645440" behindDoc="0" locked="0" layoutInCell="1" allowOverlap="1" wp14:anchorId="74EF60E3" wp14:editId="115B6BC0">
          <wp:simplePos x="0" y="0"/>
          <wp:positionH relativeFrom="margin">
            <wp:align>left</wp:align>
          </wp:positionH>
          <wp:positionV relativeFrom="margin">
            <wp:posOffset>9193530</wp:posOffset>
          </wp:positionV>
          <wp:extent cx="1460500" cy="298450"/>
          <wp:effectExtent l="0" t="0" r="6350" b="6350"/>
          <wp:wrapSquare wrapText="bothSides"/>
          <wp:docPr id="1608869590" name="Picture 1608869590"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500" cy="298450"/>
                  </a:xfrm>
                  <a:prstGeom prst="rect">
                    <a:avLst/>
                  </a:prstGeom>
                </pic:spPr>
              </pic:pic>
            </a:graphicData>
          </a:graphic>
          <wp14:sizeRelH relativeFrom="margin">
            <wp14:pctWidth>0</wp14:pctWidth>
          </wp14:sizeRelH>
          <wp14:sizeRelV relativeFrom="margin">
            <wp14:pctHeight>0</wp14:pctHeight>
          </wp14:sizeRelV>
        </wp:anchor>
      </w:drawing>
    </w:r>
    <w:r w:rsidR="003B7640" w:rsidRPr="003B7640">
      <w:rPr>
        <w:rFonts w:ascii="Montserrat" w:hAnsi="Montserrat"/>
        <w:color w:val="1096D4" w:themeColor="accent1"/>
        <w:sz w:val="16"/>
        <w:szCs w:val="16"/>
      </w:rPr>
      <w:tab/>
    </w:r>
    <w:r w:rsidR="003B7640">
      <w:rPr>
        <w:rFonts w:ascii="Montserrat" w:hAnsi="Montserrat"/>
        <w:color w:val="1096D4" w:themeColor="accent1"/>
        <w:sz w:val="16"/>
        <w:szCs w:val="16"/>
      </w:rPr>
      <w:t xml:space="preserve">     </w:t>
    </w:r>
    <w:r w:rsidR="00EC320F" w:rsidRPr="006F125F">
      <w:rPr>
        <w:rFonts w:ascii="Montserrat" w:hAnsi="Montserrat"/>
        <w:color w:val="225D2A" w:themeColor="accent2"/>
        <w:sz w:val="16"/>
        <w:szCs w:val="16"/>
      </w:rPr>
      <w:t>Cassowary Credits</w:t>
    </w:r>
    <w:r w:rsidR="003B7640" w:rsidRPr="006F125F">
      <w:rPr>
        <w:rFonts w:ascii="Montserrat" w:hAnsi="Montserrat"/>
        <w:color w:val="225D2A" w:themeColor="accent2"/>
        <w:sz w:val="16"/>
        <w:szCs w:val="16"/>
      </w:rPr>
      <w:t xml:space="preserve"> Methodology Application and Review Procedure</w:t>
    </w:r>
    <w:r w:rsidR="003B7640" w:rsidRPr="006F125F">
      <w:rPr>
        <w:rFonts w:ascii="Montserrat" w:hAnsi="Montserrat"/>
        <w:color w:val="225D2A" w:themeColor="accent2"/>
        <w:sz w:val="16"/>
        <w:szCs w:val="16"/>
      </w:rPr>
      <w:tab/>
    </w:r>
    <w:r w:rsidR="003B7640" w:rsidRPr="006F125F">
      <w:rPr>
        <w:rFonts w:ascii="Montserrat" w:hAnsi="Montserrat"/>
        <w:color w:val="225D2A" w:themeColor="accent2"/>
        <w:sz w:val="16"/>
        <w:szCs w:val="16"/>
      </w:rPr>
      <w:fldChar w:fldCharType="begin"/>
    </w:r>
    <w:r w:rsidR="003B7640" w:rsidRPr="006F125F">
      <w:rPr>
        <w:rFonts w:ascii="Montserrat" w:hAnsi="Montserrat"/>
        <w:color w:val="225D2A" w:themeColor="accent2"/>
        <w:sz w:val="16"/>
        <w:szCs w:val="16"/>
      </w:rPr>
      <w:instrText xml:space="preserve"> PAGE   \* MERGEFORMAT </w:instrText>
    </w:r>
    <w:r w:rsidR="003B7640" w:rsidRPr="006F125F">
      <w:rPr>
        <w:rFonts w:ascii="Montserrat" w:hAnsi="Montserrat"/>
        <w:color w:val="225D2A" w:themeColor="accent2"/>
        <w:sz w:val="16"/>
        <w:szCs w:val="16"/>
      </w:rPr>
      <w:fldChar w:fldCharType="separate"/>
    </w:r>
    <w:r w:rsidR="003B7640" w:rsidRPr="006F125F">
      <w:rPr>
        <w:rFonts w:ascii="Montserrat" w:hAnsi="Montserrat"/>
        <w:noProof/>
        <w:color w:val="225D2A" w:themeColor="accent2"/>
        <w:sz w:val="16"/>
        <w:szCs w:val="16"/>
      </w:rPr>
      <w:t>1</w:t>
    </w:r>
    <w:r w:rsidR="003B7640" w:rsidRPr="006F125F">
      <w:rPr>
        <w:rFonts w:ascii="Montserrat" w:hAnsi="Montserrat"/>
        <w:noProof/>
        <w:color w:val="225D2A" w:themeColor="accen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3AD7" w14:textId="77777777" w:rsidR="008D3E62" w:rsidRDefault="008D3E62" w:rsidP="003F7CE1">
      <w:pPr>
        <w:spacing w:after="0" w:line="240" w:lineRule="auto"/>
      </w:pPr>
      <w:r>
        <w:separator/>
      </w:r>
    </w:p>
    <w:p w14:paraId="20C62C7D" w14:textId="77777777" w:rsidR="008D3E62" w:rsidRDefault="008D3E62"/>
  </w:footnote>
  <w:footnote w:type="continuationSeparator" w:id="0">
    <w:p w14:paraId="00D9976C" w14:textId="77777777" w:rsidR="008D3E62" w:rsidRDefault="008D3E62" w:rsidP="003F7CE1">
      <w:pPr>
        <w:spacing w:after="0" w:line="240" w:lineRule="auto"/>
      </w:pPr>
      <w:r>
        <w:continuationSeparator/>
      </w:r>
    </w:p>
    <w:p w14:paraId="3692B685" w14:textId="77777777" w:rsidR="008D3E62" w:rsidRDefault="008D3E62"/>
  </w:footnote>
  <w:footnote w:type="continuationNotice" w:id="1">
    <w:p w14:paraId="437D34BC" w14:textId="77777777" w:rsidR="008D3E62" w:rsidRDefault="008D3E62">
      <w:pPr>
        <w:spacing w:after="0" w:line="240" w:lineRule="auto"/>
      </w:pPr>
    </w:p>
    <w:p w14:paraId="355CD8E7" w14:textId="77777777" w:rsidR="008D3E62" w:rsidRDefault="008D3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2C1A" w14:textId="71D6674D" w:rsidR="008A2278" w:rsidRDefault="008A2278" w:rsidP="007C49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503"/>
    <w:multiLevelType w:val="hybridMultilevel"/>
    <w:tmpl w:val="A672FD2C"/>
    <w:lvl w:ilvl="0" w:tplc="3E828596">
      <w:start w:val="1"/>
      <w:numFmt w:val="lowerLetter"/>
      <w:lvlText w:val="%1."/>
      <w:lvlJc w:val="left"/>
      <w:pPr>
        <w:ind w:left="720" w:hanging="360"/>
      </w:pPr>
    </w:lvl>
    <w:lvl w:ilvl="1" w:tplc="6734BB28">
      <w:start w:val="1"/>
      <w:numFmt w:val="lowerLetter"/>
      <w:lvlText w:val="%2."/>
      <w:lvlJc w:val="left"/>
      <w:pPr>
        <w:ind w:left="1440" w:hanging="360"/>
      </w:pPr>
    </w:lvl>
    <w:lvl w:ilvl="2" w:tplc="7CC4E24A">
      <w:start w:val="1"/>
      <w:numFmt w:val="lowerRoman"/>
      <w:lvlText w:val="%3."/>
      <w:lvlJc w:val="right"/>
      <w:pPr>
        <w:ind w:left="2160" w:hanging="180"/>
      </w:pPr>
    </w:lvl>
    <w:lvl w:ilvl="3" w:tplc="E534A0CC">
      <w:start w:val="1"/>
      <w:numFmt w:val="decimal"/>
      <w:lvlText w:val="%4."/>
      <w:lvlJc w:val="left"/>
      <w:pPr>
        <w:ind w:left="2880" w:hanging="360"/>
      </w:pPr>
    </w:lvl>
    <w:lvl w:ilvl="4" w:tplc="39F27A6A">
      <w:start w:val="1"/>
      <w:numFmt w:val="lowerLetter"/>
      <w:lvlText w:val="%5."/>
      <w:lvlJc w:val="left"/>
      <w:pPr>
        <w:ind w:left="3600" w:hanging="360"/>
      </w:pPr>
    </w:lvl>
    <w:lvl w:ilvl="5" w:tplc="BB70547E">
      <w:start w:val="1"/>
      <w:numFmt w:val="lowerRoman"/>
      <w:lvlText w:val="%6."/>
      <w:lvlJc w:val="right"/>
      <w:pPr>
        <w:ind w:left="4320" w:hanging="180"/>
      </w:pPr>
    </w:lvl>
    <w:lvl w:ilvl="6" w:tplc="BAF000DA">
      <w:start w:val="1"/>
      <w:numFmt w:val="decimal"/>
      <w:lvlText w:val="%7."/>
      <w:lvlJc w:val="left"/>
      <w:pPr>
        <w:ind w:left="5040" w:hanging="360"/>
      </w:pPr>
    </w:lvl>
    <w:lvl w:ilvl="7" w:tplc="0DD63542">
      <w:start w:val="1"/>
      <w:numFmt w:val="lowerLetter"/>
      <w:lvlText w:val="%8."/>
      <w:lvlJc w:val="left"/>
      <w:pPr>
        <w:ind w:left="5760" w:hanging="360"/>
      </w:pPr>
    </w:lvl>
    <w:lvl w:ilvl="8" w:tplc="70E69E0A">
      <w:start w:val="1"/>
      <w:numFmt w:val="lowerRoman"/>
      <w:lvlText w:val="%9."/>
      <w:lvlJc w:val="right"/>
      <w:pPr>
        <w:ind w:left="6480" w:hanging="180"/>
      </w:pPr>
    </w:lvl>
  </w:abstractNum>
  <w:abstractNum w:abstractNumId="1" w15:restartNumberingAfterBreak="0">
    <w:nsid w:val="02714D1A"/>
    <w:multiLevelType w:val="hybridMultilevel"/>
    <w:tmpl w:val="529238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3179F2"/>
    <w:multiLevelType w:val="hybridMultilevel"/>
    <w:tmpl w:val="3B76A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87B39"/>
    <w:multiLevelType w:val="hybridMultilevel"/>
    <w:tmpl w:val="4B3A4C32"/>
    <w:lvl w:ilvl="0" w:tplc="BCE42A7C">
      <w:start w:val="1"/>
      <w:numFmt w:val="decimal"/>
      <w:lvlText w:val="%1."/>
      <w:lvlJc w:val="left"/>
      <w:pPr>
        <w:ind w:left="360" w:hanging="360"/>
      </w:pPr>
      <w:rPr>
        <w:rFonts w:asciiTheme="majorHAnsi" w:hAnsiTheme="majorHAnsi" w:hint="default"/>
        <w:b w:val="0"/>
        <w:sz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A7A2212"/>
    <w:multiLevelType w:val="hybridMultilevel"/>
    <w:tmpl w:val="91C227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557852"/>
    <w:multiLevelType w:val="hybridMultilevel"/>
    <w:tmpl w:val="6EF08974"/>
    <w:lvl w:ilvl="0" w:tplc="3A0E8C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DC15FA"/>
    <w:multiLevelType w:val="hybridMultilevel"/>
    <w:tmpl w:val="A0C2E4BA"/>
    <w:lvl w:ilvl="0" w:tplc="51BE675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502A9E"/>
    <w:multiLevelType w:val="hybridMultilevel"/>
    <w:tmpl w:val="8C6EC302"/>
    <w:lvl w:ilvl="0" w:tplc="B450F0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6226CB"/>
    <w:multiLevelType w:val="multilevel"/>
    <w:tmpl w:val="C0AC19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84C45"/>
    <w:multiLevelType w:val="hybridMultilevel"/>
    <w:tmpl w:val="6544491A"/>
    <w:lvl w:ilvl="0" w:tplc="BEB0E168">
      <w:start w:val="1"/>
      <w:numFmt w:val="lowerLetter"/>
      <w:pStyle w:val="RCalphalist"/>
      <w:lvlText w:val="%1)"/>
      <w:lvlJc w:val="left"/>
      <w:pPr>
        <w:ind w:left="717" w:hanging="360"/>
      </w:pPr>
    </w:lvl>
    <w:lvl w:ilvl="1" w:tplc="0C090019">
      <w:start w:val="1"/>
      <w:numFmt w:val="lowerLetter"/>
      <w:lvlText w:val="%2."/>
      <w:lvlJc w:val="left"/>
      <w:pPr>
        <w:ind w:left="1437" w:hanging="360"/>
      </w:pPr>
    </w:lvl>
    <w:lvl w:ilvl="2" w:tplc="0C09001B">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 w15:restartNumberingAfterBreak="0">
    <w:nsid w:val="196F7ADA"/>
    <w:multiLevelType w:val="hybridMultilevel"/>
    <w:tmpl w:val="1D803B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AF7BC3"/>
    <w:multiLevelType w:val="hybridMultilevel"/>
    <w:tmpl w:val="8E62DB1A"/>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B5665BA"/>
    <w:multiLevelType w:val="hybridMultilevel"/>
    <w:tmpl w:val="E990F35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4C52A4"/>
    <w:multiLevelType w:val="hybridMultilevel"/>
    <w:tmpl w:val="6136D3FC"/>
    <w:lvl w:ilvl="0" w:tplc="FBEE5EE2">
      <w:start w:val="1"/>
      <w:numFmt w:val="decimal"/>
      <w:lvlText w:val="%1."/>
      <w:lvlJc w:val="left"/>
      <w:pPr>
        <w:ind w:left="360" w:hanging="360"/>
      </w:pPr>
      <w:rPr>
        <w:rFonts w:eastAsiaTheme="majorEastAsia" w:cstheme="majorBidi" w:hint="default"/>
        <w:b w:val="0"/>
        <w:color w:val="1581C2"/>
        <w:sz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CE12D82"/>
    <w:multiLevelType w:val="hybridMultilevel"/>
    <w:tmpl w:val="396C4D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EA7BF8"/>
    <w:multiLevelType w:val="hybridMultilevel"/>
    <w:tmpl w:val="81F4007E"/>
    <w:lvl w:ilvl="0" w:tplc="64242928">
      <w:start w:val="1"/>
      <w:numFmt w:val="decimal"/>
      <w:pStyle w:val="RC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717FFE"/>
    <w:multiLevelType w:val="hybridMultilevel"/>
    <w:tmpl w:val="7DC8F9FE"/>
    <w:lvl w:ilvl="0" w:tplc="E5CC8278">
      <w:start w:val="1"/>
      <w:numFmt w:val="bullet"/>
      <w:lvlText w:val="®"/>
      <w:lvlJc w:val="left"/>
      <w:pPr>
        <w:ind w:left="648" w:hanging="360"/>
      </w:pPr>
      <w:rPr>
        <w:rFonts w:ascii="Wingdings 2" w:hAnsi="Wingdings 2" w:hint="default"/>
        <w:color w:val="3C8A2E"/>
      </w:rPr>
    </w:lvl>
    <w:lvl w:ilvl="1" w:tplc="B13E09FE">
      <w:start w:val="1"/>
      <w:numFmt w:val="bullet"/>
      <w:pStyle w:val="ACRDocument-Bulletlevel3"/>
      <w:lvlText w:val="®"/>
      <w:lvlJc w:val="left"/>
      <w:pPr>
        <w:ind w:left="1368" w:hanging="360"/>
      </w:pPr>
      <w:rPr>
        <w:rFonts w:ascii="Wingdings 2" w:hAnsi="Wingdings 2" w:hint="default"/>
        <w:color w:val="3C8A2E"/>
      </w:rPr>
    </w:lvl>
    <w:lvl w:ilvl="2" w:tplc="2034AEC4">
      <w:start w:val="1"/>
      <w:numFmt w:val="bullet"/>
      <w:pStyle w:val="ACRDocument-Bulletlevel4"/>
      <w:lvlText w:val=""/>
      <w:lvlJc w:val="left"/>
      <w:pPr>
        <w:ind w:left="2088" w:hanging="360"/>
      </w:pPr>
      <w:rPr>
        <w:rFonts w:ascii="Wingdings" w:hAnsi="Wingdings" w:hint="default"/>
        <w:color w:val="E76045" w:themeColor="accent6"/>
      </w:rPr>
    </w:lvl>
    <w:lvl w:ilvl="3" w:tplc="AC50F3CA" w:tentative="1">
      <w:start w:val="1"/>
      <w:numFmt w:val="bullet"/>
      <w:lvlText w:val=""/>
      <w:lvlJc w:val="left"/>
      <w:pPr>
        <w:ind w:left="2808" w:hanging="360"/>
      </w:pPr>
      <w:rPr>
        <w:rFonts w:ascii="Symbol" w:hAnsi="Symbol" w:hint="default"/>
      </w:rPr>
    </w:lvl>
    <w:lvl w:ilvl="4" w:tplc="4118B84A" w:tentative="1">
      <w:start w:val="1"/>
      <w:numFmt w:val="bullet"/>
      <w:lvlText w:val="o"/>
      <w:lvlJc w:val="left"/>
      <w:pPr>
        <w:ind w:left="3528" w:hanging="360"/>
      </w:pPr>
      <w:rPr>
        <w:rFonts w:ascii="Courier New" w:hAnsi="Courier New" w:cs="Courier New" w:hint="default"/>
      </w:rPr>
    </w:lvl>
    <w:lvl w:ilvl="5" w:tplc="6B02AE30" w:tentative="1">
      <w:start w:val="1"/>
      <w:numFmt w:val="bullet"/>
      <w:lvlText w:val=""/>
      <w:lvlJc w:val="left"/>
      <w:pPr>
        <w:ind w:left="4248" w:hanging="360"/>
      </w:pPr>
      <w:rPr>
        <w:rFonts w:ascii="Wingdings" w:hAnsi="Wingdings" w:hint="default"/>
      </w:rPr>
    </w:lvl>
    <w:lvl w:ilvl="6" w:tplc="0AC81F8E" w:tentative="1">
      <w:start w:val="1"/>
      <w:numFmt w:val="bullet"/>
      <w:lvlText w:val=""/>
      <w:lvlJc w:val="left"/>
      <w:pPr>
        <w:ind w:left="4968" w:hanging="360"/>
      </w:pPr>
      <w:rPr>
        <w:rFonts w:ascii="Symbol" w:hAnsi="Symbol" w:hint="default"/>
      </w:rPr>
    </w:lvl>
    <w:lvl w:ilvl="7" w:tplc="F07446C8" w:tentative="1">
      <w:start w:val="1"/>
      <w:numFmt w:val="bullet"/>
      <w:lvlText w:val="o"/>
      <w:lvlJc w:val="left"/>
      <w:pPr>
        <w:ind w:left="5688" w:hanging="360"/>
      </w:pPr>
      <w:rPr>
        <w:rFonts w:ascii="Courier New" w:hAnsi="Courier New" w:cs="Courier New" w:hint="default"/>
      </w:rPr>
    </w:lvl>
    <w:lvl w:ilvl="8" w:tplc="F56CF9CE" w:tentative="1">
      <w:start w:val="1"/>
      <w:numFmt w:val="bullet"/>
      <w:lvlText w:val=""/>
      <w:lvlJc w:val="left"/>
      <w:pPr>
        <w:ind w:left="6408" w:hanging="360"/>
      </w:pPr>
      <w:rPr>
        <w:rFonts w:ascii="Wingdings" w:hAnsi="Wingdings" w:hint="default"/>
      </w:rPr>
    </w:lvl>
  </w:abstractNum>
  <w:abstractNum w:abstractNumId="17" w15:restartNumberingAfterBreak="0">
    <w:nsid w:val="1F832B36"/>
    <w:multiLevelType w:val="multilevel"/>
    <w:tmpl w:val="C0AC19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A12AAF"/>
    <w:multiLevelType w:val="hybridMultilevel"/>
    <w:tmpl w:val="B03EDBEE"/>
    <w:lvl w:ilvl="0" w:tplc="08805CDC">
      <w:start w:val="1"/>
      <w:numFmt w:val="bullet"/>
      <w:pStyle w:val="ACRDocument-Bulletlevel2"/>
      <w:lvlText w:val=""/>
      <w:lvlJc w:val="left"/>
      <w:pPr>
        <w:ind w:left="648" w:hanging="360"/>
      </w:pPr>
      <w:rPr>
        <w:rFonts w:ascii="Wingdings 2" w:hAnsi="Wingdings 2" w:hint="default"/>
        <w:color w:val="3C8A2E"/>
      </w:rPr>
    </w:lvl>
    <w:lvl w:ilvl="1" w:tplc="C666D92E">
      <w:start w:val="1"/>
      <w:numFmt w:val="bullet"/>
      <w:lvlText w:val="o"/>
      <w:lvlJc w:val="left"/>
      <w:pPr>
        <w:ind w:left="1368" w:hanging="360"/>
      </w:pPr>
      <w:rPr>
        <w:rFonts w:ascii="Courier New" w:hAnsi="Courier New" w:cs="Courier New" w:hint="default"/>
      </w:rPr>
    </w:lvl>
    <w:lvl w:ilvl="2" w:tplc="1DD6E57A">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DE44B2C"/>
    <w:multiLevelType w:val="hybridMultilevel"/>
    <w:tmpl w:val="D3A88D94"/>
    <w:lvl w:ilvl="0" w:tplc="44D2AB6C">
      <w:start w:val="1"/>
      <w:numFmt w:val="bullet"/>
      <w:pStyle w:val="ACR3Footer-bullet"/>
      <w:lvlText w:val=""/>
      <w:lvlJc w:val="left"/>
      <w:pPr>
        <w:ind w:left="360" w:hanging="360"/>
      </w:pPr>
      <w:rPr>
        <w:rFonts w:ascii="Wingdings" w:hAnsi="Wingdings" w:hint="default"/>
        <w:color w:val="3C8A2E"/>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20" w15:restartNumberingAfterBreak="0">
    <w:nsid w:val="2FBE3D7B"/>
    <w:multiLevelType w:val="hybridMultilevel"/>
    <w:tmpl w:val="48D452C2"/>
    <w:lvl w:ilvl="0" w:tplc="3BE4E804">
      <w:start w:val="1"/>
      <w:numFmt w:val="bullet"/>
      <w:pStyle w:val="bulletpoin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F4627B"/>
    <w:multiLevelType w:val="hybridMultilevel"/>
    <w:tmpl w:val="A4FE3EA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004E19"/>
    <w:multiLevelType w:val="hybridMultilevel"/>
    <w:tmpl w:val="705ABA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5227F5"/>
    <w:multiLevelType w:val="hybridMultilevel"/>
    <w:tmpl w:val="52667FA8"/>
    <w:lvl w:ilvl="0" w:tplc="EEB8A5E0">
      <w:start w:val="1"/>
      <w:numFmt w:val="lowerLetter"/>
      <w:lvlText w:val="%1."/>
      <w:lvlJc w:val="left"/>
      <w:pPr>
        <w:ind w:left="720" w:hanging="360"/>
      </w:pPr>
      <w:rPr>
        <w:rFonts w:asciiTheme="minorHAnsi" w:eastAsia="YouYuan" w:hAnsiTheme="minorHAnsi" w:cs="Tahoma"/>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B91B85"/>
    <w:multiLevelType w:val="hybridMultilevel"/>
    <w:tmpl w:val="CEC4D6D2"/>
    <w:lvl w:ilvl="0" w:tplc="0C090019">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5" w15:restartNumberingAfterBreak="0">
    <w:nsid w:val="3E4A6158"/>
    <w:multiLevelType w:val="hybridMultilevel"/>
    <w:tmpl w:val="35C649CA"/>
    <w:lvl w:ilvl="0" w:tplc="FEF2380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EA90E6F"/>
    <w:multiLevelType w:val="hybridMultilevel"/>
    <w:tmpl w:val="D9761420"/>
    <w:lvl w:ilvl="0" w:tplc="6DEED75C">
      <w:start w:val="1"/>
      <w:numFmt w:val="lowerLetter"/>
      <w:lvlText w:val="%1."/>
      <w:lvlJc w:val="left"/>
      <w:pPr>
        <w:ind w:left="720" w:hanging="360"/>
      </w:pPr>
    </w:lvl>
    <w:lvl w:ilvl="1" w:tplc="8FF669E8">
      <w:start w:val="1"/>
      <w:numFmt w:val="lowerLetter"/>
      <w:lvlText w:val="%2."/>
      <w:lvlJc w:val="left"/>
      <w:pPr>
        <w:ind w:left="1440" w:hanging="360"/>
      </w:pPr>
    </w:lvl>
    <w:lvl w:ilvl="2" w:tplc="696242B0">
      <w:start w:val="1"/>
      <w:numFmt w:val="lowerRoman"/>
      <w:lvlText w:val="%3."/>
      <w:lvlJc w:val="right"/>
      <w:pPr>
        <w:ind w:left="2160" w:hanging="180"/>
      </w:pPr>
    </w:lvl>
    <w:lvl w:ilvl="3" w:tplc="BE205BA0">
      <w:start w:val="1"/>
      <w:numFmt w:val="decimal"/>
      <w:lvlText w:val="%4."/>
      <w:lvlJc w:val="left"/>
      <w:pPr>
        <w:ind w:left="2880" w:hanging="360"/>
      </w:pPr>
    </w:lvl>
    <w:lvl w:ilvl="4" w:tplc="753E361A">
      <w:start w:val="1"/>
      <w:numFmt w:val="lowerLetter"/>
      <w:lvlText w:val="%5."/>
      <w:lvlJc w:val="left"/>
      <w:pPr>
        <w:ind w:left="3600" w:hanging="360"/>
      </w:pPr>
    </w:lvl>
    <w:lvl w:ilvl="5" w:tplc="CEB20F30">
      <w:start w:val="1"/>
      <w:numFmt w:val="lowerRoman"/>
      <w:lvlText w:val="%6."/>
      <w:lvlJc w:val="right"/>
      <w:pPr>
        <w:ind w:left="4320" w:hanging="180"/>
      </w:pPr>
    </w:lvl>
    <w:lvl w:ilvl="6" w:tplc="02C49BD8">
      <w:start w:val="1"/>
      <w:numFmt w:val="decimal"/>
      <w:lvlText w:val="%7."/>
      <w:lvlJc w:val="left"/>
      <w:pPr>
        <w:ind w:left="5040" w:hanging="360"/>
      </w:pPr>
    </w:lvl>
    <w:lvl w:ilvl="7" w:tplc="12D61C86">
      <w:start w:val="1"/>
      <w:numFmt w:val="lowerLetter"/>
      <w:lvlText w:val="%8."/>
      <w:lvlJc w:val="left"/>
      <w:pPr>
        <w:ind w:left="5760" w:hanging="360"/>
      </w:pPr>
    </w:lvl>
    <w:lvl w:ilvl="8" w:tplc="902C6164">
      <w:start w:val="1"/>
      <w:numFmt w:val="lowerRoman"/>
      <w:lvlText w:val="%9."/>
      <w:lvlJc w:val="right"/>
      <w:pPr>
        <w:ind w:left="6480" w:hanging="180"/>
      </w:pPr>
    </w:lvl>
  </w:abstractNum>
  <w:abstractNum w:abstractNumId="27" w15:restartNumberingAfterBreak="0">
    <w:nsid w:val="40AF489B"/>
    <w:multiLevelType w:val="hybridMultilevel"/>
    <w:tmpl w:val="46F45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58C4C24"/>
    <w:multiLevelType w:val="hybridMultilevel"/>
    <w:tmpl w:val="77B0FF1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084810"/>
    <w:multiLevelType w:val="hybridMultilevel"/>
    <w:tmpl w:val="563A4CD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D66541"/>
    <w:multiLevelType w:val="hybridMultilevel"/>
    <w:tmpl w:val="537E87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D0758F"/>
    <w:multiLevelType w:val="hybridMultilevel"/>
    <w:tmpl w:val="7F986B1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281BB8"/>
    <w:multiLevelType w:val="hybridMultilevel"/>
    <w:tmpl w:val="2AE60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7290FDC"/>
    <w:multiLevelType w:val="hybridMultilevel"/>
    <w:tmpl w:val="71CC3E5E"/>
    <w:lvl w:ilvl="0" w:tplc="2A44F9A6">
      <w:start w:val="1"/>
      <w:numFmt w:val="decimal"/>
      <w:pStyle w:val="ACRDocument-Bulletsnumbered"/>
      <w:lvlText w:val="%1."/>
      <w:lvlJc w:val="left"/>
      <w:pPr>
        <w:ind w:left="936" w:hanging="360"/>
      </w:pPr>
      <w:rPr>
        <w:rFonts w:hint="default"/>
        <w:b/>
        <w:i w:val="0"/>
        <w:color w:val="3C8A2E"/>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34" w15:restartNumberingAfterBreak="0">
    <w:nsid w:val="591721CC"/>
    <w:multiLevelType w:val="hybridMultilevel"/>
    <w:tmpl w:val="89BC6D8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594503BA"/>
    <w:multiLevelType w:val="hybridMultilevel"/>
    <w:tmpl w:val="6060DE2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9F0172"/>
    <w:multiLevelType w:val="hybridMultilevel"/>
    <w:tmpl w:val="48A8B7A2"/>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B173AB2"/>
    <w:multiLevelType w:val="hybridMultilevel"/>
    <w:tmpl w:val="19260CC8"/>
    <w:lvl w:ilvl="0" w:tplc="0C09000F">
      <w:start w:val="1"/>
      <w:numFmt w:val="decimal"/>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8" w15:restartNumberingAfterBreak="0">
    <w:nsid w:val="5C3F1473"/>
    <w:multiLevelType w:val="hybridMultilevel"/>
    <w:tmpl w:val="666CA1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5E847CA"/>
    <w:multiLevelType w:val="hybridMultilevel"/>
    <w:tmpl w:val="28CA2F6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9B617C"/>
    <w:multiLevelType w:val="hybridMultilevel"/>
    <w:tmpl w:val="321A6D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8ED13C1"/>
    <w:multiLevelType w:val="hybridMultilevel"/>
    <w:tmpl w:val="0CCE786C"/>
    <w:lvl w:ilvl="0" w:tplc="996C4668">
      <w:start w:val="1"/>
      <w:numFmt w:val="bullet"/>
      <w:pStyle w:val="ACRDocument-Bulletlevel1"/>
      <w:lvlText w:val=""/>
      <w:lvlJc w:val="left"/>
      <w:pPr>
        <w:ind w:left="360" w:hanging="360"/>
      </w:pPr>
      <w:rPr>
        <w:rFonts w:ascii="Wingdings 2" w:hAnsi="Wingdings 2" w:hint="default"/>
        <w:color w:val="3C8A2E"/>
      </w:rPr>
    </w:lvl>
    <w:lvl w:ilvl="1" w:tplc="80268F78">
      <w:start w:val="1"/>
      <w:numFmt w:val="bullet"/>
      <w:lvlText w:val="o"/>
      <w:lvlJc w:val="left"/>
      <w:pPr>
        <w:ind w:left="1080" w:hanging="360"/>
      </w:pPr>
      <w:rPr>
        <w:rFonts w:ascii="Courier New" w:hAnsi="Courier New" w:cs="Courier New" w:hint="default"/>
      </w:rPr>
    </w:lvl>
    <w:lvl w:ilvl="2" w:tplc="84460926" w:tentative="1">
      <w:start w:val="1"/>
      <w:numFmt w:val="bullet"/>
      <w:lvlText w:val=""/>
      <w:lvlJc w:val="left"/>
      <w:pPr>
        <w:ind w:left="1800" w:hanging="360"/>
      </w:pPr>
      <w:rPr>
        <w:rFonts w:ascii="Wingdings" w:hAnsi="Wingdings" w:hint="default"/>
      </w:rPr>
    </w:lvl>
    <w:lvl w:ilvl="3" w:tplc="50983390" w:tentative="1">
      <w:start w:val="1"/>
      <w:numFmt w:val="bullet"/>
      <w:lvlText w:val=""/>
      <w:lvlJc w:val="left"/>
      <w:pPr>
        <w:ind w:left="2520" w:hanging="360"/>
      </w:pPr>
      <w:rPr>
        <w:rFonts w:ascii="Symbol" w:hAnsi="Symbol" w:hint="default"/>
      </w:rPr>
    </w:lvl>
    <w:lvl w:ilvl="4" w:tplc="A080C4C8" w:tentative="1">
      <w:start w:val="1"/>
      <w:numFmt w:val="bullet"/>
      <w:lvlText w:val="o"/>
      <w:lvlJc w:val="left"/>
      <w:pPr>
        <w:ind w:left="3240" w:hanging="360"/>
      </w:pPr>
      <w:rPr>
        <w:rFonts w:ascii="Courier New" w:hAnsi="Courier New" w:cs="Courier New" w:hint="default"/>
      </w:rPr>
    </w:lvl>
    <w:lvl w:ilvl="5" w:tplc="C5FCCA40" w:tentative="1">
      <w:start w:val="1"/>
      <w:numFmt w:val="bullet"/>
      <w:lvlText w:val=""/>
      <w:lvlJc w:val="left"/>
      <w:pPr>
        <w:ind w:left="3960" w:hanging="360"/>
      </w:pPr>
      <w:rPr>
        <w:rFonts w:ascii="Wingdings" w:hAnsi="Wingdings" w:hint="default"/>
      </w:rPr>
    </w:lvl>
    <w:lvl w:ilvl="6" w:tplc="9DDC877E" w:tentative="1">
      <w:start w:val="1"/>
      <w:numFmt w:val="bullet"/>
      <w:lvlText w:val=""/>
      <w:lvlJc w:val="left"/>
      <w:pPr>
        <w:ind w:left="4680" w:hanging="360"/>
      </w:pPr>
      <w:rPr>
        <w:rFonts w:ascii="Symbol" w:hAnsi="Symbol" w:hint="default"/>
      </w:rPr>
    </w:lvl>
    <w:lvl w:ilvl="7" w:tplc="93F0F95E" w:tentative="1">
      <w:start w:val="1"/>
      <w:numFmt w:val="bullet"/>
      <w:lvlText w:val="o"/>
      <w:lvlJc w:val="left"/>
      <w:pPr>
        <w:ind w:left="5400" w:hanging="360"/>
      </w:pPr>
      <w:rPr>
        <w:rFonts w:ascii="Courier New" w:hAnsi="Courier New" w:cs="Courier New" w:hint="default"/>
      </w:rPr>
    </w:lvl>
    <w:lvl w:ilvl="8" w:tplc="299002F2" w:tentative="1">
      <w:start w:val="1"/>
      <w:numFmt w:val="bullet"/>
      <w:lvlText w:val=""/>
      <w:lvlJc w:val="left"/>
      <w:pPr>
        <w:ind w:left="6120" w:hanging="360"/>
      </w:pPr>
      <w:rPr>
        <w:rFonts w:ascii="Wingdings" w:hAnsi="Wingdings" w:hint="default"/>
      </w:rPr>
    </w:lvl>
  </w:abstractNum>
  <w:abstractNum w:abstractNumId="42" w15:restartNumberingAfterBreak="0">
    <w:nsid w:val="6C083763"/>
    <w:multiLevelType w:val="hybridMultilevel"/>
    <w:tmpl w:val="167296E8"/>
    <w:lvl w:ilvl="0" w:tplc="BD109056">
      <w:start w:val="1"/>
      <w:numFmt w:val="lowerLetter"/>
      <w:lvlText w:val="%1."/>
      <w:lvlJc w:val="left"/>
      <w:pPr>
        <w:ind w:left="720" w:hanging="360"/>
      </w:pPr>
    </w:lvl>
    <w:lvl w:ilvl="1" w:tplc="D7E89B02">
      <w:start w:val="1"/>
      <w:numFmt w:val="lowerLetter"/>
      <w:lvlText w:val="%2."/>
      <w:lvlJc w:val="left"/>
      <w:pPr>
        <w:ind w:left="1440" w:hanging="360"/>
      </w:pPr>
    </w:lvl>
    <w:lvl w:ilvl="2" w:tplc="10D2C33C">
      <w:start w:val="1"/>
      <w:numFmt w:val="lowerRoman"/>
      <w:lvlText w:val="%3."/>
      <w:lvlJc w:val="right"/>
      <w:pPr>
        <w:ind w:left="2160" w:hanging="180"/>
      </w:pPr>
    </w:lvl>
    <w:lvl w:ilvl="3" w:tplc="73867E36">
      <w:start w:val="1"/>
      <w:numFmt w:val="decimal"/>
      <w:lvlText w:val="%4."/>
      <w:lvlJc w:val="left"/>
      <w:pPr>
        <w:ind w:left="2880" w:hanging="360"/>
      </w:pPr>
    </w:lvl>
    <w:lvl w:ilvl="4" w:tplc="7EAE81D2">
      <w:start w:val="1"/>
      <w:numFmt w:val="lowerLetter"/>
      <w:lvlText w:val="%5."/>
      <w:lvlJc w:val="left"/>
      <w:pPr>
        <w:ind w:left="3600" w:hanging="360"/>
      </w:pPr>
    </w:lvl>
    <w:lvl w:ilvl="5" w:tplc="D31EB8E4">
      <w:start w:val="1"/>
      <w:numFmt w:val="lowerRoman"/>
      <w:lvlText w:val="%6."/>
      <w:lvlJc w:val="right"/>
      <w:pPr>
        <w:ind w:left="4320" w:hanging="180"/>
      </w:pPr>
    </w:lvl>
    <w:lvl w:ilvl="6" w:tplc="A51CA3AE">
      <w:start w:val="1"/>
      <w:numFmt w:val="decimal"/>
      <w:lvlText w:val="%7."/>
      <w:lvlJc w:val="left"/>
      <w:pPr>
        <w:ind w:left="5040" w:hanging="360"/>
      </w:pPr>
    </w:lvl>
    <w:lvl w:ilvl="7" w:tplc="D34ED97E">
      <w:start w:val="1"/>
      <w:numFmt w:val="lowerLetter"/>
      <w:lvlText w:val="%8."/>
      <w:lvlJc w:val="left"/>
      <w:pPr>
        <w:ind w:left="5760" w:hanging="360"/>
      </w:pPr>
    </w:lvl>
    <w:lvl w:ilvl="8" w:tplc="588EC27C">
      <w:start w:val="1"/>
      <w:numFmt w:val="lowerRoman"/>
      <w:lvlText w:val="%9."/>
      <w:lvlJc w:val="right"/>
      <w:pPr>
        <w:ind w:left="6480" w:hanging="180"/>
      </w:pPr>
    </w:lvl>
  </w:abstractNum>
  <w:abstractNum w:abstractNumId="43" w15:restartNumberingAfterBreak="0">
    <w:nsid w:val="6FB553C0"/>
    <w:multiLevelType w:val="hybridMultilevel"/>
    <w:tmpl w:val="54A25E80"/>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0E5542A"/>
    <w:multiLevelType w:val="hybridMultilevel"/>
    <w:tmpl w:val="18640F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2F160A0"/>
    <w:multiLevelType w:val="hybridMultilevel"/>
    <w:tmpl w:val="4A5C0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3391764"/>
    <w:multiLevelType w:val="hybridMultilevel"/>
    <w:tmpl w:val="AE9641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92CED"/>
    <w:multiLevelType w:val="hybridMultilevel"/>
    <w:tmpl w:val="5002DAC6"/>
    <w:lvl w:ilvl="0" w:tplc="D5D26028">
      <w:start w:val="1"/>
      <w:numFmt w:val="upperRoman"/>
      <w:pStyle w:val="ACRDocument-Bulletssequentiallevel1"/>
      <w:lvlText w:val="%1."/>
      <w:lvlJc w:val="right"/>
      <w:pPr>
        <w:ind w:left="720" w:hanging="360"/>
      </w:pPr>
      <w:rPr>
        <w:rFonts w:hint="default"/>
        <w:color w:val="E76045" w:themeColor="accent6"/>
      </w:rPr>
    </w:lvl>
    <w:lvl w:ilvl="1" w:tplc="A5B46D6A">
      <w:start w:val="1"/>
      <w:numFmt w:val="upperLetter"/>
      <w:pStyle w:val="ACRDocument-Bulletssequentiallevel2"/>
      <w:lvlText w:val="%2."/>
      <w:lvlJc w:val="left"/>
      <w:pPr>
        <w:ind w:left="1440" w:hanging="360"/>
      </w:pPr>
      <w:rPr>
        <w:rFonts w:hint="default"/>
        <w:color w:val="E76045" w:themeColor="accent6"/>
      </w:rPr>
    </w:lvl>
    <w:lvl w:ilvl="2" w:tplc="5B60C9E2">
      <w:start w:val="1"/>
      <w:numFmt w:val="lowerRoman"/>
      <w:pStyle w:val="ACRDocument-Bulletssequentiallevel3"/>
      <w:lvlText w:val="%3."/>
      <w:lvlJc w:val="right"/>
      <w:pPr>
        <w:ind w:left="2160" w:hanging="180"/>
      </w:pPr>
      <w:rPr>
        <w:rFonts w:hint="default"/>
        <w:color w:val="E76045" w:themeColor="accent6"/>
      </w:rPr>
    </w:lvl>
    <w:lvl w:ilvl="3" w:tplc="CB729294">
      <w:start w:val="1"/>
      <w:numFmt w:val="lowerLetter"/>
      <w:pStyle w:val="ACRDocument-Bulletssequentiallevel4"/>
      <w:lvlText w:val="%4."/>
      <w:lvlJc w:val="left"/>
      <w:pPr>
        <w:ind w:left="2880" w:hanging="360"/>
      </w:pPr>
      <w:rPr>
        <w:rFonts w:hint="default"/>
        <w:color w:val="E76045" w:themeColor="accent6"/>
      </w:rPr>
    </w:lvl>
    <w:lvl w:ilvl="4" w:tplc="74DA2B6C">
      <w:start w:val="1"/>
      <w:numFmt w:val="decimal"/>
      <w:pStyle w:val="ACRDocument-Bulletssequentiallevel5"/>
      <w:lvlText w:val="%5."/>
      <w:lvlJc w:val="left"/>
      <w:pPr>
        <w:ind w:left="3600" w:hanging="360"/>
      </w:pPr>
      <w:rPr>
        <w:rFonts w:hint="default"/>
        <w:color w:val="E76045" w:themeColor="accent6"/>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48" w15:restartNumberingAfterBreak="0">
    <w:nsid w:val="78DE347C"/>
    <w:multiLevelType w:val="hybridMultilevel"/>
    <w:tmpl w:val="75C4821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7AF2719E"/>
    <w:multiLevelType w:val="hybridMultilevel"/>
    <w:tmpl w:val="1930A7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63916706">
    <w:abstractNumId w:val="0"/>
  </w:num>
  <w:num w:numId="2" w16cid:durableId="1153061145">
    <w:abstractNumId w:val="26"/>
  </w:num>
  <w:num w:numId="3" w16cid:durableId="1138645773">
    <w:abstractNumId w:val="42"/>
  </w:num>
  <w:num w:numId="4" w16cid:durableId="178400459">
    <w:abstractNumId w:val="35"/>
  </w:num>
  <w:num w:numId="5" w16cid:durableId="1840609170">
    <w:abstractNumId w:val="14"/>
  </w:num>
  <w:num w:numId="6" w16cid:durableId="1831365433">
    <w:abstractNumId w:val="41"/>
  </w:num>
  <w:num w:numId="7" w16cid:durableId="1107700836">
    <w:abstractNumId w:val="18"/>
  </w:num>
  <w:num w:numId="8" w16cid:durableId="1786734264">
    <w:abstractNumId w:val="16"/>
  </w:num>
  <w:num w:numId="9" w16cid:durableId="1950506500">
    <w:abstractNumId w:val="19"/>
  </w:num>
  <w:num w:numId="10" w16cid:durableId="947351210">
    <w:abstractNumId w:val="33"/>
  </w:num>
  <w:num w:numId="11" w16cid:durableId="48965605">
    <w:abstractNumId w:val="47"/>
  </w:num>
  <w:num w:numId="12" w16cid:durableId="1641885438">
    <w:abstractNumId w:val="49"/>
  </w:num>
  <w:num w:numId="13" w16cid:durableId="1189828318">
    <w:abstractNumId w:val="4"/>
  </w:num>
  <w:num w:numId="14" w16cid:durableId="1601334792">
    <w:abstractNumId w:val="17"/>
  </w:num>
  <w:num w:numId="15" w16cid:durableId="963736313">
    <w:abstractNumId w:val="8"/>
  </w:num>
  <w:num w:numId="16" w16cid:durableId="18593883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2595966">
    <w:abstractNumId w:val="2"/>
  </w:num>
  <w:num w:numId="18" w16cid:durableId="443114103">
    <w:abstractNumId w:val="9"/>
  </w:num>
  <w:num w:numId="19" w16cid:durableId="1970622226">
    <w:abstractNumId w:val="6"/>
  </w:num>
  <w:num w:numId="20" w16cid:durableId="2116629917">
    <w:abstractNumId w:val="15"/>
  </w:num>
  <w:num w:numId="21" w16cid:durableId="448663200">
    <w:abstractNumId w:val="20"/>
  </w:num>
  <w:num w:numId="22" w16cid:durableId="65734441">
    <w:abstractNumId w:val="22"/>
  </w:num>
  <w:num w:numId="23" w16cid:durableId="123694878">
    <w:abstractNumId w:val="31"/>
  </w:num>
  <w:num w:numId="24" w16cid:durableId="54285533">
    <w:abstractNumId w:val="30"/>
  </w:num>
  <w:num w:numId="25" w16cid:durableId="351542181">
    <w:abstractNumId w:val="1"/>
  </w:num>
  <w:num w:numId="26" w16cid:durableId="1463117071">
    <w:abstractNumId w:val="21"/>
  </w:num>
  <w:num w:numId="27" w16cid:durableId="178475713">
    <w:abstractNumId w:val="10"/>
  </w:num>
  <w:num w:numId="28" w16cid:durableId="644354360">
    <w:abstractNumId w:val="29"/>
  </w:num>
  <w:num w:numId="29" w16cid:durableId="562103363">
    <w:abstractNumId w:val="40"/>
  </w:num>
  <w:num w:numId="30" w16cid:durableId="244219287">
    <w:abstractNumId w:val="11"/>
  </w:num>
  <w:num w:numId="31" w16cid:durableId="1570068517">
    <w:abstractNumId w:val="48"/>
  </w:num>
  <w:num w:numId="32" w16cid:durableId="1136068860">
    <w:abstractNumId w:val="44"/>
  </w:num>
  <w:num w:numId="33" w16cid:durableId="697314443">
    <w:abstractNumId w:val="38"/>
  </w:num>
  <w:num w:numId="34" w16cid:durableId="1295672548">
    <w:abstractNumId w:val="34"/>
  </w:num>
  <w:num w:numId="35" w16cid:durableId="15231305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5042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7047401">
    <w:abstractNumId w:val="45"/>
  </w:num>
  <w:num w:numId="38" w16cid:durableId="1496066646">
    <w:abstractNumId w:val="13"/>
  </w:num>
  <w:num w:numId="39" w16cid:durableId="720401727">
    <w:abstractNumId w:val="3"/>
  </w:num>
  <w:num w:numId="40" w16cid:durableId="1977878988">
    <w:abstractNumId w:val="25"/>
  </w:num>
  <w:num w:numId="41" w16cid:durableId="1908417569">
    <w:abstractNumId w:val="5"/>
  </w:num>
  <w:num w:numId="42" w16cid:durableId="1535575645">
    <w:abstractNumId w:val="7"/>
  </w:num>
  <w:num w:numId="43" w16cid:durableId="595820356">
    <w:abstractNumId w:val="39"/>
  </w:num>
  <w:num w:numId="44" w16cid:durableId="1372879355">
    <w:abstractNumId w:val="24"/>
  </w:num>
  <w:num w:numId="45" w16cid:durableId="1037512244">
    <w:abstractNumId w:val="37"/>
  </w:num>
  <w:num w:numId="46" w16cid:durableId="617488933">
    <w:abstractNumId w:val="43"/>
  </w:num>
  <w:num w:numId="47" w16cid:durableId="1424567481">
    <w:abstractNumId w:val="12"/>
  </w:num>
  <w:num w:numId="48" w16cid:durableId="867253132">
    <w:abstractNumId w:val="28"/>
  </w:num>
  <w:num w:numId="49" w16cid:durableId="522213421">
    <w:abstractNumId w:val="46"/>
  </w:num>
  <w:num w:numId="50" w16cid:durableId="529606239">
    <w:abstractNumId w:val="23"/>
  </w:num>
  <w:num w:numId="51" w16cid:durableId="117186980">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E1"/>
    <w:rsid w:val="000003C7"/>
    <w:rsid w:val="00001582"/>
    <w:rsid w:val="00001DE3"/>
    <w:rsid w:val="0000219E"/>
    <w:rsid w:val="000023FF"/>
    <w:rsid w:val="000025BF"/>
    <w:rsid w:val="0000284F"/>
    <w:rsid w:val="000030FE"/>
    <w:rsid w:val="00003586"/>
    <w:rsid w:val="00003BF1"/>
    <w:rsid w:val="00004B6B"/>
    <w:rsid w:val="00005159"/>
    <w:rsid w:val="00005B0D"/>
    <w:rsid w:val="0000619D"/>
    <w:rsid w:val="00007414"/>
    <w:rsid w:val="00007555"/>
    <w:rsid w:val="000079EB"/>
    <w:rsid w:val="00007B18"/>
    <w:rsid w:val="00007B64"/>
    <w:rsid w:val="00010661"/>
    <w:rsid w:val="000109D2"/>
    <w:rsid w:val="00010A6F"/>
    <w:rsid w:val="00010B44"/>
    <w:rsid w:val="00010BA6"/>
    <w:rsid w:val="000110CC"/>
    <w:rsid w:val="00011777"/>
    <w:rsid w:val="00011B3F"/>
    <w:rsid w:val="00011F18"/>
    <w:rsid w:val="000121CF"/>
    <w:rsid w:val="00012A0C"/>
    <w:rsid w:val="00012DC5"/>
    <w:rsid w:val="00013546"/>
    <w:rsid w:val="00013658"/>
    <w:rsid w:val="000136D5"/>
    <w:rsid w:val="00013A09"/>
    <w:rsid w:val="00013A56"/>
    <w:rsid w:val="00013DE2"/>
    <w:rsid w:val="00014A63"/>
    <w:rsid w:val="00015095"/>
    <w:rsid w:val="00015371"/>
    <w:rsid w:val="00015E21"/>
    <w:rsid w:val="00015E8A"/>
    <w:rsid w:val="000169CC"/>
    <w:rsid w:val="00016A45"/>
    <w:rsid w:val="0001701D"/>
    <w:rsid w:val="00017230"/>
    <w:rsid w:val="00017582"/>
    <w:rsid w:val="0001774F"/>
    <w:rsid w:val="00017FF0"/>
    <w:rsid w:val="00021AB6"/>
    <w:rsid w:val="00021C80"/>
    <w:rsid w:val="00021D4B"/>
    <w:rsid w:val="00022665"/>
    <w:rsid w:val="0002340F"/>
    <w:rsid w:val="00023696"/>
    <w:rsid w:val="0002370A"/>
    <w:rsid w:val="000238DA"/>
    <w:rsid w:val="000239CF"/>
    <w:rsid w:val="00023F3C"/>
    <w:rsid w:val="00023FC4"/>
    <w:rsid w:val="0002490E"/>
    <w:rsid w:val="000249D7"/>
    <w:rsid w:val="00024DE7"/>
    <w:rsid w:val="00024FA6"/>
    <w:rsid w:val="000252B0"/>
    <w:rsid w:val="00027B38"/>
    <w:rsid w:val="0003084C"/>
    <w:rsid w:val="00031049"/>
    <w:rsid w:val="00032CE4"/>
    <w:rsid w:val="000332F3"/>
    <w:rsid w:val="00033A33"/>
    <w:rsid w:val="00033B51"/>
    <w:rsid w:val="00033F85"/>
    <w:rsid w:val="000348A9"/>
    <w:rsid w:val="000348E5"/>
    <w:rsid w:val="00035170"/>
    <w:rsid w:val="000355E9"/>
    <w:rsid w:val="00035B57"/>
    <w:rsid w:val="00036329"/>
    <w:rsid w:val="00036459"/>
    <w:rsid w:val="00036E2D"/>
    <w:rsid w:val="00037063"/>
    <w:rsid w:val="0003716F"/>
    <w:rsid w:val="00037411"/>
    <w:rsid w:val="0003762C"/>
    <w:rsid w:val="00037B16"/>
    <w:rsid w:val="00040240"/>
    <w:rsid w:val="00040A1E"/>
    <w:rsid w:val="00040E2B"/>
    <w:rsid w:val="00041172"/>
    <w:rsid w:val="00041455"/>
    <w:rsid w:val="00041995"/>
    <w:rsid w:val="00041DE8"/>
    <w:rsid w:val="00041DFA"/>
    <w:rsid w:val="00041E51"/>
    <w:rsid w:val="00042273"/>
    <w:rsid w:val="000430A2"/>
    <w:rsid w:val="00043B4C"/>
    <w:rsid w:val="00043D2E"/>
    <w:rsid w:val="00043F98"/>
    <w:rsid w:val="0004489D"/>
    <w:rsid w:val="00044DDC"/>
    <w:rsid w:val="00044F63"/>
    <w:rsid w:val="000451AF"/>
    <w:rsid w:val="00045C70"/>
    <w:rsid w:val="00046755"/>
    <w:rsid w:val="00046FC7"/>
    <w:rsid w:val="00047774"/>
    <w:rsid w:val="00047F6F"/>
    <w:rsid w:val="0005003E"/>
    <w:rsid w:val="00050565"/>
    <w:rsid w:val="00050643"/>
    <w:rsid w:val="00050955"/>
    <w:rsid w:val="00050DFC"/>
    <w:rsid w:val="000515E6"/>
    <w:rsid w:val="00051EDB"/>
    <w:rsid w:val="000527CA"/>
    <w:rsid w:val="00052A7E"/>
    <w:rsid w:val="00052BD8"/>
    <w:rsid w:val="00053807"/>
    <w:rsid w:val="00053D23"/>
    <w:rsid w:val="00053E0C"/>
    <w:rsid w:val="0005505B"/>
    <w:rsid w:val="00055349"/>
    <w:rsid w:val="00055B25"/>
    <w:rsid w:val="00055BBD"/>
    <w:rsid w:val="000565BB"/>
    <w:rsid w:val="0005677A"/>
    <w:rsid w:val="000567A2"/>
    <w:rsid w:val="00056EB0"/>
    <w:rsid w:val="00056FF9"/>
    <w:rsid w:val="000575C8"/>
    <w:rsid w:val="00060B2A"/>
    <w:rsid w:val="00061C03"/>
    <w:rsid w:val="00061C47"/>
    <w:rsid w:val="000623EB"/>
    <w:rsid w:val="0006307D"/>
    <w:rsid w:val="00063859"/>
    <w:rsid w:val="000644F8"/>
    <w:rsid w:val="000650A8"/>
    <w:rsid w:val="000652D3"/>
    <w:rsid w:val="0006534A"/>
    <w:rsid w:val="000657DC"/>
    <w:rsid w:val="000659A6"/>
    <w:rsid w:val="00065C10"/>
    <w:rsid w:val="0006601C"/>
    <w:rsid w:val="00066307"/>
    <w:rsid w:val="00066BB7"/>
    <w:rsid w:val="0007007B"/>
    <w:rsid w:val="000707A5"/>
    <w:rsid w:val="0007091F"/>
    <w:rsid w:val="00070D63"/>
    <w:rsid w:val="000714D0"/>
    <w:rsid w:val="00071530"/>
    <w:rsid w:val="0007230A"/>
    <w:rsid w:val="00072672"/>
    <w:rsid w:val="00073608"/>
    <w:rsid w:val="000736B8"/>
    <w:rsid w:val="000744D2"/>
    <w:rsid w:val="00074E12"/>
    <w:rsid w:val="000765E9"/>
    <w:rsid w:val="00076ABF"/>
    <w:rsid w:val="0007745C"/>
    <w:rsid w:val="000774D3"/>
    <w:rsid w:val="00077A64"/>
    <w:rsid w:val="00077F90"/>
    <w:rsid w:val="00080103"/>
    <w:rsid w:val="000805D6"/>
    <w:rsid w:val="00080604"/>
    <w:rsid w:val="00080B0E"/>
    <w:rsid w:val="00081256"/>
    <w:rsid w:val="000815A2"/>
    <w:rsid w:val="000815BD"/>
    <w:rsid w:val="00081D0A"/>
    <w:rsid w:val="00082BF1"/>
    <w:rsid w:val="00083346"/>
    <w:rsid w:val="00083485"/>
    <w:rsid w:val="000837C6"/>
    <w:rsid w:val="00083ACC"/>
    <w:rsid w:val="00083BE8"/>
    <w:rsid w:val="00083E82"/>
    <w:rsid w:val="00084159"/>
    <w:rsid w:val="000846CF"/>
    <w:rsid w:val="00084E85"/>
    <w:rsid w:val="000850DD"/>
    <w:rsid w:val="00085D51"/>
    <w:rsid w:val="00085F9E"/>
    <w:rsid w:val="00086B26"/>
    <w:rsid w:val="00086B48"/>
    <w:rsid w:val="00086B59"/>
    <w:rsid w:val="00087462"/>
    <w:rsid w:val="00090849"/>
    <w:rsid w:val="0009107F"/>
    <w:rsid w:val="00091232"/>
    <w:rsid w:val="0009123A"/>
    <w:rsid w:val="00091BAA"/>
    <w:rsid w:val="00091C8E"/>
    <w:rsid w:val="00092299"/>
    <w:rsid w:val="00092AAA"/>
    <w:rsid w:val="00092B22"/>
    <w:rsid w:val="00092B5C"/>
    <w:rsid w:val="00092DEC"/>
    <w:rsid w:val="0009399C"/>
    <w:rsid w:val="00094192"/>
    <w:rsid w:val="0009451F"/>
    <w:rsid w:val="000954E3"/>
    <w:rsid w:val="0009649D"/>
    <w:rsid w:val="00097C22"/>
    <w:rsid w:val="00097F5C"/>
    <w:rsid w:val="000A0AAD"/>
    <w:rsid w:val="000A0FAA"/>
    <w:rsid w:val="000A144A"/>
    <w:rsid w:val="000A1DA7"/>
    <w:rsid w:val="000A1DE5"/>
    <w:rsid w:val="000A3505"/>
    <w:rsid w:val="000A359A"/>
    <w:rsid w:val="000A35A3"/>
    <w:rsid w:val="000A3F81"/>
    <w:rsid w:val="000A4A67"/>
    <w:rsid w:val="000A4E0E"/>
    <w:rsid w:val="000A4F33"/>
    <w:rsid w:val="000A507A"/>
    <w:rsid w:val="000A540D"/>
    <w:rsid w:val="000A552E"/>
    <w:rsid w:val="000A574D"/>
    <w:rsid w:val="000A62ED"/>
    <w:rsid w:val="000A66DB"/>
    <w:rsid w:val="000A6B8C"/>
    <w:rsid w:val="000A73AC"/>
    <w:rsid w:val="000A7538"/>
    <w:rsid w:val="000A7857"/>
    <w:rsid w:val="000A78A2"/>
    <w:rsid w:val="000B06A9"/>
    <w:rsid w:val="000B12F7"/>
    <w:rsid w:val="000B162C"/>
    <w:rsid w:val="000B191F"/>
    <w:rsid w:val="000B1FC8"/>
    <w:rsid w:val="000B2148"/>
    <w:rsid w:val="000B2849"/>
    <w:rsid w:val="000B362E"/>
    <w:rsid w:val="000B3ED2"/>
    <w:rsid w:val="000B47E2"/>
    <w:rsid w:val="000B4E99"/>
    <w:rsid w:val="000B580D"/>
    <w:rsid w:val="000B6DF2"/>
    <w:rsid w:val="000B71CD"/>
    <w:rsid w:val="000B75F5"/>
    <w:rsid w:val="000C0394"/>
    <w:rsid w:val="000C1C37"/>
    <w:rsid w:val="000C2B5E"/>
    <w:rsid w:val="000C2FE6"/>
    <w:rsid w:val="000C35A3"/>
    <w:rsid w:val="000C3864"/>
    <w:rsid w:val="000C3FA5"/>
    <w:rsid w:val="000C477C"/>
    <w:rsid w:val="000C4B8F"/>
    <w:rsid w:val="000C5979"/>
    <w:rsid w:val="000C5F87"/>
    <w:rsid w:val="000C6090"/>
    <w:rsid w:val="000C640C"/>
    <w:rsid w:val="000C648C"/>
    <w:rsid w:val="000C6D32"/>
    <w:rsid w:val="000C7512"/>
    <w:rsid w:val="000D01E0"/>
    <w:rsid w:val="000D132D"/>
    <w:rsid w:val="000D144C"/>
    <w:rsid w:val="000D15D0"/>
    <w:rsid w:val="000D2CF8"/>
    <w:rsid w:val="000D3089"/>
    <w:rsid w:val="000D3C5D"/>
    <w:rsid w:val="000D46DD"/>
    <w:rsid w:val="000D4EBF"/>
    <w:rsid w:val="000D5524"/>
    <w:rsid w:val="000D5C6F"/>
    <w:rsid w:val="000D5E53"/>
    <w:rsid w:val="000D5E73"/>
    <w:rsid w:val="000D5F36"/>
    <w:rsid w:val="000D6BB6"/>
    <w:rsid w:val="000D714A"/>
    <w:rsid w:val="000D7327"/>
    <w:rsid w:val="000D7F40"/>
    <w:rsid w:val="000D7F4B"/>
    <w:rsid w:val="000E0204"/>
    <w:rsid w:val="000E040F"/>
    <w:rsid w:val="000E0B6F"/>
    <w:rsid w:val="000E0E27"/>
    <w:rsid w:val="000E11BA"/>
    <w:rsid w:val="000E18CB"/>
    <w:rsid w:val="000E32AF"/>
    <w:rsid w:val="000E3AB8"/>
    <w:rsid w:val="000E400D"/>
    <w:rsid w:val="000E4775"/>
    <w:rsid w:val="000E48FD"/>
    <w:rsid w:val="000E599F"/>
    <w:rsid w:val="000E5A89"/>
    <w:rsid w:val="000E5C15"/>
    <w:rsid w:val="000E6223"/>
    <w:rsid w:val="000E6E4F"/>
    <w:rsid w:val="000E704C"/>
    <w:rsid w:val="000E727F"/>
    <w:rsid w:val="000E72D3"/>
    <w:rsid w:val="000F2F7F"/>
    <w:rsid w:val="000F334A"/>
    <w:rsid w:val="000F3D46"/>
    <w:rsid w:val="000F44D3"/>
    <w:rsid w:val="000F5C57"/>
    <w:rsid w:val="000F651E"/>
    <w:rsid w:val="000F6BC1"/>
    <w:rsid w:val="000F6EF3"/>
    <w:rsid w:val="000F70A1"/>
    <w:rsid w:val="000F7D40"/>
    <w:rsid w:val="0010092D"/>
    <w:rsid w:val="00100ABB"/>
    <w:rsid w:val="00100C1C"/>
    <w:rsid w:val="001017DE"/>
    <w:rsid w:val="00101C4E"/>
    <w:rsid w:val="001020FB"/>
    <w:rsid w:val="00102150"/>
    <w:rsid w:val="0010224C"/>
    <w:rsid w:val="00102756"/>
    <w:rsid w:val="00103764"/>
    <w:rsid w:val="001039C0"/>
    <w:rsid w:val="00103F3F"/>
    <w:rsid w:val="00103F56"/>
    <w:rsid w:val="001043CD"/>
    <w:rsid w:val="001045B0"/>
    <w:rsid w:val="00104B6A"/>
    <w:rsid w:val="00104DEF"/>
    <w:rsid w:val="00104EB5"/>
    <w:rsid w:val="001052CE"/>
    <w:rsid w:val="0010581B"/>
    <w:rsid w:val="00105B50"/>
    <w:rsid w:val="00105BBF"/>
    <w:rsid w:val="00105C13"/>
    <w:rsid w:val="00105D09"/>
    <w:rsid w:val="00105D57"/>
    <w:rsid w:val="00105F73"/>
    <w:rsid w:val="00106635"/>
    <w:rsid w:val="00106FFE"/>
    <w:rsid w:val="001078BD"/>
    <w:rsid w:val="00110401"/>
    <w:rsid w:val="00110471"/>
    <w:rsid w:val="00110ACB"/>
    <w:rsid w:val="00111218"/>
    <w:rsid w:val="00111C24"/>
    <w:rsid w:val="001122DA"/>
    <w:rsid w:val="001125AD"/>
    <w:rsid w:val="001128BC"/>
    <w:rsid w:val="0011307B"/>
    <w:rsid w:val="001134CA"/>
    <w:rsid w:val="00113D75"/>
    <w:rsid w:val="001142CB"/>
    <w:rsid w:val="0011447D"/>
    <w:rsid w:val="001147A4"/>
    <w:rsid w:val="001147F7"/>
    <w:rsid w:val="0011535E"/>
    <w:rsid w:val="001159FD"/>
    <w:rsid w:val="00115D9E"/>
    <w:rsid w:val="00115E3E"/>
    <w:rsid w:val="0011698C"/>
    <w:rsid w:val="00116E26"/>
    <w:rsid w:val="00117978"/>
    <w:rsid w:val="00117BF8"/>
    <w:rsid w:val="00120500"/>
    <w:rsid w:val="00120C01"/>
    <w:rsid w:val="00120D9C"/>
    <w:rsid w:val="00120DAD"/>
    <w:rsid w:val="0012163F"/>
    <w:rsid w:val="00121C3B"/>
    <w:rsid w:val="00121CA4"/>
    <w:rsid w:val="001223C3"/>
    <w:rsid w:val="001228FD"/>
    <w:rsid w:val="00122D54"/>
    <w:rsid w:val="00122F33"/>
    <w:rsid w:val="00123742"/>
    <w:rsid w:val="00123BF1"/>
    <w:rsid w:val="00124086"/>
    <w:rsid w:val="0012435C"/>
    <w:rsid w:val="00124364"/>
    <w:rsid w:val="001252F5"/>
    <w:rsid w:val="00125C78"/>
    <w:rsid w:val="0012610E"/>
    <w:rsid w:val="001268C8"/>
    <w:rsid w:val="00126B5F"/>
    <w:rsid w:val="00126C26"/>
    <w:rsid w:val="00126D0D"/>
    <w:rsid w:val="00127974"/>
    <w:rsid w:val="00127DB6"/>
    <w:rsid w:val="00130181"/>
    <w:rsid w:val="00130842"/>
    <w:rsid w:val="0013133E"/>
    <w:rsid w:val="00131D43"/>
    <w:rsid w:val="001339E3"/>
    <w:rsid w:val="00133C8B"/>
    <w:rsid w:val="00134133"/>
    <w:rsid w:val="001342BF"/>
    <w:rsid w:val="001346B0"/>
    <w:rsid w:val="001353E8"/>
    <w:rsid w:val="00135A6C"/>
    <w:rsid w:val="00136694"/>
    <w:rsid w:val="00136794"/>
    <w:rsid w:val="00136D6A"/>
    <w:rsid w:val="00136FC1"/>
    <w:rsid w:val="0013736D"/>
    <w:rsid w:val="001378BD"/>
    <w:rsid w:val="001379C9"/>
    <w:rsid w:val="00140017"/>
    <w:rsid w:val="0014015E"/>
    <w:rsid w:val="0014044A"/>
    <w:rsid w:val="00141127"/>
    <w:rsid w:val="00143426"/>
    <w:rsid w:val="00143533"/>
    <w:rsid w:val="00143CF4"/>
    <w:rsid w:val="001440D0"/>
    <w:rsid w:val="001447A8"/>
    <w:rsid w:val="00144EFC"/>
    <w:rsid w:val="001452EC"/>
    <w:rsid w:val="0014573F"/>
    <w:rsid w:val="00145EF3"/>
    <w:rsid w:val="00146099"/>
    <w:rsid w:val="00146231"/>
    <w:rsid w:val="00146707"/>
    <w:rsid w:val="00146DD4"/>
    <w:rsid w:val="00147526"/>
    <w:rsid w:val="001479E3"/>
    <w:rsid w:val="00150A31"/>
    <w:rsid w:val="00150A8D"/>
    <w:rsid w:val="00150C01"/>
    <w:rsid w:val="00150D96"/>
    <w:rsid w:val="001512B7"/>
    <w:rsid w:val="00152061"/>
    <w:rsid w:val="0015218F"/>
    <w:rsid w:val="00152D94"/>
    <w:rsid w:val="00152FFB"/>
    <w:rsid w:val="00153549"/>
    <w:rsid w:val="00154196"/>
    <w:rsid w:val="0015441D"/>
    <w:rsid w:val="00154928"/>
    <w:rsid w:val="00155A7C"/>
    <w:rsid w:val="00155CB9"/>
    <w:rsid w:val="00155DCA"/>
    <w:rsid w:val="001560FB"/>
    <w:rsid w:val="001569F7"/>
    <w:rsid w:val="00157382"/>
    <w:rsid w:val="001577B0"/>
    <w:rsid w:val="00157C3B"/>
    <w:rsid w:val="00160795"/>
    <w:rsid w:val="0016137B"/>
    <w:rsid w:val="00161454"/>
    <w:rsid w:val="001616CF"/>
    <w:rsid w:val="00161EED"/>
    <w:rsid w:val="00162458"/>
    <w:rsid w:val="00162DB9"/>
    <w:rsid w:val="00162FC8"/>
    <w:rsid w:val="0016321D"/>
    <w:rsid w:val="00163881"/>
    <w:rsid w:val="00164865"/>
    <w:rsid w:val="00164A15"/>
    <w:rsid w:val="00164A3E"/>
    <w:rsid w:val="001650FF"/>
    <w:rsid w:val="0016572F"/>
    <w:rsid w:val="00165B94"/>
    <w:rsid w:val="0016605A"/>
    <w:rsid w:val="0016612C"/>
    <w:rsid w:val="001662C3"/>
    <w:rsid w:val="001663F9"/>
    <w:rsid w:val="00166C3E"/>
    <w:rsid w:val="001679A7"/>
    <w:rsid w:val="00167E55"/>
    <w:rsid w:val="0017008D"/>
    <w:rsid w:val="0017086B"/>
    <w:rsid w:val="00170A7C"/>
    <w:rsid w:val="00172413"/>
    <w:rsid w:val="00172833"/>
    <w:rsid w:val="00173CD3"/>
    <w:rsid w:val="00174E1B"/>
    <w:rsid w:val="0017514C"/>
    <w:rsid w:val="001751D6"/>
    <w:rsid w:val="0017538D"/>
    <w:rsid w:val="001754CB"/>
    <w:rsid w:val="001757FD"/>
    <w:rsid w:val="00175DFD"/>
    <w:rsid w:val="00176BF9"/>
    <w:rsid w:val="001771B4"/>
    <w:rsid w:val="001775AF"/>
    <w:rsid w:val="00177931"/>
    <w:rsid w:val="00180235"/>
    <w:rsid w:val="0018099B"/>
    <w:rsid w:val="00181093"/>
    <w:rsid w:val="00181910"/>
    <w:rsid w:val="00181FE5"/>
    <w:rsid w:val="001825DA"/>
    <w:rsid w:val="00183494"/>
    <w:rsid w:val="00183BD3"/>
    <w:rsid w:val="001845E9"/>
    <w:rsid w:val="00184B01"/>
    <w:rsid w:val="001850D1"/>
    <w:rsid w:val="00185B90"/>
    <w:rsid w:val="00186503"/>
    <w:rsid w:val="00186FAC"/>
    <w:rsid w:val="0018779C"/>
    <w:rsid w:val="00191EAC"/>
    <w:rsid w:val="00193103"/>
    <w:rsid w:val="00193931"/>
    <w:rsid w:val="00193D3D"/>
    <w:rsid w:val="001941B4"/>
    <w:rsid w:val="001943A5"/>
    <w:rsid w:val="00194453"/>
    <w:rsid w:val="00194600"/>
    <w:rsid w:val="00194604"/>
    <w:rsid w:val="00195C8F"/>
    <w:rsid w:val="00195CA9"/>
    <w:rsid w:val="00195D61"/>
    <w:rsid w:val="00195FAD"/>
    <w:rsid w:val="0019635D"/>
    <w:rsid w:val="001964E4"/>
    <w:rsid w:val="00197CE1"/>
    <w:rsid w:val="00197D83"/>
    <w:rsid w:val="00197F47"/>
    <w:rsid w:val="001A016A"/>
    <w:rsid w:val="001A06F9"/>
    <w:rsid w:val="001A08EE"/>
    <w:rsid w:val="001A0E8B"/>
    <w:rsid w:val="001A11A1"/>
    <w:rsid w:val="001A15CA"/>
    <w:rsid w:val="001A1CC9"/>
    <w:rsid w:val="001A23B1"/>
    <w:rsid w:val="001A28AE"/>
    <w:rsid w:val="001A3998"/>
    <w:rsid w:val="001A4419"/>
    <w:rsid w:val="001A4578"/>
    <w:rsid w:val="001A4981"/>
    <w:rsid w:val="001A51D4"/>
    <w:rsid w:val="001A5B40"/>
    <w:rsid w:val="001A6C20"/>
    <w:rsid w:val="001B0360"/>
    <w:rsid w:val="001B088C"/>
    <w:rsid w:val="001B1318"/>
    <w:rsid w:val="001B25B3"/>
    <w:rsid w:val="001B29D1"/>
    <w:rsid w:val="001B2BE5"/>
    <w:rsid w:val="001B3181"/>
    <w:rsid w:val="001B3BC1"/>
    <w:rsid w:val="001B3F16"/>
    <w:rsid w:val="001B421B"/>
    <w:rsid w:val="001B4357"/>
    <w:rsid w:val="001B4712"/>
    <w:rsid w:val="001B4B09"/>
    <w:rsid w:val="001B5133"/>
    <w:rsid w:val="001B52B1"/>
    <w:rsid w:val="001B598B"/>
    <w:rsid w:val="001B59FA"/>
    <w:rsid w:val="001B63E7"/>
    <w:rsid w:val="001B74F5"/>
    <w:rsid w:val="001B770C"/>
    <w:rsid w:val="001C0078"/>
    <w:rsid w:val="001C0788"/>
    <w:rsid w:val="001C0CC2"/>
    <w:rsid w:val="001C13CE"/>
    <w:rsid w:val="001C168B"/>
    <w:rsid w:val="001C1CC3"/>
    <w:rsid w:val="001C2269"/>
    <w:rsid w:val="001C2422"/>
    <w:rsid w:val="001C288C"/>
    <w:rsid w:val="001C3296"/>
    <w:rsid w:val="001C3825"/>
    <w:rsid w:val="001C4229"/>
    <w:rsid w:val="001C477F"/>
    <w:rsid w:val="001C4BDA"/>
    <w:rsid w:val="001C5910"/>
    <w:rsid w:val="001C5B9F"/>
    <w:rsid w:val="001C6474"/>
    <w:rsid w:val="001C66BE"/>
    <w:rsid w:val="001C6A1E"/>
    <w:rsid w:val="001C7D32"/>
    <w:rsid w:val="001D0363"/>
    <w:rsid w:val="001D13D2"/>
    <w:rsid w:val="001D1598"/>
    <w:rsid w:val="001D2678"/>
    <w:rsid w:val="001D2A74"/>
    <w:rsid w:val="001D302C"/>
    <w:rsid w:val="001D36EA"/>
    <w:rsid w:val="001D493A"/>
    <w:rsid w:val="001D4E45"/>
    <w:rsid w:val="001D50AD"/>
    <w:rsid w:val="001D5B1E"/>
    <w:rsid w:val="001D7DEA"/>
    <w:rsid w:val="001E04A0"/>
    <w:rsid w:val="001E06D4"/>
    <w:rsid w:val="001E0C65"/>
    <w:rsid w:val="001E0D65"/>
    <w:rsid w:val="001E0F4D"/>
    <w:rsid w:val="001E1617"/>
    <w:rsid w:val="001E169E"/>
    <w:rsid w:val="001E1E56"/>
    <w:rsid w:val="001E222C"/>
    <w:rsid w:val="001E2F46"/>
    <w:rsid w:val="001E3219"/>
    <w:rsid w:val="001E3DBF"/>
    <w:rsid w:val="001E449E"/>
    <w:rsid w:val="001E4A9E"/>
    <w:rsid w:val="001E52F7"/>
    <w:rsid w:val="001E5B4B"/>
    <w:rsid w:val="001E67C4"/>
    <w:rsid w:val="001E6A26"/>
    <w:rsid w:val="001E6C62"/>
    <w:rsid w:val="001E6DF6"/>
    <w:rsid w:val="001E6E27"/>
    <w:rsid w:val="001F009C"/>
    <w:rsid w:val="001F0188"/>
    <w:rsid w:val="001F0442"/>
    <w:rsid w:val="001F0931"/>
    <w:rsid w:val="001F0B46"/>
    <w:rsid w:val="001F0DC8"/>
    <w:rsid w:val="001F14CF"/>
    <w:rsid w:val="001F24B1"/>
    <w:rsid w:val="001F2C6D"/>
    <w:rsid w:val="001F3104"/>
    <w:rsid w:val="001F3456"/>
    <w:rsid w:val="001F41F5"/>
    <w:rsid w:val="001F43A2"/>
    <w:rsid w:val="001F4990"/>
    <w:rsid w:val="001F5898"/>
    <w:rsid w:val="001F593D"/>
    <w:rsid w:val="001F5B4F"/>
    <w:rsid w:val="001F6056"/>
    <w:rsid w:val="001F748E"/>
    <w:rsid w:val="001F7BDD"/>
    <w:rsid w:val="001F7DC1"/>
    <w:rsid w:val="0020108E"/>
    <w:rsid w:val="00201A76"/>
    <w:rsid w:val="00201C8A"/>
    <w:rsid w:val="0020216F"/>
    <w:rsid w:val="002027B4"/>
    <w:rsid w:val="00202A03"/>
    <w:rsid w:val="00203144"/>
    <w:rsid w:val="0020314C"/>
    <w:rsid w:val="0020369E"/>
    <w:rsid w:val="00203EEF"/>
    <w:rsid w:val="00204181"/>
    <w:rsid w:val="002041ED"/>
    <w:rsid w:val="0020445E"/>
    <w:rsid w:val="00204E69"/>
    <w:rsid w:val="00205F1A"/>
    <w:rsid w:val="00207C7C"/>
    <w:rsid w:val="00207CEE"/>
    <w:rsid w:val="002100E6"/>
    <w:rsid w:val="00210161"/>
    <w:rsid w:val="002105C3"/>
    <w:rsid w:val="0021064D"/>
    <w:rsid w:val="0021087B"/>
    <w:rsid w:val="00210F7C"/>
    <w:rsid w:val="00210FAC"/>
    <w:rsid w:val="002110F1"/>
    <w:rsid w:val="002115F7"/>
    <w:rsid w:val="00212265"/>
    <w:rsid w:val="002123EE"/>
    <w:rsid w:val="002124F1"/>
    <w:rsid w:val="0021491D"/>
    <w:rsid w:val="00215312"/>
    <w:rsid w:val="00215893"/>
    <w:rsid w:val="00215BD4"/>
    <w:rsid w:val="00215F46"/>
    <w:rsid w:val="00216178"/>
    <w:rsid w:val="00216D5B"/>
    <w:rsid w:val="0021745A"/>
    <w:rsid w:val="00217D73"/>
    <w:rsid w:val="00217ED4"/>
    <w:rsid w:val="00220763"/>
    <w:rsid w:val="00220F91"/>
    <w:rsid w:val="00221521"/>
    <w:rsid w:val="002215D4"/>
    <w:rsid w:val="00221A77"/>
    <w:rsid w:val="00221D8A"/>
    <w:rsid w:val="0022283C"/>
    <w:rsid w:val="00222CB5"/>
    <w:rsid w:val="0022342A"/>
    <w:rsid w:val="0022391A"/>
    <w:rsid w:val="00223C8E"/>
    <w:rsid w:val="002242AF"/>
    <w:rsid w:val="00225021"/>
    <w:rsid w:val="002252A2"/>
    <w:rsid w:val="002252AF"/>
    <w:rsid w:val="00225E7F"/>
    <w:rsid w:val="00225FC2"/>
    <w:rsid w:val="00227B98"/>
    <w:rsid w:val="00227DF6"/>
    <w:rsid w:val="00230ECD"/>
    <w:rsid w:val="0023110D"/>
    <w:rsid w:val="00231151"/>
    <w:rsid w:val="00231A86"/>
    <w:rsid w:val="00231AE7"/>
    <w:rsid w:val="00231B9B"/>
    <w:rsid w:val="00231C33"/>
    <w:rsid w:val="00231F74"/>
    <w:rsid w:val="00232095"/>
    <w:rsid w:val="00232613"/>
    <w:rsid w:val="002328D1"/>
    <w:rsid w:val="00232943"/>
    <w:rsid w:val="00232C6A"/>
    <w:rsid w:val="0023419F"/>
    <w:rsid w:val="0023423B"/>
    <w:rsid w:val="00234C80"/>
    <w:rsid w:val="00235587"/>
    <w:rsid w:val="002355FF"/>
    <w:rsid w:val="0023579F"/>
    <w:rsid w:val="00235DE6"/>
    <w:rsid w:val="00235EFF"/>
    <w:rsid w:val="002363E3"/>
    <w:rsid w:val="0023663A"/>
    <w:rsid w:val="00236710"/>
    <w:rsid w:val="0023692B"/>
    <w:rsid w:val="00236D0A"/>
    <w:rsid w:val="00237044"/>
    <w:rsid w:val="00237624"/>
    <w:rsid w:val="00237661"/>
    <w:rsid w:val="002377E0"/>
    <w:rsid w:val="00237DB9"/>
    <w:rsid w:val="002403A8"/>
    <w:rsid w:val="0024052F"/>
    <w:rsid w:val="0024069D"/>
    <w:rsid w:val="0024138C"/>
    <w:rsid w:val="002416A7"/>
    <w:rsid w:val="002418CD"/>
    <w:rsid w:val="00241B96"/>
    <w:rsid w:val="00241D69"/>
    <w:rsid w:val="00242672"/>
    <w:rsid w:val="0024280E"/>
    <w:rsid w:val="00242844"/>
    <w:rsid w:val="0024306B"/>
    <w:rsid w:val="00243560"/>
    <w:rsid w:val="002436E2"/>
    <w:rsid w:val="002436FD"/>
    <w:rsid w:val="00243FDD"/>
    <w:rsid w:val="00244BB0"/>
    <w:rsid w:val="0024505F"/>
    <w:rsid w:val="0024543D"/>
    <w:rsid w:val="00245553"/>
    <w:rsid w:val="002458C7"/>
    <w:rsid w:val="00245AF0"/>
    <w:rsid w:val="0024689D"/>
    <w:rsid w:val="00246C7F"/>
    <w:rsid w:val="00247844"/>
    <w:rsid w:val="00247914"/>
    <w:rsid w:val="00247DCD"/>
    <w:rsid w:val="00247F71"/>
    <w:rsid w:val="0025015F"/>
    <w:rsid w:val="002503A5"/>
    <w:rsid w:val="00251081"/>
    <w:rsid w:val="0025166C"/>
    <w:rsid w:val="002522F2"/>
    <w:rsid w:val="0025262B"/>
    <w:rsid w:val="0025271E"/>
    <w:rsid w:val="00252766"/>
    <w:rsid w:val="00252ADF"/>
    <w:rsid w:val="00252F2A"/>
    <w:rsid w:val="00252F4D"/>
    <w:rsid w:val="00253BAC"/>
    <w:rsid w:val="00253C3F"/>
    <w:rsid w:val="00254621"/>
    <w:rsid w:val="00254CDA"/>
    <w:rsid w:val="00255055"/>
    <w:rsid w:val="00255102"/>
    <w:rsid w:val="00255B21"/>
    <w:rsid w:val="00255DBC"/>
    <w:rsid w:val="00255E3A"/>
    <w:rsid w:val="002569FF"/>
    <w:rsid w:val="00257583"/>
    <w:rsid w:val="0025771D"/>
    <w:rsid w:val="00257A14"/>
    <w:rsid w:val="00260277"/>
    <w:rsid w:val="00261C22"/>
    <w:rsid w:val="00261FA1"/>
    <w:rsid w:val="00262C7F"/>
    <w:rsid w:val="00262EA8"/>
    <w:rsid w:val="00263937"/>
    <w:rsid w:val="00263A8B"/>
    <w:rsid w:val="002641E1"/>
    <w:rsid w:val="002649D8"/>
    <w:rsid w:val="00264CE1"/>
    <w:rsid w:val="00264FEE"/>
    <w:rsid w:val="002654AA"/>
    <w:rsid w:val="00265B69"/>
    <w:rsid w:val="00265BFA"/>
    <w:rsid w:val="00266230"/>
    <w:rsid w:val="00266A87"/>
    <w:rsid w:val="0026725D"/>
    <w:rsid w:val="00267705"/>
    <w:rsid w:val="0027019C"/>
    <w:rsid w:val="00270264"/>
    <w:rsid w:val="00270DE9"/>
    <w:rsid w:val="00271194"/>
    <w:rsid w:val="00271F49"/>
    <w:rsid w:val="002725AF"/>
    <w:rsid w:val="00272844"/>
    <w:rsid w:val="002735D6"/>
    <w:rsid w:val="00274893"/>
    <w:rsid w:val="00274F73"/>
    <w:rsid w:val="0027662A"/>
    <w:rsid w:val="00276FEA"/>
    <w:rsid w:val="002773D2"/>
    <w:rsid w:val="002775ED"/>
    <w:rsid w:val="00280579"/>
    <w:rsid w:val="00280FCC"/>
    <w:rsid w:val="002811E3"/>
    <w:rsid w:val="00281DA8"/>
    <w:rsid w:val="00282079"/>
    <w:rsid w:val="0028217E"/>
    <w:rsid w:val="002823DB"/>
    <w:rsid w:val="00282C26"/>
    <w:rsid w:val="002847CE"/>
    <w:rsid w:val="00284E75"/>
    <w:rsid w:val="002850E5"/>
    <w:rsid w:val="0028551B"/>
    <w:rsid w:val="00285C02"/>
    <w:rsid w:val="00285D82"/>
    <w:rsid w:val="00285F8B"/>
    <w:rsid w:val="00286C3E"/>
    <w:rsid w:val="00286EC1"/>
    <w:rsid w:val="00287716"/>
    <w:rsid w:val="00287A92"/>
    <w:rsid w:val="00287D11"/>
    <w:rsid w:val="00290403"/>
    <w:rsid w:val="00290416"/>
    <w:rsid w:val="00290443"/>
    <w:rsid w:val="002912E0"/>
    <w:rsid w:val="00291851"/>
    <w:rsid w:val="00292783"/>
    <w:rsid w:val="00292C3A"/>
    <w:rsid w:val="00294A56"/>
    <w:rsid w:val="00294DEA"/>
    <w:rsid w:val="002955BD"/>
    <w:rsid w:val="0029609F"/>
    <w:rsid w:val="00296E63"/>
    <w:rsid w:val="00297A96"/>
    <w:rsid w:val="00297AB3"/>
    <w:rsid w:val="002A084D"/>
    <w:rsid w:val="002A1322"/>
    <w:rsid w:val="002A21BA"/>
    <w:rsid w:val="002A597E"/>
    <w:rsid w:val="002A5BB3"/>
    <w:rsid w:val="002A5CD6"/>
    <w:rsid w:val="002A610A"/>
    <w:rsid w:val="002A68F1"/>
    <w:rsid w:val="002A7E62"/>
    <w:rsid w:val="002B1005"/>
    <w:rsid w:val="002B1CBA"/>
    <w:rsid w:val="002B265C"/>
    <w:rsid w:val="002B2991"/>
    <w:rsid w:val="002B375E"/>
    <w:rsid w:val="002B37FA"/>
    <w:rsid w:val="002B3812"/>
    <w:rsid w:val="002B4CB1"/>
    <w:rsid w:val="002B4EAE"/>
    <w:rsid w:val="002B53CE"/>
    <w:rsid w:val="002B5F23"/>
    <w:rsid w:val="002B6CDF"/>
    <w:rsid w:val="002B7540"/>
    <w:rsid w:val="002C0D1C"/>
    <w:rsid w:val="002C113C"/>
    <w:rsid w:val="002C1567"/>
    <w:rsid w:val="002C1611"/>
    <w:rsid w:val="002C18F4"/>
    <w:rsid w:val="002C2182"/>
    <w:rsid w:val="002C25DD"/>
    <w:rsid w:val="002C2BE5"/>
    <w:rsid w:val="002C2C9D"/>
    <w:rsid w:val="002C346A"/>
    <w:rsid w:val="002C4800"/>
    <w:rsid w:val="002C67A8"/>
    <w:rsid w:val="002C6B12"/>
    <w:rsid w:val="002C72A3"/>
    <w:rsid w:val="002C7B4A"/>
    <w:rsid w:val="002D0260"/>
    <w:rsid w:val="002D07EE"/>
    <w:rsid w:val="002D0C88"/>
    <w:rsid w:val="002D0E2D"/>
    <w:rsid w:val="002D103C"/>
    <w:rsid w:val="002D11D2"/>
    <w:rsid w:val="002D133B"/>
    <w:rsid w:val="002D1B3B"/>
    <w:rsid w:val="002D1BE7"/>
    <w:rsid w:val="002D1E4B"/>
    <w:rsid w:val="002D2820"/>
    <w:rsid w:val="002D2C75"/>
    <w:rsid w:val="002D2CDA"/>
    <w:rsid w:val="002D2EB3"/>
    <w:rsid w:val="002D3C21"/>
    <w:rsid w:val="002D3E27"/>
    <w:rsid w:val="002D41BD"/>
    <w:rsid w:val="002D4339"/>
    <w:rsid w:val="002D468F"/>
    <w:rsid w:val="002D4A9C"/>
    <w:rsid w:val="002D4E3C"/>
    <w:rsid w:val="002D5BB1"/>
    <w:rsid w:val="002D5E0E"/>
    <w:rsid w:val="002D5F59"/>
    <w:rsid w:val="002D6540"/>
    <w:rsid w:val="002D6892"/>
    <w:rsid w:val="002D6A82"/>
    <w:rsid w:val="002D6D49"/>
    <w:rsid w:val="002D6FBD"/>
    <w:rsid w:val="002D74A6"/>
    <w:rsid w:val="002E119D"/>
    <w:rsid w:val="002E2A65"/>
    <w:rsid w:val="002E2AD9"/>
    <w:rsid w:val="002E3E80"/>
    <w:rsid w:val="002E3F41"/>
    <w:rsid w:val="002E44B4"/>
    <w:rsid w:val="002E458D"/>
    <w:rsid w:val="002E4A80"/>
    <w:rsid w:val="002E5702"/>
    <w:rsid w:val="002E5ED1"/>
    <w:rsid w:val="002E5ED3"/>
    <w:rsid w:val="002E66AB"/>
    <w:rsid w:val="002E68E0"/>
    <w:rsid w:val="002E69F1"/>
    <w:rsid w:val="002E7337"/>
    <w:rsid w:val="002E7E8A"/>
    <w:rsid w:val="002F01CC"/>
    <w:rsid w:val="002F04CF"/>
    <w:rsid w:val="002F103D"/>
    <w:rsid w:val="002F1C70"/>
    <w:rsid w:val="002F1D28"/>
    <w:rsid w:val="002F2794"/>
    <w:rsid w:val="002F27F1"/>
    <w:rsid w:val="002F2A9E"/>
    <w:rsid w:val="002F3127"/>
    <w:rsid w:val="002F325E"/>
    <w:rsid w:val="002F3322"/>
    <w:rsid w:val="002F3D12"/>
    <w:rsid w:val="002F3E22"/>
    <w:rsid w:val="002F417E"/>
    <w:rsid w:val="002F4587"/>
    <w:rsid w:val="002F46BE"/>
    <w:rsid w:val="002F500A"/>
    <w:rsid w:val="002F5866"/>
    <w:rsid w:val="002F5B82"/>
    <w:rsid w:val="002F6311"/>
    <w:rsid w:val="002F6632"/>
    <w:rsid w:val="002F720F"/>
    <w:rsid w:val="002F7267"/>
    <w:rsid w:val="002F730C"/>
    <w:rsid w:val="002F7BDE"/>
    <w:rsid w:val="00300278"/>
    <w:rsid w:val="0030052D"/>
    <w:rsid w:val="0030072A"/>
    <w:rsid w:val="00300C94"/>
    <w:rsid w:val="00301ABC"/>
    <w:rsid w:val="00301B31"/>
    <w:rsid w:val="00301E6E"/>
    <w:rsid w:val="00302D11"/>
    <w:rsid w:val="003034DC"/>
    <w:rsid w:val="00303910"/>
    <w:rsid w:val="00304849"/>
    <w:rsid w:val="003049B2"/>
    <w:rsid w:val="00305843"/>
    <w:rsid w:val="00305BFF"/>
    <w:rsid w:val="00306770"/>
    <w:rsid w:val="00307BCF"/>
    <w:rsid w:val="00307C88"/>
    <w:rsid w:val="003105B8"/>
    <w:rsid w:val="00310DAE"/>
    <w:rsid w:val="00311650"/>
    <w:rsid w:val="00311E0F"/>
    <w:rsid w:val="00312540"/>
    <w:rsid w:val="003129FD"/>
    <w:rsid w:val="00312EBD"/>
    <w:rsid w:val="00313279"/>
    <w:rsid w:val="00313577"/>
    <w:rsid w:val="003137DF"/>
    <w:rsid w:val="00313A27"/>
    <w:rsid w:val="00313BB2"/>
    <w:rsid w:val="00313C1A"/>
    <w:rsid w:val="00314C9E"/>
    <w:rsid w:val="00315294"/>
    <w:rsid w:val="0031545F"/>
    <w:rsid w:val="00315780"/>
    <w:rsid w:val="00315B92"/>
    <w:rsid w:val="00315DA4"/>
    <w:rsid w:val="003160A1"/>
    <w:rsid w:val="00316152"/>
    <w:rsid w:val="0031632D"/>
    <w:rsid w:val="00317395"/>
    <w:rsid w:val="003203DD"/>
    <w:rsid w:val="003206E8"/>
    <w:rsid w:val="003208EB"/>
    <w:rsid w:val="00320AA6"/>
    <w:rsid w:val="00320AC7"/>
    <w:rsid w:val="003217F2"/>
    <w:rsid w:val="00322E13"/>
    <w:rsid w:val="003231B8"/>
    <w:rsid w:val="003245B5"/>
    <w:rsid w:val="00324920"/>
    <w:rsid w:val="0032518D"/>
    <w:rsid w:val="00325210"/>
    <w:rsid w:val="003264F7"/>
    <w:rsid w:val="00326995"/>
    <w:rsid w:val="00326A72"/>
    <w:rsid w:val="00326BFD"/>
    <w:rsid w:val="003277A2"/>
    <w:rsid w:val="00330616"/>
    <w:rsid w:val="00330B8F"/>
    <w:rsid w:val="00331383"/>
    <w:rsid w:val="0033272F"/>
    <w:rsid w:val="00332858"/>
    <w:rsid w:val="00332DD1"/>
    <w:rsid w:val="0033313D"/>
    <w:rsid w:val="00333458"/>
    <w:rsid w:val="00333C06"/>
    <w:rsid w:val="00333FDE"/>
    <w:rsid w:val="003345B8"/>
    <w:rsid w:val="003349CE"/>
    <w:rsid w:val="00334D9D"/>
    <w:rsid w:val="0033536C"/>
    <w:rsid w:val="00335870"/>
    <w:rsid w:val="00335A66"/>
    <w:rsid w:val="003361A7"/>
    <w:rsid w:val="0033672E"/>
    <w:rsid w:val="00336A64"/>
    <w:rsid w:val="00336D02"/>
    <w:rsid w:val="003378C5"/>
    <w:rsid w:val="00340026"/>
    <w:rsid w:val="00340E79"/>
    <w:rsid w:val="00341908"/>
    <w:rsid w:val="00341946"/>
    <w:rsid w:val="00341D2B"/>
    <w:rsid w:val="00341D87"/>
    <w:rsid w:val="00342548"/>
    <w:rsid w:val="0034261B"/>
    <w:rsid w:val="003428D6"/>
    <w:rsid w:val="00342D50"/>
    <w:rsid w:val="00342E3A"/>
    <w:rsid w:val="00342FA7"/>
    <w:rsid w:val="0034326A"/>
    <w:rsid w:val="00343E86"/>
    <w:rsid w:val="003440C5"/>
    <w:rsid w:val="0034472B"/>
    <w:rsid w:val="00344B02"/>
    <w:rsid w:val="00345740"/>
    <w:rsid w:val="00346451"/>
    <w:rsid w:val="003465EF"/>
    <w:rsid w:val="003469CF"/>
    <w:rsid w:val="00347DF2"/>
    <w:rsid w:val="00350FD1"/>
    <w:rsid w:val="00350FEC"/>
    <w:rsid w:val="0035141F"/>
    <w:rsid w:val="00351554"/>
    <w:rsid w:val="00351D2C"/>
    <w:rsid w:val="00351DD6"/>
    <w:rsid w:val="003520D5"/>
    <w:rsid w:val="00352572"/>
    <w:rsid w:val="003544C1"/>
    <w:rsid w:val="00354823"/>
    <w:rsid w:val="00355192"/>
    <w:rsid w:val="003561E8"/>
    <w:rsid w:val="003568A6"/>
    <w:rsid w:val="00356A41"/>
    <w:rsid w:val="00356EED"/>
    <w:rsid w:val="003573FB"/>
    <w:rsid w:val="00357467"/>
    <w:rsid w:val="00357725"/>
    <w:rsid w:val="00357B55"/>
    <w:rsid w:val="00360DF1"/>
    <w:rsid w:val="003613D9"/>
    <w:rsid w:val="003617C4"/>
    <w:rsid w:val="0036193E"/>
    <w:rsid w:val="003623E2"/>
    <w:rsid w:val="003628D0"/>
    <w:rsid w:val="00362B31"/>
    <w:rsid w:val="0036317C"/>
    <w:rsid w:val="0036370B"/>
    <w:rsid w:val="00364279"/>
    <w:rsid w:val="00364708"/>
    <w:rsid w:val="003648E0"/>
    <w:rsid w:val="0036521F"/>
    <w:rsid w:val="00365254"/>
    <w:rsid w:val="00365354"/>
    <w:rsid w:val="0036584F"/>
    <w:rsid w:val="00365CFE"/>
    <w:rsid w:val="00365DAF"/>
    <w:rsid w:val="00365F38"/>
    <w:rsid w:val="00366024"/>
    <w:rsid w:val="003665AE"/>
    <w:rsid w:val="0036674D"/>
    <w:rsid w:val="003676DB"/>
    <w:rsid w:val="00370169"/>
    <w:rsid w:val="00370E17"/>
    <w:rsid w:val="0037121A"/>
    <w:rsid w:val="00371745"/>
    <w:rsid w:val="003717B6"/>
    <w:rsid w:val="00371867"/>
    <w:rsid w:val="003721CA"/>
    <w:rsid w:val="003729AF"/>
    <w:rsid w:val="00372B11"/>
    <w:rsid w:val="00372F36"/>
    <w:rsid w:val="0037334B"/>
    <w:rsid w:val="00373496"/>
    <w:rsid w:val="00373DC8"/>
    <w:rsid w:val="003743F7"/>
    <w:rsid w:val="003745A3"/>
    <w:rsid w:val="00375151"/>
    <w:rsid w:val="00375C76"/>
    <w:rsid w:val="0037651E"/>
    <w:rsid w:val="00376613"/>
    <w:rsid w:val="00376A83"/>
    <w:rsid w:val="00376B2E"/>
    <w:rsid w:val="0037710C"/>
    <w:rsid w:val="00380DA1"/>
    <w:rsid w:val="003815BA"/>
    <w:rsid w:val="00381A4B"/>
    <w:rsid w:val="00381E1C"/>
    <w:rsid w:val="0038245A"/>
    <w:rsid w:val="003835CE"/>
    <w:rsid w:val="003845CD"/>
    <w:rsid w:val="00384D7F"/>
    <w:rsid w:val="00384E57"/>
    <w:rsid w:val="00384F33"/>
    <w:rsid w:val="00385023"/>
    <w:rsid w:val="003852E1"/>
    <w:rsid w:val="003857CF"/>
    <w:rsid w:val="0038598E"/>
    <w:rsid w:val="00385AF0"/>
    <w:rsid w:val="00385B9F"/>
    <w:rsid w:val="00386B1B"/>
    <w:rsid w:val="00386CC2"/>
    <w:rsid w:val="0038765D"/>
    <w:rsid w:val="00390347"/>
    <w:rsid w:val="003906C1"/>
    <w:rsid w:val="00390C39"/>
    <w:rsid w:val="00390D77"/>
    <w:rsid w:val="003911CD"/>
    <w:rsid w:val="0039143D"/>
    <w:rsid w:val="00392466"/>
    <w:rsid w:val="003924BA"/>
    <w:rsid w:val="00392CF0"/>
    <w:rsid w:val="0039522C"/>
    <w:rsid w:val="003952FB"/>
    <w:rsid w:val="003957DE"/>
    <w:rsid w:val="00395BAF"/>
    <w:rsid w:val="003960FD"/>
    <w:rsid w:val="00396E80"/>
    <w:rsid w:val="0039769B"/>
    <w:rsid w:val="0039791F"/>
    <w:rsid w:val="00397A7D"/>
    <w:rsid w:val="00397BE5"/>
    <w:rsid w:val="003A0412"/>
    <w:rsid w:val="003A0CE4"/>
    <w:rsid w:val="003A1B08"/>
    <w:rsid w:val="003A1CE6"/>
    <w:rsid w:val="003A1DAC"/>
    <w:rsid w:val="003A29B0"/>
    <w:rsid w:val="003A2E7A"/>
    <w:rsid w:val="003A318A"/>
    <w:rsid w:val="003A357E"/>
    <w:rsid w:val="003A3CF3"/>
    <w:rsid w:val="003A44CE"/>
    <w:rsid w:val="003A4DCB"/>
    <w:rsid w:val="003A55A4"/>
    <w:rsid w:val="003A5BE3"/>
    <w:rsid w:val="003A6194"/>
    <w:rsid w:val="003A6597"/>
    <w:rsid w:val="003A6832"/>
    <w:rsid w:val="003A6987"/>
    <w:rsid w:val="003A72AF"/>
    <w:rsid w:val="003A740A"/>
    <w:rsid w:val="003A7619"/>
    <w:rsid w:val="003A77F1"/>
    <w:rsid w:val="003A7B1B"/>
    <w:rsid w:val="003B0AAE"/>
    <w:rsid w:val="003B1599"/>
    <w:rsid w:val="003B19EE"/>
    <w:rsid w:val="003B2043"/>
    <w:rsid w:val="003B25FD"/>
    <w:rsid w:val="003B2CFB"/>
    <w:rsid w:val="003B3393"/>
    <w:rsid w:val="003B3B9F"/>
    <w:rsid w:val="003B3EE1"/>
    <w:rsid w:val="003B468C"/>
    <w:rsid w:val="003B588C"/>
    <w:rsid w:val="003B6149"/>
    <w:rsid w:val="003B6663"/>
    <w:rsid w:val="003B7640"/>
    <w:rsid w:val="003B7708"/>
    <w:rsid w:val="003B7996"/>
    <w:rsid w:val="003C0A16"/>
    <w:rsid w:val="003C1E26"/>
    <w:rsid w:val="003C1E60"/>
    <w:rsid w:val="003C23BD"/>
    <w:rsid w:val="003C2847"/>
    <w:rsid w:val="003C2A4B"/>
    <w:rsid w:val="003C2E2C"/>
    <w:rsid w:val="003C3229"/>
    <w:rsid w:val="003C323B"/>
    <w:rsid w:val="003C330F"/>
    <w:rsid w:val="003C3378"/>
    <w:rsid w:val="003C46D7"/>
    <w:rsid w:val="003C4D1F"/>
    <w:rsid w:val="003C4EC9"/>
    <w:rsid w:val="003C4ED5"/>
    <w:rsid w:val="003C5103"/>
    <w:rsid w:val="003C53FB"/>
    <w:rsid w:val="003C55BF"/>
    <w:rsid w:val="003C5F0A"/>
    <w:rsid w:val="003C60F8"/>
    <w:rsid w:val="003C65C3"/>
    <w:rsid w:val="003C6687"/>
    <w:rsid w:val="003C6A23"/>
    <w:rsid w:val="003C6FAB"/>
    <w:rsid w:val="003C7358"/>
    <w:rsid w:val="003D0B0C"/>
    <w:rsid w:val="003D1837"/>
    <w:rsid w:val="003D2B2B"/>
    <w:rsid w:val="003D2BDA"/>
    <w:rsid w:val="003D3574"/>
    <w:rsid w:val="003D3693"/>
    <w:rsid w:val="003D37B4"/>
    <w:rsid w:val="003D51C1"/>
    <w:rsid w:val="003D53C7"/>
    <w:rsid w:val="003D57FA"/>
    <w:rsid w:val="003D5940"/>
    <w:rsid w:val="003D5FB9"/>
    <w:rsid w:val="003D627E"/>
    <w:rsid w:val="003D663E"/>
    <w:rsid w:val="003D6798"/>
    <w:rsid w:val="003D67DA"/>
    <w:rsid w:val="003D6817"/>
    <w:rsid w:val="003D7639"/>
    <w:rsid w:val="003D7658"/>
    <w:rsid w:val="003E0A3C"/>
    <w:rsid w:val="003E0D12"/>
    <w:rsid w:val="003E105A"/>
    <w:rsid w:val="003E1133"/>
    <w:rsid w:val="003E1F9C"/>
    <w:rsid w:val="003E21F0"/>
    <w:rsid w:val="003E242A"/>
    <w:rsid w:val="003E24F6"/>
    <w:rsid w:val="003E25B4"/>
    <w:rsid w:val="003E2BE6"/>
    <w:rsid w:val="003E3E39"/>
    <w:rsid w:val="003E402B"/>
    <w:rsid w:val="003E4A0F"/>
    <w:rsid w:val="003E5D69"/>
    <w:rsid w:val="003E63C0"/>
    <w:rsid w:val="003F0057"/>
    <w:rsid w:val="003F0589"/>
    <w:rsid w:val="003F1E20"/>
    <w:rsid w:val="003F3E07"/>
    <w:rsid w:val="003F428F"/>
    <w:rsid w:val="003F4DBA"/>
    <w:rsid w:val="003F5618"/>
    <w:rsid w:val="003F587E"/>
    <w:rsid w:val="003F58B2"/>
    <w:rsid w:val="003F64BE"/>
    <w:rsid w:val="003F6E07"/>
    <w:rsid w:val="003F7CE1"/>
    <w:rsid w:val="00400272"/>
    <w:rsid w:val="00400523"/>
    <w:rsid w:val="00400556"/>
    <w:rsid w:val="00400B71"/>
    <w:rsid w:val="004022BD"/>
    <w:rsid w:val="00402CA0"/>
    <w:rsid w:val="00403DD0"/>
    <w:rsid w:val="004044D8"/>
    <w:rsid w:val="004047AE"/>
    <w:rsid w:val="00404CEB"/>
    <w:rsid w:val="00404D23"/>
    <w:rsid w:val="00405437"/>
    <w:rsid w:val="0040587E"/>
    <w:rsid w:val="004059AA"/>
    <w:rsid w:val="00405DD9"/>
    <w:rsid w:val="00406089"/>
    <w:rsid w:val="004061BA"/>
    <w:rsid w:val="0040623B"/>
    <w:rsid w:val="00406F6A"/>
    <w:rsid w:val="004071C4"/>
    <w:rsid w:val="00407B37"/>
    <w:rsid w:val="00407C76"/>
    <w:rsid w:val="00407E73"/>
    <w:rsid w:val="00407FA5"/>
    <w:rsid w:val="00410060"/>
    <w:rsid w:val="00410A92"/>
    <w:rsid w:val="00411317"/>
    <w:rsid w:val="00411A73"/>
    <w:rsid w:val="00411F13"/>
    <w:rsid w:val="00411F74"/>
    <w:rsid w:val="00412ADD"/>
    <w:rsid w:val="00412CB1"/>
    <w:rsid w:val="0041308C"/>
    <w:rsid w:val="004130B1"/>
    <w:rsid w:val="004134CE"/>
    <w:rsid w:val="00413868"/>
    <w:rsid w:val="00413926"/>
    <w:rsid w:val="00413FC0"/>
    <w:rsid w:val="004148C7"/>
    <w:rsid w:val="004152CB"/>
    <w:rsid w:val="00415430"/>
    <w:rsid w:val="00415A97"/>
    <w:rsid w:val="00416C97"/>
    <w:rsid w:val="00416E13"/>
    <w:rsid w:val="004170E6"/>
    <w:rsid w:val="00420164"/>
    <w:rsid w:val="00420323"/>
    <w:rsid w:val="00421A17"/>
    <w:rsid w:val="00421B77"/>
    <w:rsid w:val="00421D4C"/>
    <w:rsid w:val="00422834"/>
    <w:rsid w:val="00422A1C"/>
    <w:rsid w:val="00422AC4"/>
    <w:rsid w:val="00422D1F"/>
    <w:rsid w:val="00425882"/>
    <w:rsid w:val="00425AF6"/>
    <w:rsid w:val="00426934"/>
    <w:rsid w:val="004269B7"/>
    <w:rsid w:val="004271F5"/>
    <w:rsid w:val="0042735B"/>
    <w:rsid w:val="004274C9"/>
    <w:rsid w:val="00430CC7"/>
    <w:rsid w:val="004311C5"/>
    <w:rsid w:val="004318B0"/>
    <w:rsid w:val="0043195E"/>
    <w:rsid w:val="00431B39"/>
    <w:rsid w:val="00431BC1"/>
    <w:rsid w:val="00431C38"/>
    <w:rsid w:val="00431DA5"/>
    <w:rsid w:val="00432372"/>
    <w:rsid w:val="00432A2F"/>
    <w:rsid w:val="00432F61"/>
    <w:rsid w:val="004339FC"/>
    <w:rsid w:val="00433D2F"/>
    <w:rsid w:val="00433E31"/>
    <w:rsid w:val="00434037"/>
    <w:rsid w:val="004345FC"/>
    <w:rsid w:val="004346D6"/>
    <w:rsid w:val="004347D5"/>
    <w:rsid w:val="004350F1"/>
    <w:rsid w:val="0043564A"/>
    <w:rsid w:val="004359F5"/>
    <w:rsid w:val="00435BD2"/>
    <w:rsid w:val="00435CE6"/>
    <w:rsid w:val="00435E5A"/>
    <w:rsid w:val="00435F1C"/>
    <w:rsid w:val="004364B4"/>
    <w:rsid w:val="00436B4F"/>
    <w:rsid w:val="00437025"/>
    <w:rsid w:val="0043736C"/>
    <w:rsid w:val="00440388"/>
    <w:rsid w:val="00440752"/>
    <w:rsid w:val="004427C1"/>
    <w:rsid w:val="00443316"/>
    <w:rsid w:val="004435A5"/>
    <w:rsid w:val="00443DB6"/>
    <w:rsid w:val="00443F5A"/>
    <w:rsid w:val="00444150"/>
    <w:rsid w:val="004441AA"/>
    <w:rsid w:val="0044432A"/>
    <w:rsid w:val="004447FE"/>
    <w:rsid w:val="00444D36"/>
    <w:rsid w:val="00444E3C"/>
    <w:rsid w:val="00444E77"/>
    <w:rsid w:val="0044528D"/>
    <w:rsid w:val="00445954"/>
    <w:rsid w:val="00445A38"/>
    <w:rsid w:val="00446309"/>
    <w:rsid w:val="00446930"/>
    <w:rsid w:val="004472E0"/>
    <w:rsid w:val="00447329"/>
    <w:rsid w:val="00447990"/>
    <w:rsid w:val="0045080F"/>
    <w:rsid w:val="00450883"/>
    <w:rsid w:val="00450914"/>
    <w:rsid w:val="004509E4"/>
    <w:rsid w:val="00450B80"/>
    <w:rsid w:val="00451041"/>
    <w:rsid w:val="00451374"/>
    <w:rsid w:val="00451498"/>
    <w:rsid w:val="00451D19"/>
    <w:rsid w:val="004526B9"/>
    <w:rsid w:val="00452AC0"/>
    <w:rsid w:val="00453E5C"/>
    <w:rsid w:val="00453E81"/>
    <w:rsid w:val="004541BB"/>
    <w:rsid w:val="004546B6"/>
    <w:rsid w:val="00454A4F"/>
    <w:rsid w:val="0045520B"/>
    <w:rsid w:val="004559F8"/>
    <w:rsid w:val="00455B90"/>
    <w:rsid w:val="0045604F"/>
    <w:rsid w:val="00456381"/>
    <w:rsid w:val="004563C2"/>
    <w:rsid w:val="00456594"/>
    <w:rsid w:val="00456B41"/>
    <w:rsid w:val="00456DE2"/>
    <w:rsid w:val="00457B39"/>
    <w:rsid w:val="00457BD9"/>
    <w:rsid w:val="0046028C"/>
    <w:rsid w:val="0046063E"/>
    <w:rsid w:val="0046092E"/>
    <w:rsid w:val="00460961"/>
    <w:rsid w:val="00460E07"/>
    <w:rsid w:val="004615BC"/>
    <w:rsid w:val="00461A8A"/>
    <w:rsid w:val="0046245E"/>
    <w:rsid w:val="00462B11"/>
    <w:rsid w:val="00463740"/>
    <w:rsid w:val="00463A07"/>
    <w:rsid w:val="00463D61"/>
    <w:rsid w:val="004641CD"/>
    <w:rsid w:val="00464984"/>
    <w:rsid w:val="00464BEC"/>
    <w:rsid w:val="00465424"/>
    <w:rsid w:val="0046596E"/>
    <w:rsid w:val="00465CCE"/>
    <w:rsid w:val="00466633"/>
    <w:rsid w:val="004666A2"/>
    <w:rsid w:val="004673A6"/>
    <w:rsid w:val="004673D5"/>
    <w:rsid w:val="00467970"/>
    <w:rsid w:val="00467EC0"/>
    <w:rsid w:val="004709CD"/>
    <w:rsid w:val="00471528"/>
    <w:rsid w:val="00471A2A"/>
    <w:rsid w:val="004730A7"/>
    <w:rsid w:val="004730B1"/>
    <w:rsid w:val="0047355C"/>
    <w:rsid w:val="004738B4"/>
    <w:rsid w:val="00473AEF"/>
    <w:rsid w:val="00473D83"/>
    <w:rsid w:val="00473DF8"/>
    <w:rsid w:val="004746D8"/>
    <w:rsid w:val="0047491F"/>
    <w:rsid w:val="00475686"/>
    <w:rsid w:val="004758BF"/>
    <w:rsid w:val="00475DB7"/>
    <w:rsid w:val="00475FBB"/>
    <w:rsid w:val="00476153"/>
    <w:rsid w:val="004768A9"/>
    <w:rsid w:val="004773CC"/>
    <w:rsid w:val="00477612"/>
    <w:rsid w:val="004779F8"/>
    <w:rsid w:val="00477DFE"/>
    <w:rsid w:val="0048010A"/>
    <w:rsid w:val="0048050F"/>
    <w:rsid w:val="004807F8"/>
    <w:rsid w:val="00480984"/>
    <w:rsid w:val="00480BB1"/>
    <w:rsid w:val="0048175E"/>
    <w:rsid w:val="00482196"/>
    <w:rsid w:val="004824BC"/>
    <w:rsid w:val="00483327"/>
    <w:rsid w:val="0048363D"/>
    <w:rsid w:val="004841ED"/>
    <w:rsid w:val="004842D1"/>
    <w:rsid w:val="00485506"/>
    <w:rsid w:val="004856DD"/>
    <w:rsid w:val="00486425"/>
    <w:rsid w:val="004871AE"/>
    <w:rsid w:val="00487E86"/>
    <w:rsid w:val="00487FEA"/>
    <w:rsid w:val="0049055D"/>
    <w:rsid w:val="00490799"/>
    <w:rsid w:val="00490C5C"/>
    <w:rsid w:val="00491008"/>
    <w:rsid w:val="0049131E"/>
    <w:rsid w:val="00492E3F"/>
    <w:rsid w:val="00492E6A"/>
    <w:rsid w:val="004934BC"/>
    <w:rsid w:val="00493694"/>
    <w:rsid w:val="00493B0D"/>
    <w:rsid w:val="00493EEB"/>
    <w:rsid w:val="00493F54"/>
    <w:rsid w:val="004949BD"/>
    <w:rsid w:val="00494BD7"/>
    <w:rsid w:val="00496764"/>
    <w:rsid w:val="0049679D"/>
    <w:rsid w:val="004968C6"/>
    <w:rsid w:val="0049743E"/>
    <w:rsid w:val="004978ED"/>
    <w:rsid w:val="004A2043"/>
    <w:rsid w:val="004A2056"/>
    <w:rsid w:val="004A2734"/>
    <w:rsid w:val="004A2FE8"/>
    <w:rsid w:val="004A3245"/>
    <w:rsid w:val="004A358B"/>
    <w:rsid w:val="004A3FE4"/>
    <w:rsid w:val="004A4704"/>
    <w:rsid w:val="004A54C2"/>
    <w:rsid w:val="004A62C8"/>
    <w:rsid w:val="004A74F4"/>
    <w:rsid w:val="004A7578"/>
    <w:rsid w:val="004A7908"/>
    <w:rsid w:val="004A7DDC"/>
    <w:rsid w:val="004B0D6A"/>
    <w:rsid w:val="004B181F"/>
    <w:rsid w:val="004B1F06"/>
    <w:rsid w:val="004B205A"/>
    <w:rsid w:val="004B2558"/>
    <w:rsid w:val="004B2803"/>
    <w:rsid w:val="004B3200"/>
    <w:rsid w:val="004B3DB0"/>
    <w:rsid w:val="004B41C3"/>
    <w:rsid w:val="004B4F6F"/>
    <w:rsid w:val="004B553E"/>
    <w:rsid w:val="004B58D1"/>
    <w:rsid w:val="004B5A81"/>
    <w:rsid w:val="004B5C82"/>
    <w:rsid w:val="004B60D3"/>
    <w:rsid w:val="004B63E6"/>
    <w:rsid w:val="004B7059"/>
    <w:rsid w:val="004B78EE"/>
    <w:rsid w:val="004B79C5"/>
    <w:rsid w:val="004C0A02"/>
    <w:rsid w:val="004C0AB4"/>
    <w:rsid w:val="004C0CC5"/>
    <w:rsid w:val="004C2437"/>
    <w:rsid w:val="004C247A"/>
    <w:rsid w:val="004C2814"/>
    <w:rsid w:val="004C317B"/>
    <w:rsid w:val="004C358F"/>
    <w:rsid w:val="004C35A8"/>
    <w:rsid w:val="004C371B"/>
    <w:rsid w:val="004C382D"/>
    <w:rsid w:val="004C4521"/>
    <w:rsid w:val="004C51F1"/>
    <w:rsid w:val="004C5435"/>
    <w:rsid w:val="004C5E5B"/>
    <w:rsid w:val="004C614D"/>
    <w:rsid w:val="004C7314"/>
    <w:rsid w:val="004C7591"/>
    <w:rsid w:val="004C7CA6"/>
    <w:rsid w:val="004D1195"/>
    <w:rsid w:val="004D19CF"/>
    <w:rsid w:val="004D1B16"/>
    <w:rsid w:val="004D1D31"/>
    <w:rsid w:val="004D2161"/>
    <w:rsid w:val="004D26C8"/>
    <w:rsid w:val="004D291C"/>
    <w:rsid w:val="004D2B26"/>
    <w:rsid w:val="004D2E71"/>
    <w:rsid w:val="004D2F21"/>
    <w:rsid w:val="004D38AF"/>
    <w:rsid w:val="004D3D69"/>
    <w:rsid w:val="004D4DA2"/>
    <w:rsid w:val="004D566D"/>
    <w:rsid w:val="004D6623"/>
    <w:rsid w:val="004D685E"/>
    <w:rsid w:val="004D6A87"/>
    <w:rsid w:val="004D78B6"/>
    <w:rsid w:val="004D78CE"/>
    <w:rsid w:val="004E01AE"/>
    <w:rsid w:val="004E07CC"/>
    <w:rsid w:val="004E0B30"/>
    <w:rsid w:val="004E0D37"/>
    <w:rsid w:val="004E1B46"/>
    <w:rsid w:val="004E20B4"/>
    <w:rsid w:val="004E23ED"/>
    <w:rsid w:val="004E4A58"/>
    <w:rsid w:val="004E5067"/>
    <w:rsid w:val="004E5709"/>
    <w:rsid w:val="004E61F4"/>
    <w:rsid w:val="004E644E"/>
    <w:rsid w:val="004F16F5"/>
    <w:rsid w:val="004F1951"/>
    <w:rsid w:val="004F1D96"/>
    <w:rsid w:val="004F331B"/>
    <w:rsid w:val="004F36B8"/>
    <w:rsid w:val="004F4174"/>
    <w:rsid w:val="004F4343"/>
    <w:rsid w:val="004F49AF"/>
    <w:rsid w:val="004F4DBC"/>
    <w:rsid w:val="004F55AA"/>
    <w:rsid w:val="004F579C"/>
    <w:rsid w:val="004F5C0D"/>
    <w:rsid w:val="004F5CED"/>
    <w:rsid w:val="004F61FE"/>
    <w:rsid w:val="004F6AAB"/>
    <w:rsid w:val="004F6F07"/>
    <w:rsid w:val="004F7548"/>
    <w:rsid w:val="004F7909"/>
    <w:rsid w:val="004F7C00"/>
    <w:rsid w:val="004F7F31"/>
    <w:rsid w:val="0050050E"/>
    <w:rsid w:val="005006AC"/>
    <w:rsid w:val="00500B5B"/>
    <w:rsid w:val="0050100B"/>
    <w:rsid w:val="00501455"/>
    <w:rsid w:val="00501B97"/>
    <w:rsid w:val="00501D71"/>
    <w:rsid w:val="005021BF"/>
    <w:rsid w:val="005025BD"/>
    <w:rsid w:val="0050383A"/>
    <w:rsid w:val="005038CE"/>
    <w:rsid w:val="00504EBC"/>
    <w:rsid w:val="005053BA"/>
    <w:rsid w:val="0050650C"/>
    <w:rsid w:val="005069E1"/>
    <w:rsid w:val="00506EDF"/>
    <w:rsid w:val="005071D5"/>
    <w:rsid w:val="00507DAD"/>
    <w:rsid w:val="00510ABE"/>
    <w:rsid w:val="00511541"/>
    <w:rsid w:val="0051161F"/>
    <w:rsid w:val="0051168A"/>
    <w:rsid w:val="00511ECF"/>
    <w:rsid w:val="00511FC1"/>
    <w:rsid w:val="005124BB"/>
    <w:rsid w:val="005125CE"/>
    <w:rsid w:val="00512A12"/>
    <w:rsid w:val="00512B56"/>
    <w:rsid w:val="00513265"/>
    <w:rsid w:val="00513AF3"/>
    <w:rsid w:val="00514299"/>
    <w:rsid w:val="00514700"/>
    <w:rsid w:val="0051494D"/>
    <w:rsid w:val="00514B37"/>
    <w:rsid w:val="00515376"/>
    <w:rsid w:val="00515783"/>
    <w:rsid w:val="00515CAD"/>
    <w:rsid w:val="00515E17"/>
    <w:rsid w:val="00515F77"/>
    <w:rsid w:val="005160BF"/>
    <w:rsid w:val="005160E7"/>
    <w:rsid w:val="00516DEF"/>
    <w:rsid w:val="00516E71"/>
    <w:rsid w:val="00516F76"/>
    <w:rsid w:val="00517033"/>
    <w:rsid w:val="005170C7"/>
    <w:rsid w:val="005179B1"/>
    <w:rsid w:val="005205C7"/>
    <w:rsid w:val="0052086E"/>
    <w:rsid w:val="005222E4"/>
    <w:rsid w:val="0052234F"/>
    <w:rsid w:val="00522483"/>
    <w:rsid w:val="00522A81"/>
    <w:rsid w:val="00522CA6"/>
    <w:rsid w:val="00522CD6"/>
    <w:rsid w:val="00522F0C"/>
    <w:rsid w:val="0052368D"/>
    <w:rsid w:val="0052403F"/>
    <w:rsid w:val="005240F2"/>
    <w:rsid w:val="00524784"/>
    <w:rsid w:val="00525566"/>
    <w:rsid w:val="005262DA"/>
    <w:rsid w:val="0052643D"/>
    <w:rsid w:val="00526C29"/>
    <w:rsid w:val="00527083"/>
    <w:rsid w:val="00527D02"/>
    <w:rsid w:val="00527ED2"/>
    <w:rsid w:val="00531440"/>
    <w:rsid w:val="00531452"/>
    <w:rsid w:val="00531648"/>
    <w:rsid w:val="00531AEA"/>
    <w:rsid w:val="00531B8E"/>
    <w:rsid w:val="00531E8D"/>
    <w:rsid w:val="0053203E"/>
    <w:rsid w:val="00532361"/>
    <w:rsid w:val="005323D0"/>
    <w:rsid w:val="005324E5"/>
    <w:rsid w:val="00533979"/>
    <w:rsid w:val="00533E96"/>
    <w:rsid w:val="00534666"/>
    <w:rsid w:val="005352F1"/>
    <w:rsid w:val="00535C18"/>
    <w:rsid w:val="00536B6F"/>
    <w:rsid w:val="00536D71"/>
    <w:rsid w:val="005375E3"/>
    <w:rsid w:val="00537F6B"/>
    <w:rsid w:val="00540257"/>
    <w:rsid w:val="005406CE"/>
    <w:rsid w:val="00541123"/>
    <w:rsid w:val="0054136D"/>
    <w:rsid w:val="0054145D"/>
    <w:rsid w:val="005415ED"/>
    <w:rsid w:val="0054177A"/>
    <w:rsid w:val="00542014"/>
    <w:rsid w:val="005420F0"/>
    <w:rsid w:val="005424C6"/>
    <w:rsid w:val="0054286F"/>
    <w:rsid w:val="00542D2D"/>
    <w:rsid w:val="00543522"/>
    <w:rsid w:val="0054353F"/>
    <w:rsid w:val="00543C51"/>
    <w:rsid w:val="00543D11"/>
    <w:rsid w:val="0054481F"/>
    <w:rsid w:val="005449B8"/>
    <w:rsid w:val="00545528"/>
    <w:rsid w:val="00545949"/>
    <w:rsid w:val="00546D07"/>
    <w:rsid w:val="00547BD2"/>
    <w:rsid w:val="00551419"/>
    <w:rsid w:val="00551D1A"/>
    <w:rsid w:val="005523D4"/>
    <w:rsid w:val="005528F1"/>
    <w:rsid w:val="00552B4A"/>
    <w:rsid w:val="005532E2"/>
    <w:rsid w:val="005537CE"/>
    <w:rsid w:val="00553878"/>
    <w:rsid w:val="00553C04"/>
    <w:rsid w:val="00553EF0"/>
    <w:rsid w:val="0055466C"/>
    <w:rsid w:val="00554A6E"/>
    <w:rsid w:val="00554C50"/>
    <w:rsid w:val="00555CEB"/>
    <w:rsid w:val="00556ACC"/>
    <w:rsid w:val="00556DBF"/>
    <w:rsid w:val="005571C0"/>
    <w:rsid w:val="005574DB"/>
    <w:rsid w:val="005579E2"/>
    <w:rsid w:val="00557DDF"/>
    <w:rsid w:val="00560A8F"/>
    <w:rsid w:val="00560CE7"/>
    <w:rsid w:val="00560EE2"/>
    <w:rsid w:val="0056107B"/>
    <w:rsid w:val="00561978"/>
    <w:rsid w:val="00561FDB"/>
    <w:rsid w:val="005623B0"/>
    <w:rsid w:val="0056247F"/>
    <w:rsid w:val="00562DE1"/>
    <w:rsid w:val="0056320E"/>
    <w:rsid w:val="00563292"/>
    <w:rsid w:val="005642B5"/>
    <w:rsid w:val="005646F3"/>
    <w:rsid w:val="0056549B"/>
    <w:rsid w:val="00566946"/>
    <w:rsid w:val="005669C6"/>
    <w:rsid w:val="00566BA2"/>
    <w:rsid w:val="00566FB1"/>
    <w:rsid w:val="00567A7F"/>
    <w:rsid w:val="00567D2B"/>
    <w:rsid w:val="00567D89"/>
    <w:rsid w:val="00567E0B"/>
    <w:rsid w:val="00567F16"/>
    <w:rsid w:val="00567FB5"/>
    <w:rsid w:val="00570703"/>
    <w:rsid w:val="0057072D"/>
    <w:rsid w:val="00570983"/>
    <w:rsid w:val="00570CAD"/>
    <w:rsid w:val="00570D3B"/>
    <w:rsid w:val="00570E57"/>
    <w:rsid w:val="0057109B"/>
    <w:rsid w:val="00571308"/>
    <w:rsid w:val="00571542"/>
    <w:rsid w:val="00571DDC"/>
    <w:rsid w:val="0057229D"/>
    <w:rsid w:val="0057251C"/>
    <w:rsid w:val="00572E9F"/>
    <w:rsid w:val="00573566"/>
    <w:rsid w:val="005741A6"/>
    <w:rsid w:val="00574721"/>
    <w:rsid w:val="0057537B"/>
    <w:rsid w:val="00575795"/>
    <w:rsid w:val="0057610B"/>
    <w:rsid w:val="005761F3"/>
    <w:rsid w:val="00576CF2"/>
    <w:rsid w:val="00577433"/>
    <w:rsid w:val="005779B4"/>
    <w:rsid w:val="0058034E"/>
    <w:rsid w:val="0058061F"/>
    <w:rsid w:val="005809F6"/>
    <w:rsid w:val="00580DA5"/>
    <w:rsid w:val="005814FF"/>
    <w:rsid w:val="00581A12"/>
    <w:rsid w:val="00581BDB"/>
    <w:rsid w:val="00582C0A"/>
    <w:rsid w:val="00583065"/>
    <w:rsid w:val="005831B2"/>
    <w:rsid w:val="005839DD"/>
    <w:rsid w:val="00583B86"/>
    <w:rsid w:val="00584133"/>
    <w:rsid w:val="00584493"/>
    <w:rsid w:val="00584BF3"/>
    <w:rsid w:val="00584DFF"/>
    <w:rsid w:val="0058553E"/>
    <w:rsid w:val="00585B78"/>
    <w:rsid w:val="00585C92"/>
    <w:rsid w:val="00586058"/>
    <w:rsid w:val="005867FD"/>
    <w:rsid w:val="0058712B"/>
    <w:rsid w:val="00587BF6"/>
    <w:rsid w:val="00590ECE"/>
    <w:rsid w:val="005919F9"/>
    <w:rsid w:val="00591CB7"/>
    <w:rsid w:val="00591F0D"/>
    <w:rsid w:val="00591FB8"/>
    <w:rsid w:val="005927CE"/>
    <w:rsid w:val="005928E6"/>
    <w:rsid w:val="005938EE"/>
    <w:rsid w:val="00593AFA"/>
    <w:rsid w:val="00593C56"/>
    <w:rsid w:val="00595AC7"/>
    <w:rsid w:val="005962FB"/>
    <w:rsid w:val="00596CA3"/>
    <w:rsid w:val="00596F1C"/>
    <w:rsid w:val="005972E9"/>
    <w:rsid w:val="00597976"/>
    <w:rsid w:val="00597C4C"/>
    <w:rsid w:val="005A2066"/>
    <w:rsid w:val="005A21B6"/>
    <w:rsid w:val="005A21F9"/>
    <w:rsid w:val="005A26EF"/>
    <w:rsid w:val="005A29C4"/>
    <w:rsid w:val="005A4D19"/>
    <w:rsid w:val="005A63CF"/>
    <w:rsid w:val="005A650F"/>
    <w:rsid w:val="005A6518"/>
    <w:rsid w:val="005A669A"/>
    <w:rsid w:val="005A6A41"/>
    <w:rsid w:val="005A6E46"/>
    <w:rsid w:val="005A7003"/>
    <w:rsid w:val="005A7283"/>
    <w:rsid w:val="005A7610"/>
    <w:rsid w:val="005A7950"/>
    <w:rsid w:val="005A7BCB"/>
    <w:rsid w:val="005A7E6F"/>
    <w:rsid w:val="005B01FC"/>
    <w:rsid w:val="005B0DF9"/>
    <w:rsid w:val="005B14F2"/>
    <w:rsid w:val="005B22CF"/>
    <w:rsid w:val="005B2635"/>
    <w:rsid w:val="005B2A65"/>
    <w:rsid w:val="005B2D0A"/>
    <w:rsid w:val="005B3399"/>
    <w:rsid w:val="005B471E"/>
    <w:rsid w:val="005B484D"/>
    <w:rsid w:val="005B4CB9"/>
    <w:rsid w:val="005B509B"/>
    <w:rsid w:val="005B6A23"/>
    <w:rsid w:val="005B6A7F"/>
    <w:rsid w:val="005B7008"/>
    <w:rsid w:val="005C027B"/>
    <w:rsid w:val="005C02F9"/>
    <w:rsid w:val="005C0B20"/>
    <w:rsid w:val="005C1070"/>
    <w:rsid w:val="005C2008"/>
    <w:rsid w:val="005C2542"/>
    <w:rsid w:val="005C3668"/>
    <w:rsid w:val="005C36D9"/>
    <w:rsid w:val="005C3AC9"/>
    <w:rsid w:val="005C3CE6"/>
    <w:rsid w:val="005C4011"/>
    <w:rsid w:val="005C4420"/>
    <w:rsid w:val="005C4463"/>
    <w:rsid w:val="005C4787"/>
    <w:rsid w:val="005C48EC"/>
    <w:rsid w:val="005C5231"/>
    <w:rsid w:val="005C56A3"/>
    <w:rsid w:val="005C6972"/>
    <w:rsid w:val="005C73D5"/>
    <w:rsid w:val="005C756E"/>
    <w:rsid w:val="005C7798"/>
    <w:rsid w:val="005D0360"/>
    <w:rsid w:val="005D0426"/>
    <w:rsid w:val="005D075E"/>
    <w:rsid w:val="005D08E9"/>
    <w:rsid w:val="005D08EA"/>
    <w:rsid w:val="005D1D8F"/>
    <w:rsid w:val="005D207F"/>
    <w:rsid w:val="005D267D"/>
    <w:rsid w:val="005D2FAA"/>
    <w:rsid w:val="005D4FF0"/>
    <w:rsid w:val="005D5217"/>
    <w:rsid w:val="005D63D4"/>
    <w:rsid w:val="005E05D4"/>
    <w:rsid w:val="005E0943"/>
    <w:rsid w:val="005E0A62"/>
    <w:rsid w:val="005E0F34"/>
    <w:rsid w:val="005E1C1D"/>
    <w:rsid w:val="005E1DD2"/>
    <w:rsid w:val="005E1F9B"/>
    <w:rsid w:val="005E23DF"/>
    <w:rsid w:val="005E247E"/>
    <w:rsid w:val="005E34E2"/>
    <w:rsid w:val="005E39CB"/>
    <w:rsid w:val="005E4B81"/>
    <w:rsid w:val="005E4E86"/>
    <w:rsid w:val="005E513F"/>
    <w:rsid w:val="005E5DE3"/>
    <w:rsid w:val="005E61C9"/>
    <w:rsid w:val="005E660B"/>
    <w:rsid w:val="005E6841"/>
    <w:rsid w:val="005E698C"/>
    <w:rsid w:val="005E69F2"/>
    <w:rsid w:val="005E6D30"/>
    <w:rsid w:val="005E6F8B"/>
    <w:rsid w:val="005E6FE1"/>
    <w:rsid w:val="005E7975"/>
    <w:rsid w:val="005E7B33"/>
    <w:rsid w:val="005E7B6D"/>
    <w:rsid w:val="005E7C3B"/>
    <w:rsid w:val="005F0747"/>
    <w:rsid w:val="005F0933"/>
    <w:rsid w:val="005F0BDC"/>
    <w:rsid w:val="005F1A13"/>
    <w:rsid w:val="005F1FC6"/>
    <w:rsid w:val="005F20E8"/>
    <w:rsid w:val="005F23C8"/>
    <w:rsid w:val="005F2D1C"/>
    <w:rsid w:val="005F2E90"/>
    <w:rsid w:val="005F2EF7"/>
    <w:rsid w:val="005F30E7"/>
    <w:rsid w:val="005F32D1"/>
    <w:rsid w:val="005F4563"/>
    <w:rsid w:val="005F45F9"/>
    <w:rsid w:val="005F4986"/>
    <w:rsid w:val="005F4B7E"/>
    <w:rsid w:val="005F50A5"/>
    <w:rsid w:val="005F520D"/>
    <w:rsid w:val="005F597A"/>
    <w:rsid w:val="005F632F"/>
    <w:rsid w:val="005F696F"/>
    <w:rsid w:val="005F6BB5"/>
    <w:rsid w:val="005F71F2"/>
    <w:rsid w:val="005F7628"/>
    <w:rsid w:val="005F7B28"/>
    <w:rsid w:val="0060062D"/>
    <w:rsid w:val="0060073C"/>
    <w:rsid w:val="00600A1D"/>
    <w:rsid w:val="00600FBF"/>
    <w:rsid w:val="00601766"/>
    <w:rsid w:val="0060290C"/>
    <w:rsid w:val="00602D2E"/>
    <w:rsid w:val="0060331D"/>
    <w:rsid w:val="0060372A"/>
    <w:rsid w:val="00603FDA"/>
    <w:rsid w:val="006048C6"/>
    <w:rsid w:val="00604CF3"/>
    <w:rsid w:val="00604E0A"/>
    <w:rsid w:val="00604F2C"/>
    <w:rsid w:val="00605AE3"/>
    <w:rsid w:val="00605EE5"/>
    <w:rsid w:val="006061E7"/>
    <w:rsid w:val="006067A7"/>
    <w:rsid w:val="00606A7C"/>
    <w:rsid w:val="00607215"/>
    <w:rsid w:val="006072F0"/>
    <w:rsid w:val="00607602"/>
    <w:rsid w:val="006077F4"/>
    <w:rsid w:val="00607911"/>
    <w:rsid w:val="00607949"/>
    <w:rsid w:val="00610DC1"/>
    <w:rsid w:val="00611643"/>
    <w:rsid w:val="00612DD4"/>
    <w:rsid w:val="00613063"/>
    <w:rsid w:val="00613494"/>
    <w:rsid w:val="00613B98"/>
    <w:rsid w:val="00613E9C"/>
    <w:rsid w:val="006143B6"/>
    <w:rsid w:val="00615161"/>
    <w:rsid w:val="006156E3"/>
    <w:rsid w:val="006157FD"/>
    <w:rsid w:val="00615E4C"/>
    <w:rsid w:val="00617262"/>
    <w:rsid w:val="006176E2"/>
    <w:rsid w:val="00620120"/>
    <w:rsid w:val="0062018D"/>
    <w:rsid w:val="0062059B"/>
    <w:rsid w:val="00620676"/>
    <w:rsid w:val="00620931"/>
    <w:rsid w:val="00620975"/>
    <w:rsid w:val="00620EB7"/>
    <w:rsid w:val="00620EF4"/>
    <w:rsid w:val="00621280"/>
    <w:rsid w:val="006215B4"/>
    <w:rsid w:val="00621A92"/>
    <w:rsid w:val="00621E7E"/>
    <w:rsid w:val="00622255"/>
    <w:rsid w:val="006228A4"/>
    <w:rsid w:val="00622A9A"/>
    <w:rsid w:val="00623339"/>
    <w:rsid w:val="00623F37"/>
    <w:rsid w:val="00623F80"/>
    <w:rsid w:val="006243F0"/>
    <w:rsid w:val="00625470"/>
    <w:rsid w:val="006257A4"/>
    <w:rsid w:val="00625AF0"/>
    <w:rsid w:val="00625E89"/>
    <w:rsid w:val="00625F31"/>
    <w:rsid w:val="00626CC7"/>
    <w:rsid w:val="00627485"/>
    <w:rsid w:val="006274B1"/>
    <w:rsid w:val="00627E6B"/>
    <w:rsid w:val="00627EF1"/>
    <w:rsid w:val="00627F8F"/>
    <w:rsid w:val="0063015B"/>
    <w:rsid w:val="00630827"/>
    <w:rsid w:val="00631165"/>
    <w:rsid w:val="00631346"/>
    <w:rsid w:val="00631542"/>
    <w:rsid w:val="00631ACB"/>
    <w:rsid w:val="00631C45"/>
    <w:rsid w:val="006324F6"/>
    <w:rsid w:val="006325BC"/>
    <w:rsid w:val="00632671"/>
    <w:rsid w:val="00632770"/>
    <w:rsid w:val="006334E0"/>
    <w:rsid w:val="00633976"/>
    <w:rsid w:val="00634009"/>
    <w:rsid w:val="006341B7"/>
    <w:rsid w:val="00634221"/>
    <w:rsid w:val="00634807"/>
    <w:rsid w:val="00634DF9"/>
    <w:rsid w:val="00634F2A"/>
    <w:rsid w:val="006357EB"/>
    <w:rsid w:val="006358B3"/>
    <w:rsid w:val="00635BD7"/>
    <w:rsid w:val="0063657E"/>
    <w:rsid w:val="00636752"/>
    <w:rsid w:val="00637114"/>
    <w:rsid w:val="00637529"/>
    <w:rsid w:val="00637796"/>
    <w:rsid w:val="00637A99"/>
    <w:rsid w:val="00637C7F"/>
    <w:rsid w:val="0064029E"/>
    <w:rsid w:val="00640BDB"/>
    <w:rsid w:val="006416A4"/>
    <w:rsid w:val="00641E43"/>
    <w:rsid w:val="006430AF"/>
    <w:rsid w:val="006430C7"/>
    <w:rsid w:val="00643626"/>
    <w:rsid w:val="006436D2"/>
    <w:rsid w:val="006446DE"/>
    <w:rsid w:val="00644AA6"/>
    <w:rsid w:val="00644B87"/>
    <w:rsid w:val="00644D9F"/>
    <w:rsid w:val="00645F91"/>
    <w:rsid w:val="0064609F"/>
    <w:rsid w:val="0064725D"/>
    <w:rsid w:val="00647391"/>
    <w:rsid w:val="006477F3"/>
    <w:rsid w:val="00647A81"/>
    <w:rsid w:val="00647C00"/>
    <w:rsid w:val="00650378"/>
    <w:rsid w:val="00650C05"/>
    <w:rsid w:val="00650ED2"/>
    <w:rsid w:val="0065156B"/>
    <w:rsid w:val="006516CC"/>
    <w:rsid w:val="006519A3"/>
    <w:rsid w:val="00651B35"/>
    <w:rsid w:val="00651E33"/>
    <w:rsid w:val="006525C4"/>
    <w:rsid w:val="006529DF"/>
    <w:rsid w:val="00653627"/>
    <w:rsid w:val="006538CF"/>
    <w:rsid w:val="00653E40"/>
    <w:rsid w:val="00654276"/>
    <w:rsid w:val="006546B7"/>
    <w:rsid w:val="00654993"/>
    <w:rsid w:val="00654D17"/>
    <w:rsid w:val="00654FA1"/>
    <w:rsid w:val="00655149"/>
    <w:rsid w:val="0065529D"/>
    <w:rsid w:val="0065616F"/>
    <w:rsid w:val="00656408"/>
    <w:rsid w:val="00656AAD"/>
    <w:rsid w:val="0065717F"/>
    <w:rsid w:val="00660B19"/>
    <w:rsid w:val="0066106F"/>
    <w:rsid w:val="0066152D"/>
    <w:rsid w:val="006622AD"/>
    <w:rsid w:val="00663636"/>
    <w:rsid w:val="00663851"/>
    <w:rsid w:val="00664264"/>
    <w:rsid w:val="00664AE7"/>
    <w:rsid w:val="00664E50"/>
    <w:rsid w:val="00664F1B"/>
    <w:rsid w:val="00665530"/>
    <w:rsid w:val="006658BB"/>
    <w:rsid w:val="00666930"/>
    <w:rsid w:val="006670EF"/>
    <w:rsid w:val="00667C33"/>
    <w:rsid w:val="006712A8"/>
    <w:rsid w:val="006716D1"/>
    <w:rsid w:val="00671FB6"/>
    <w:rsid w:val="0067249B"/>
    <w:rsid w:val="0067257E"/>
    <w:rsid w:val="00672CD9"/>
    <w:rsid w:val="00673A19"/>
    <w:rsid w:val="0067536B"/>
    <w:rsid w:val="00675964"/>
    <w:rsid w:val="00675A33"/>
    <w:rsid w:val="006767B1"/>
    <w:rsid w:val="00676D98"/>
    <w:rsid w:val="0067735E"/>
    <w:rsid w:val="006775B1"/>
    <w:rsid w:val="006806CA"/>
    <w:rsid w:val="00681220"/>
    <w:rsid w:val="006813D2"/>
    <w:rsid w:val="006814FB"/>
    <w:rsid w:val="006826FB"/>
    <w:rsid w:val="00682E9B"/>
    <w:rsid w:val="0068330F"/>
    <w:rsid w:val="00683CDA"/>
    <w:rsid w:val="0068402A"/>
    <w:rsid w:val="00684373"/>
    <w:rsid w:val="006846FB"/>
    <w:rsid w:val="00684D32"/>
    <w:rsid w:val="00685235"/>
    <w:rsid w:val="0068538A"/>
    <w:rsid w:val="00685696"/>
    <w:rsid w:val="00686AF4"/>
    <w:rsid w:val="00686F3E"/>
    <w:rsid w:val="00687071"/>
    <w:rsid w:val="006878B5"/>
    <w:rsid w:val="00687B73"/>
    <w:rsid w:val="00690751"/>
    <w:rsid w:val="00690986"/>
    <w:rsid w:val="00690D36"/>
    <w:rsid w:val="00691384"/>
    <w:rsid w:val="0069171E"/>
    <w:rsid w:val="006921BB"/>
    <w:rsid w:val="006929B7"/>
    <w:rsid w:val="0069318A"/>
    <w:rsid w:val="00693403"/>
    <w:rsid w:val="00693AC2"/>
    <w:rsid w:val="006940E7"/>
    <w:rsid w:val="00694173"/>
    <w:rsid w:val="0069428B"/>
    <w:rsid w:val="006942FF"/>
    <w:rsid w:val="006948CC"/>
    <w:rsid w:val="00694DF8"/>
    <w:rsid w:val="00695C39"/>
    <w:rsid w:val="00696103"/>
    <w:rsid w:val="006970C3"/>
    <w:rsid w:val="006971EE"/>
    <w:rsid w:val="00697395"/>
    <w:rsid w:val="00697B95"/>
    <w:rsid w:val="00697F21"/>
    <w:rsid w:val="006A0A3F"/>
    <w:rsid w:val="006A0A97"/>
    <w:rsid w:val="006A0C0A"/>
    <w:rsid w:val="006A0D25"/>
    <w:rsid w:val="006A0E7C"/>
    <w:rsid w:val="006A19B5"/>
    <w:rsid w:val="006A1D2C"/>
    <w:rsid w:val="006A2F7D"/>
    <w:rsid w:val="006A3484"/>
    <w:rsid w:val="006A35DE"/>
    <w:rsid w:val="006A38C7"/>
    <w:rsid w:val="006A424F"/>
    <w:rsid w:val="006A4B49"/>
    <w:rsid w:val="006A4EBF"/>
    <w:rsid w:val="006A591D"/>
    <w:rsid w:val="006A5F06"/>
    <w:rsid w:val="006A60D0"/>
    <w:rsid w:val="006A60E1"/>
    <w:rsid w:val="006A6B19"/>
    <w:rsid w:val="006A7C6B"/>
    <w:rsid w:val="006B07B7"/>
    <w:rsid w:val="006B0EFA"/>
    <w:rsid w:val="006B11D1"/>
    <w:rsid w:val="006B14EA"/>
    <w:rsid w:val="006B16FB"/>
    <w:rsid w:val="006B2252"/>
    <w:rsid w:val="006B23B0"/>
    <w:rsid w:val="006B2534"/>
    <w:rsid w:val="006B28A1"/>
    <w:rsid w:val="006B36A2"/>
    <w:rsid w:val="006B3C81"/>
    <w:rsid w:val="006B3EB2"/>
    <w:rsid w:val="006B407E"/>
    <w:rsid w:val="006B444F"/>
    <w:rsid w:val="006B48E3"/>
    <w:rsid w:val="006B58FB"/>
    <w:rsid w:val="006B73B0"/>
    <w:rsid w:val="006B73D6"/>
    <w:rsid w:val="006B77F5"/>
    <w:rsid w:val="006B7B5A"/>
    <w:rsid w:val="006C0523"/>
    <w:rsid w:val="006C0D0B"/>
    <w:rsid w:val="006C10D9"/>
    <w:rsid w:val="006C12E7"/>
    <w:rsid w:val="006C164F"/>
    <w:rsid w:val="006C1B48"/>
    <w:rsid w:val="006C28ED"/>
    <w:rsid w:val="006C294E"/>
    <w:rsid w:val="006C2D68"/>
    <w:rsid w:val="006C3433"/>
    <w:rsid w:val="006C3556"/>
    <w:rsid w:val="006C3765"/>
    <w:rsid w:val="006C3982"/>
    <w:rsid w:val="006C4234"/>
    <w:rsid w:val="006C5171"/>
    <w:rsid w:val="006C558B"/>
    <w:rsid w:val="006C61CC"/>
    <w:rsid w:val="006C6553"/>
    <w:rsid w:val="006C6876"/>
    <w:rsid w:val="006C7600"/>
    <w:rsid w:val="006C7E0D"/>
    <w:rsid w:val="006D0CC4"/>
    <w:rsid w:val="006D1599"/>
    <w:rsid w:val="006D15DD"/>
    <w:rsid w:val="006D233A"/>
    <w:rsid w:val="006D2AC7"/>
    <w:rsid w:val="006D2B50"/>
    <w:rsid w:val="006D3135"/>
    <w:rsid w:val="006D340D"/>
    <w:rsid w:val="006D3C77"/>
    <w:rsid w:val="006D45A7"/>
    <w:rsid w:val="006D49EA"/>
    <w:rsid w:val="006D4AFB"/>
    <w:rsid w:val="006D4C43"/>
    <w:rsid w:val="006D4E6E"/>
    <w:rsid w:val="006D5363"/>
    <w:rsid w:val="006D5E16"/>
    <w:rsid w:val="006D5EAF"/>
    <w:rsid w:val="006D6582"/>
    <w:rsid w:val="006D73C8"/>
    <w:rsid w:val="006D7452"/>
    <w:rsid w:val="006D75B4"/>
    <w:rsid w:val="006D77DA"/>
    <w:rsid w:val="006D7832"/>
    <w:rsid w:val="006D7E54"/>
    <w:rsid w:val="006E1395"/>
    <w:rsid w:val="006E157A"/>
    <w:rsid w:val="006E165D"/>
    <w:rsid w:val="006E2017"/>
    <w:rsid w:val="006E2074"/>
    <w:rsid w:val="006E2F25"/>
    <w:rsid w:val="006E3AE2"/>
    <w:rsid w:val="006E3AF9"/>
    <w:rsid w:val="006E3E79"/>
    <w:rsid w:val="006E4AFA"/>
    <w:rsid w:val="006E4FCF"/>
    <w:rsid w:val="006E530B"/>
    <w:rsid w:val="006E5D4A"/>
    <w:rsid w:val="006E6B86"/>
    <w:rsid w:val="006E730B"/>
    <w:rsid w:val="006E7537"/>
    <w:rsid w:val="006E7C3B"/>
    <w:rsid w:val="006F06AC"/>
    <w:rsid w:val="006F0BAF"/>
    <w:rsid w:val="006F125F"/>
    <w:rsid w:val="006F2469"/>
    <w:rsid w:val="006F2E05"/>
    <w:rsid w:val="006F3476"/>
    <w:rsid w:val="006F3B56"/>
    <w:rsid w:val="006F4192"/>
    <w:rsid w:val="006F45A3"/>
    <w:rsid w:val="006F47B0"/>
    <w:rsid w:val="006F4998"/>
    <w:rsid w:val="006F4CFC"/>
    <w:rsid w:val="006F5020"/>
    <w:rsid w:val="006F5968"/>
    <w:rsid w:val="006F657C"/>
    <w:rsid w:val="006F65E9"/>
    <w:rsid w:val="006F7186"/>
    <w:rsid w:val="006F749D"/>
    <w:rsid w:val="006F7699"/>
    <w:rsid w:val="007010E1"/>
    <w:rsid w:val="007018ED"/>
    <w:rsid w:val="00701BF8"/>
    <w:rsid w:val="00701DC8"/>
    <w:rsid w:val="007023AC"/>
    <w:rsid w:val="0070281F"/>
    <w:rsid w:val="00703877"/>
    <w:rsid w:val="0070425D"/>
    <w:rsid w:val="0070486D"/>
    <w:rsid w:val="0070536C"/>
    <w:rsid w:val="0070582E"/>
    <w:rsid w:val="007059B4"/>
    <w:rsid w:val="00706516"/>
    <w:rsid w:val="00706ABE"/>
    <w:rsid w:val="00707C29"/>
    <w:rsid w:val="00710F29"/>
    <w:rsid w:val="00711ECD"/>
    <w:rsid w:val="007129F8"/>
    <w:rsid w:val="007139C5"/>
    <w:rsid w:val="007139C8"/>
    <w:rsid w:val="00713BBB"/>
    <w:rsid w:val="00714FE2"/>
    <w:rsid w:val="007152F1"/>
    <w:rsid w:val="0071559E"/>
    <w:rsid w:val="00716C5B"/>
    <w:rsid w:val="00717757"/>
    <w:rsid w:val="00717A5E"/>
    <w:rsid w:val="00717A70"/>
    <w:rsid w:val="00717A92"/>
    <w:rsid w:val="00717E87"/>
    <w:rsid w:val="007200C2"/>
    <w:rsid w:val="00720344"/>
    <w:rsid w:val="00720E8A"/>
    <w:rsid w:val="007214AA"/>
    <w:rsid w:val="00721A76"/>
    <w:rsid w:val="00721D31"/>
    <w:rsid w:val="00721ECD"/>
    <w:rsid w:val="007223BA"/>
    <w:rsid w:val="00722CB0"/>
    <w:rsid w:val="00722FA4"/>
    <w:rsid w:val="00723107"/>
    <w:rsid w:val="00724866"/>
    <w:rsid w:val="007248DB"/>
    <w:rsid w:val="00724C44"/>
    <w:rsid w:val="007256CB"/>
    <w:rsid w:val="00725DA1"/>
    <w:rsid w:val="00725DFE"/>
    <w:rsid w:val="00726AB5"/>
    <w:rsid w:val="00726BE6"/>
    <w:rsid w:val="00726DD3"/>
    <w:rsid w:val="00726E2B"/>
    <w:rsid w:val="00727E0A"/>
    <w:rsid w:val="007308BA"/>
    <w:rsid w:val="00730CDC"/>
    <w:rsid w:val="00731352"/>
    <w:rsid w:val="00731B2B"/>
    <w:rsid w:val="00731C96"/>
    <w:rsid w:val="00732608"/>
    <w:rsid w:val="0073290E"/>
    <w:rsid w:val="00732E2A"/>
    <w:rsid w:val="00732F15"/>
    <w:rsid w:val="00733413"/>
    <w:rsid w:val="00733AC5"/>
    <w:rsid w:val="00734ED6"/>
    <w:rsid w:val="00734F33"/>
    <w:rsid w:val="007355F5"/>
    <w:rsid w:val="00735B5F"/>
    <w:rsid w:val="00736B65"/>
    <w:rsid w:val="00736D54"/>
    <w:rsid w:val="00736D78"/>
    <w:rsid w:val="007372EF"/>
    <w:rsid w:val="00740936"/>
    <w:rsid w:val="00740FAF"/>
    <w:rsid w:val="007414AC"/>
    <w:rsid w:val="00741A9B"/>
    <w:rsid w:val="00742AD2"/>
    <w:rsid w:val="007430AF"/>
    <w:rsid w:val="007432A9"/>
    <w:rsid w:val="00743F84"/>
    <w:rsid w:val="00744147"/>
    <w:rsid w:val="00744BBF"/>
    <w:rsid w:val="00745609"/>
    <w:rsid w:val="007463C3"/>
    <w:rsid w:val="007468E5"/>
    <w:rsid w:val="00746BCE"/>
    <w:rsid w:val="00746C83"/>
    <w:rsid w:val="00746FA7"/>
    <w:rsid w:val="007476E6"/>
    <w:rsid w:val="0074785D"/>
    <w:rsid w:val="00747B02"/>
    <w:rsid w:val="007503A7"/>
    <w:rsid w:val="0075053C"/>
    <w:rsid w:val="00751854"/>
    <w:rsid w:val="00752208"/>
    <w:rsid w:val="00752C1F"/>
    <w:rsid w:val="00753097"/>
    <w:rsid w:val="007531B2"/>
    <w:rsid w:val="00753471"/>
    <w:rsid w:val="00753990"/>
    <w:rsid w:val="007539DC"/>
    <w:rsid w:val="00753BDA"/>
    <w:rsid w:val="00753ED4"/>
    <w:rsid w:val="0075414E"/>
    <w:rsid w:val="00754BFC"/>
    <w:rsid w:val="00755303"/>
    <w:rsid w:val="007554CB"/>
    <w:rsid w:val="00755779"/>
    <w:rsid w:val="007558CF"/>
    <w:rsid w:val="007571A2"/>
    <w:rsid w:val="007572D2"/>
    <w:rsid w:val="00757681"/>
    <w:rsid w:val="00757F8C"/>
    <w:rsid w:val="00760343"/>
    <w:rsid w:val="007610B9"/>
    <w:rsid w:val="00761233"/>
    <w:rsid w:val="00761AB4"/>
    <w:rsid w:val="00761D39"/>
    <w:rsid w:val="00762002"/>
    <w:rsid w:val="00762341"/>
    <w:rsid w:val="00762917"/>
    <w:rsid w:val="00762E3B"/>
    <w:rsid w:val="00762F99"/>
    <w:rsid w:val="007630AE"/>
    <w:rsid w:val="007639E0"/>
    <w:rsid w:val="00763BE5"/>
    <w:rsid w:val="007645FB"/>
    <w:rsid w:val="00764EA7"/>
    <w:rsid w:val="00765E88"/>
    <w:rsid w:val="00766240"/>
    <w:rsid w:val="00766CD4"/>
    <w:rsid w:val="007701B6"/>
    <w:rsid w:val="00770681"/>
    <w:rsid w:val="00770939"/>
    <w:rsid w:val="00770EDC"/>
    <w:rsid w:val="00770FF7"/>
    <w:rsid w:val="0077108C"/>
    <w:rsid w:val="007714CE"/>
    <w:rsid w:val="00771821"/>
    <w:rsid w:val="00771F2B"/>
    <w:rsid w:val="0077213E"/>
    <w:rsid w:val="007725D7"/>
    <w:rsid w:val="00772F94"/>
    <w:rsid w:val="00773122"/>
    <w:rsid w:val="00773278"/>
    <w:rsid w:val="00773F9C"/>
    <w:rsid w:val="00774091"/>
    <w:rsid w:val="0077428C"/>
    <w:rsid w:val="00774CFE"/>
    <w:rsid w:val="00775617"/>
    <w:rsid w:val="00775CE6"/>
    <w:rsid w:val="00776334"/>
    <w:rsid w:val="00776EBD"/>
    <w:rsid w:val="00777182"/>
    <w:rsid w:val="00777BCB"/>
    <w:rsid w:val="007806B2"/>
    <w:rsid w:val="00780F7A"/>
    <w:rsid w:val="0078112D"/>
    <w:rsid w:val="00781176"/>
    <w:rsid w:val="007815F3"/>
    <w:rsid w:val="007825F8"/>
    <w:rsid w:val="00782FEA"/>
    <w:rsid w:val="00783C29"/>
    <w:rsid w:val="00784182"/>
    <w:rsid w:val="00784CC1"/>
    <w:rsid w:val="007858EE"/>
    <w:rsid w:val="00785921"/>
    <w:rsid w:val="00785BAD"/>
    <w:rsid w:val="00785E93"/>
    <w:rsid w:val="00785F65"/>
    <w:rsid w:val="0078668A"/>
    <w:rsid w:val="007869D9"/>
    <w:rsid w:val="00786E38"/>
    <w:rsid w:val="007871E8"/>
    <w:rsid w:val="007878F0"/>
    <w:rsid w:val="007879AB"/>
    <w:rsid w:val="00787A30"/>
    <w:rsid w:val="00787DB0"/>
    <w:rsid w:val="00790912"/>
    <w:rsid w:val="00791526"/>
    <w:rsid w:val="00791B21"/>
    <w:rsid w:val="00792999"/>
    <w:rsid w:val="0079309A"/>
    <w:rsid w:val="00793472"/>
    <w:rsid w:val="00793994"/>
    <w:rsid w:val="00793A78"/>
    <w:rsid w:val="0079560F"/>
    <w:rsid w:val="00795A61"/>
    <w:rsid w:val="00795E85"/>
    <w:rsid w:val="007963C7"/>
    <w:rsid w:val="00796838"/>
    <w:rsid w:val="0079687B"/>
    <w:rsid w:val="007970FB"/>
    <w:rsid w:val="007A0429"/>
    <w:rsid w:val="007A0C4D"/>
    <w:rsid w:val="007A0EF4"/>
    <w:rsid w:val="007A1094"/>
    <w:rsid w:val="007A1140"/>
    <w:rsid w:val="007A1E3E"/>
    <w:rsid w:val="007A20B6"/>
    <w:rsid w:val="007A23CD"/>
    <w:rsid w:val="007A24DE"/>
    <w:rsid w:val="007A2A1B"/>
    <w:rsid w:val="007A3998"/>
    <w:rsid w:val="007A4886"/>
    <w:rsid w:val="007A4EBA"/>
    <w:rsid w:val="007A50A2"/>
    <w:rsid w:val="007A5668"/>
    <w:rsid w:val="007A57D9"/>
    <w:rsid w:val="007A5C0D"/>
    <w:rsid w:val="007A5F24"/>
    <w:rsid w:val="007A6481"/>
    <w:rsid w:val="007A658F"/>
    <w:rsid w:val="007A666A"/>
    <w:rsid w:val="007A71C3"/>
    <w:rsid w:val="007A7D3D"/>
    <w:rsid w:val="007B0082"/>
    <w:rsid w:val="007B0142"/>
    <w:rsid w:val="007B03A8"/>
    <w:rsid w:val="007B0A40"/>
    <w:rsid w:val="007B0D50"/>
    <w:rsid w:val="007B0D75"/>
    <w:rsid w:val="007B134F"/>
    <w:rsid w:val="007B1C31"/>
    <w:rsid w:val="007B1DE1"/>
    <w:rsid w:val="007B1EA1"/>
    <w:rsid w:val="007B2D45"/>
    <w:rsid w:val="007B36D8"/>
    <w:rsid w:val="007B408B"/>
    <w:rsid w:val="007B4ACD"/>
    <w:rsid w:val="007B5040"/>
    <w:rsid w:val="007B5CB1"/>
    <w:rsid w:val="007B5E85"/>
    <w:rsid w:val="007B5EDA"/>
    <w:rsid w:val="007B601E"/>
    <w:rsid w:val="007B61E4"/>
    <w:rsid w:val="007B6C9D"/>
    <w:rsid w:val="007B7BF4"/>
    <w:rsid w:val="007C0158"/>
    <w:rsid w:val="007C1244"/>
    <w:rsid w:val="007C1926"/>
    <w:rsid w:val="007C1C84"/>
    <w:rsid w:val="007C1D6F"/>
    <w:rsid w:val="007C2585"/>
    <w:rsid w:val="007C27B4"/>
    <w:rsid w:val="007C2BF5"/>
    <w:rsid w:val="007C311F"/>
    <w:rsid w:val="007C369F"/>
    <w:rsid w:val="007C39C1"/>
    <w:rsid w:val="007C448D"/>
    <w:rsid w:val="007C49C0"/>
    <w:rsid w:val="007C49F0"/>
    <w:rsid w:val="007C4B04"/>
    <w:rsid w:val="007C504D"/>
    <w:rsid w:val="007C57C7"/>
    <w:rsid w:val="007C61BA"/>
    <w:rsid w:val="007C7A3C"/>
    <w:rsid w:val="007C7ABB"/>
    <w:rsid w:val="007D0318"/>
    <w:rsid w:val="007D09B1"/>
    <w:rsid w:val="007D0E85"/>
    <w:rsid w:val="007D1C0C"/>
    <w:rsid w:val="007D2544"/>
    <w:rsid w:val="007D2FCE"/>
    <w:rsid w:val="007D3259"/>
    <w:rsid w:val="007D428B"/>
    <w:rsid w:val="007D46BC"/>
    <w:rsid w:val="007D5261"/>
    <w:rsid w:val="007D66F6"/>
    <w:rsid w:val="007D69DE"/>
    <w:rsid w:val="007D72D6"/>
    <w:rsid w:val="007D7759"/>
    <w:rsid w:val="007D7A50"/>
    <w:rsid w:val="007E0085"/>
    <w:rsid w:val="007E03CC"/>
    <w:rsid w:val="007E03D9"/>
    <w:rsid w:val="007E0423"/>
    <w:rsid w:val="007E08DE"/>
    <w:rsid w:val="007E150B"/>
    <w:rsid w:val="007E1C41"/>
    <w:rsid w:val="007E1F3F"/>
    <w:rsid w:val="007E206E"/>
    <w:rsid w:val="007E2780"/>
    <w:rsid w:val="007E288D"/>
    <w:rsid w:val="007E3775"/>
    <w:rsid w:val="007E37B2"/>
    <w:rsid w:val="007E37D6"/>
    <w:rsid w:val="007E3D56"/>
    <w:rsid w:val="007E5936"/>
    <w:rsid w:val="007E6DB4"/>
    <w:rsid w:val="007E73AC"/>
    <w:rsid w:val="007E7C1F"/>
    <w:rsid w:val="007F0422"/>
    <w:rsid w:val="007F121E"/>
    <w:rsid w:val="007F14B4"/>
    <w:rsid w:val="007F1C7F"/>
    <w:rsid w:val="007F1E08"/>
    <w:rsid w:val="007F2257"/>
    <w:rsid w:val="007F247C"/>
    <w:rsid w:val="007F24D3"/>
    <w:rsid w:val="007F2D0D"/>
    <w:rsid w:val="007F2DC6"/>
    <w:rsid w:val="007F34F6"/>
    <w:rsid w:val="007F405F"/>
    <w:rsid w:val="007F49DB"/>
    <w:rsid w:val="007F4B4F"/>
    <w:rsid w:val="007F5574"/>
    <w:rsid w:val="007F5B04"/>
    <w:rsid w:val="007F60E3"/>
    <w:rsid w:val="007F6B75"/>
    <w:rsid w:val="007F7094"/>
    <w:rsid w:val="00800104"/>
    <w:rsid w:val="00800D68"/>
    <w:rsid w:val="00801124"/>
    <w:rsid w:val="008018E3"/>
    <w:rsid w:val="00802764"/>
    <w:rsid w:val="0080327B"/>
    <w:rsid w:val="008042C4"/>
    <w:rsid w:val="00805563"/>
    <w:rsid w:val="008057C3"/>
    <w:rsid w:val="0080617F"/>
    <w:rsid w:val="00806806"/>
    <w:rsid w:val="00806955"/>
    <w:rsid w:val="00806E1F"/>
    <w:rsid w:val="00807681"/>
    <w:rsid w:val="008100FD"/>
    <w:rsid w:val="00810819"/>
    <w:rsid w:val="00810E1A"/>
    <w:rsid w:val="00811FBE"/>
    <w:rsid w:val="00812B04"/>
    <w:rsid w:val="00813835"/>
    <w:rsid w:val="00813DAA"/>
    <w:rsid w:val="00813DF8"/>
    <w:rsid w:val="008144D1"/>
    <w:rsid w:val="00814CDE"/>
    <w:rsid w:val="00814E1F"/>
    <w:rsid w:val="008168FD"/>
    <w:rsid w:val="00816A57"/>
    <w:rsid w:val="00816D2E"/>
    <w:rsid w:val="00816DB6"/>
    <w:rsid w:val="0081704E"/>
    <w:rsid w:val="008175FB"/>
    <w:rsid w:val="00817868"/>
    <w:rsid w:val="00817F06"/>
    <w:rsid w:val="008200C3"/>
    <w:rsid w:val="00820A26"/>
    <w:rsid w:val="00820C40"/>
    <w:rsid w:val="00821A81"/>
    <w:rsid w:val="00821C1D"/>
    <w:rsid w:val="00822128"/>
    <w:rsid w:val="008223B3"/>
    <w:rsid w:val="00822624"/>
    <w:rsid w:val="008228A9"/>
    <w:rsid w:val="008228D8"/>
    <w:rsid w:val="00822BC0"/>
    <w:rsid w:val="008238CA"/>
    <w:rsid w:val="008238EF"/>
    <w:rsid w:val="00823D33"/>
    <w:rsid w:val="008246BD"/>
    <w:rsid w:val="00824AD3"/>
    <w:rsid w:val="00825546"/>
    <w:rsid w:val="0082610A"/>
    <w:rsid w:val="00826759"/>
    <w:rsid w:val="00826D69"/>
    <w:rsid w:val="00826DD0"/>
    <w:rsid w:val="00827757"/>
    <w:rsid w:val="00830311"/>
    <w:rsid w:val="0083145D"/>
    <w:rsid w:val="008315D5"/>
    <w:rsid w:val="00831B50"/>
    <w:rsid w:val="008320F5"/>
    <w:rsid w:val="00832EE6"/>
    <w:rsid w:val="008333D3"/>
    <w:rsid w:val="008334D3"/>
    <w:rsid w:val="00833A9F"/>
    <w:rsid w:val="0083406E"/>
    <w:rsid w:val="0083418B"/>
    <w:rsid w:val="00834305"/>
    <w:rsid w:val="0083445F"/>
    <w:rsid w:val="00834C7F"/>
    <w:rsid w:val="00834DA0"/>
    <w:rsid w:val="00836502"/>
    <w:rsid w:val="00836925"/>
    <w:rsid w:val="00836C08"/>
    <w:rsid w:val="008373B0"/>
    <w:rsid w:val="008373BD"/>
    <w:rsid w:val="00837475"/>
    <w:rsid w:val="0083791E"/>
    <w:rsid w:val="00837981"/>
    <w:rsid w:val="00840266"/>
    <w:rsid w:val="00840415"/>
    <w:rsid w:val="00840B4A"/>
    <w:rsid w:val="00840CA7"/>
    <w:rsid w:val="00840DEE"/>
    <w:rsid w:val="008412AB"/>
    <w:rsid w:val="008419E7"/>
    <w:rsid w:val="00841D41"/>
    <w:rsid w:val="00841F90"/>
    <w:rsid w:val="00842290"/>
    <w:rsid w:val="00842505"/>
    <w:rsid w:val="008426E1"/>
    <w:rsid w:val="00842B76"/>
    <w:rsid w:val="00842BAB"/>
    <w:rsid w:val="00842CD2"/>
    <w:rsid w:val="00843655"/>
    <w:rsid w:val="0084501C"/>
    <w:rsid w:val="0084583C"/>
    <w:rsid w:val="00845C7F"/>
    <w:rsid w:val="008460ED"/>
    <w:rsid w:val="00846950"/>
    <w:rsid w:val="0084715E"/>
    <w:rsid w:val="00847239"/>
    <w:rsid w:val="008478A3"/>
    <w:rsid w:val="008501F6"/>
    <w:rsid w:val="0085149B"/>
    <w:rsid w:val="00851A2C"/>
    <w:rsid w:val="00851B0E"/>
    <w:rsid w:val="00851DFE"/>
    <w:rsid w:val="0085279E"/>
    <w:rsid w:val="008527D3"/>
    <w:rsid w:val="00852C74"/>
    <w:rsid w:val="00853231"/>
    <w:rsid w:val="0085411A"/>
    <w:rsid w:val="008545A0"/>
    <w:rsid w:val="0085486B"/>
    <w:rsid w:val="00854F97"/>
    <w:rsid w:val="008551AF"/>
    <w:rsid w:val="00855230"/>
    <w:rsid w:val="008552BF"/>
    <w:rsid w:val="0085566E"/>
    <w:rsid w:val="00856666"/>
    <w:rsid w:val="00856CDF"/>
    <w:rsid w:val="00857829"/>
    <w:rsid w:val="00860166"/>
    <w:rsid w:val="00860CC8"/>
    <w:rsid w:val="008610B9"/>
    <w:rsid w:val="00861B4B"/>
    <w:rsid w:val="00861C9F"/>
    <w:rsid w:val="00861D80"/>
    <w:rsid w:val="00861EE0"/>
    <w:rsid w:val="00862540"/>
    <w:rsid w:val="0086273E"/>
    <w:rsid w:val="0086275C"/>
    <w:rsid w:val="0086300B"/>
    <w:rsid w:val="00863A4D"/>
    <w:rsid w:val="00863CE6"/>
    <w:rsid w:val="00864702"/>
    <w:rsid w:val="00865944"/>
    <w:rsid w:val="00865BA2"/>
    <w:rsid w:val="00865D88"/>
    <w:rsid w:val="00866494"/>
    <w:rsid w:val="0086660E"/>
    <w:rsid w:val="008675B7"/>
    <w:rsid w:val="00867AB7"/>
    <w:rsid w:val="00867CD2"/>
    <w:rsid w:val="008705B8"/>
    <w:rsid w:val="008706DA"/>
    <w:rsid w:val="00870D61"/>
    <w:rsid w:val="00872C48"/>
    <w:rsid w:val="00872D95"/>
    <w:rsid w:val="0087350F"/>
    <w:rsid w:val="00873520"/>
    <w:rsid w:val="00873C30"/>
    <w:rsid w:val="00873D0C"/>
    <w:rsid w:val="00875269"/>
    <w:rsid w:val="00875528"/>
    <w:rsid w:val="00875B7A"/>
    <w:rsid w:val="00875F9E"/>
    <w:rsid w:val="008762BE"/>
    <w:rsid w:val="00876EC7"/>
    <w:rsid w:val="00877293"/>
    <w:rsid w:val="0087798E"/>
    <w:rsid w:val="00877D30"/>
    <w:rsid w:val="00877E2C"/>
    <w:rsid w:val="00880327"/>
    <w:rsid w:val="00880AF3"/>
    <w:rsid w:val="00880C19"/>
    <w:rsid w:val="00880DDB"/>
    <w:rsid w:val="00881015"/>
    <w:rsid w:val="00881333"/>
    <w:rsid w:val="0088140E"/>
    <w:rsid w:val="008814D9"/>
    <w:rsid w:val="00881749"/>
    <w:rsid w:val="00881DA2"/>
    <w:rsid w:val="008828A9"/>
    <w:rsid w:val="008828D5"/>
    <w:rsid w:val="008829B5"/>
    <w:rsid w:val="008853EC"/>
    <w:rsid w:val="00885C4B"/>
    <w:rsid w:val="00886082"/>
    <w:rsid w:val="00886E3B"/>
    <w:rsid w:val="00886F8C"/>
    <w:rsid w:val="00890D2A"/>
    <w:rsid w:val="008920DC"/>
    <w:rsid w:val="00893D84"/>
    <w:rsid w:val="008946DE"/>
    <w:rsid w:val="00894EFC"/>
    <w:rsid w:val="00895988"/>
    <w:rsid w:val="00897371"/>
    <w:rsid w:val="00897564"/>
    <w:rsid w:val="008A0364"/>
    <w:rsid w:val="008A05EA"/>
    <w:rsid w:val="008A0698"/>
    <w:rsid w:val="008A1268"/>
    <w:rsid w:val="008A1C3C"/>
    <w:rsid w:val="008A1D92"/>
    <w:rsid w:val="008A2278"/>
    <w:rsid w:val="008A242C"/>
    <w:rsid w:val="008A317A"/>
    <w:rsid w:val="008A3890"/>
    <w:rsid w:val="008A4556"/>
    <w:rsid w:val="008A4C9B"/>
    <w:rsid w:val="008A509D"/>
    <w:rsid w:val="008A5284"/>
    <w:rsid w:val="008A53D2"/>
    <w:rsid w:val="008A54BA"/>
    <w:rsid w:val="008A5EE3"/>
    <w:rsid w:val="008A63CD"/>
    <w:rsid w:val="008A66B3"/>
    <w:rsid w:val="008A7114"/>
    <w:rsid w:val="008A7303"/>
    <w:rsid w:val="008A7452"/>
    <w:rsid w:val="008B008A"/>
    <w:rsid w:val="008B0129"/>
    <w:rsid w:val="008B08E8"/>
    <w:rsid w:val="008B0A0A"/>
    <w:rsid w:val="008B0FF4"/>
    <w:rsid w:val="008B1FBC"/>
    <w:rsid w:val="008B20AE"/>
    <w:rsid w:val="008B33B1"/>
    <w:rsid w:val="008B3D4A"/>
    <w:rsid w:val="008B40C6"/>
    <w:rsid w:val="008B438C"/>
    <w:rsid w:val="008B45BF"/>
    <w:rsid w:val="008B55CB"/>
    <w:rsid w:val="008B695A"/>
    <w:rsid w:val="008B71D6"/>
    <w:rsid w:val="008B7258"/>
    <w:rsid w:val="008B7DDA"/>
    <w:rsid w:val="008C02A7"/>
    <w:rsid w:val="008C031A"/>
    <w:rsid w:val="008C1860"/>
    <w:rsid w:val="008C1884"/>
    <w:rsid w:val="008C1BFF"/>
    <w:rsid w:val="008C2110"/>
    <w:rsid w:val="008C2373"/>
    <w:rsid w:val="008C3245"/>
    <w:rsid w:val="008C36ED"/>
    <w:rsid w:val="008C384E"/>
    <w:rsid w:val="008C4699"/>
    <w:rsid w:val="008C4742"/>
    <w:rsid w:val="008C4946"/>
    <w:rsid w:val="008C5084"/>
    <w:rsid w:val="008C54DC"/>
    <w:rsid w:val="008C5FE6"/>
    <w:rsid w:val="008C6C8F"/>
    <w:rsid w:val="008C77D6"/>
    <w:rsid w:val="008C7800"/>
    <w:rsid w:val="008D0008"/>
    <w:rsid w:val="008D071A"/>
    <w:rsid w:val="008D0C3D"/>
    <w:rsid w:val="008D1314"/>
    <w:rsid w:val="008D13DA"/>
    <w:rsid w:val="008D1564"/>
    <w:rsid w:val="008D1D29"/>
    <w:rsid w:val="008D3E62"/>
    <w:rsid w:val="008D46A5"/>
    <w:rsid w:val="008D46B2"/>
    <w:rsid w:val="008D5782"/>
    <w:rsid w:val="008D6D3A"/>
    <w:rsid w:val="008D7052"/>
    <w:rsid w:val="008D785F"/>
    <w:rsid w:val="008E0263"/>
    <w:rsid w:val="008E0379"/>
    <w:rsid w:val="008E044A"/>
    <w:rsid w:val="008E0F90"/>
    <w:rsid w:val="008E17B0"/>
    <w:rsid w:val="008E1AB8"/>
    <w:rsid w:val="008E2428"/>
    <w:rsid w:val="008E3C68"/>
    <w:rsid w:val="008E3F79"/>
    <w:rsid w:val="008E447B"/>
    <w:rsid w:val="008E4E86"/>
    <w:rsid w:val="008E5AD9"/>
    <w:rsid w:val="008E5FEB"/>
    <w:rsid w:val="008E609D"/>
    <w:rsid w:val="008E6568"/>
    <w:rsid w:val="008E7099"/>
    <w:rsid w:val="008E742F"/>
    <w:rsid w:val="008E7852"/>
    <w:rsid w:val="008F035B"/>
    <w:rsid w:val="008F0E2B"/>
    <w:rsid w:val="008F110E"/>
    <w:rsid w:val="008F1D5D"/>
    <w:rsid w:val="008F2453"/>
    <w:rsid w:val="008F4012"/>
    <w:rsid w:val="008F4537"/>
    <w:rsid w:val="008F5261"/>
    <w:rsid w:val="008F6606"/>
    <w:rsid w:val="008F668A"/>
    <w:rsid w:val="008F72E2"/>
    <w:rsid w:val="009003FF"/>
    <w:rsid w:val="00900407"/>
    <w:rsid w:val="009004F8"/>
    <w:rsid w:val="00901025"/>
    <w:rsid w:val="00901114"/>
    <w:rsid w:val="0090136E"/>
    <w:rsid w:val="00901D15"/>
    <w:rsid w:val="00901E7A"/>
    <w:rsid w:val="00902552"/>
    <w:rsid w:val="00902AAD"/>
    <w:rsid w:val="00902F30"/>
    <w:rsid w:val="00903490"/>
    <w:rsid w:val="00903DEB"/>
    <w:rsid w:val="009040F0"/>
    <w:rsid w:val="00905480"/>
    <w:rsid w:val="009059CE"/>
    <w:rsid w:val="00905A37"/>
    <w:rsid w:val="0090609C"/>
    <w:rsid w:val="00906969"/>
    <w:rsid w:val="00906DA2"/>
    <w:rsid w:val="00907287"/>
    <w:rsid w:val="00907924"/>
    <w:rsid w:val="009102F5"/>
    <w:rsid w:val="00911EFF"/>
    <w:rsid w:val="00912047"/>
    <w:rsid w:val="00912360"/>
    <w:rsid w:val="009124EC"/>
    <w:rsid w:val="00913493"/>
    <w:rsid w:val="0091392C"/>
    <w:rsid w:val="00913B24"/>
    <w:rsid w:val="009144D9"/>
    <w:rsid w:val="0091479A"/>
    <w:rsid w:val="0091492E"/>
    <w:rsid w:val="009154E1"/>
    <w:rsid w:val="00915573"/>
    <w:rsid w:val="009160EA"/>
    <w:rsid w:val="00916703"/>
    <w:rsid w:val="00916FD5"/>
    <w:rsid w:val="00917D44"/>
    <w:rsid w:val="00920B58"/>
    <w:rsid w:val="00921F76"/>
    <w:rsid w:val="00922C71"/>
    <w:rsid w:val="009232FE"/>
    <w:rsid w:val="009233F8"/>
    <w:rsid w:val="00923B5D"/>
    <w:rsid w:val="00924052"/>
    <w:rsid w:val="00924B15"/>
    <w:rsid w:val="009254E4"/>
    <w:rsid w:val="00925524"/>
    <w:rsid w:val="00925A33"/>
    <w:rsid w:val="00925B7C"/>
    <w:rsid w:val="009264F3"/>
    <w:rsid w:val="00926D85"/>
    <w:rsid w:val="00930393"/>
    <w:rsid w:val="00931EBC"/>
    <w:rsid w:val="0093240D"/>
    <w:rsid w:val="00933763"/>
    <w:rsid w:val="00933E39"/>
    <w:rsid w:val="00933E3C"/>
    <w:rsid w:val="0093443E"/>
    <w:rsid w:val="0093521C"/>
    <w:rsid w:val="009354D8"/>
    <w:rsid w:val="00935B5B"/>
    <w:rsid w:val="00935CCB"/>
    <w:rsid w:val="0093654B"/>
    <w:rsid w:val="00936B75"/>
    <w:rsid w:val="00936DA3"/>
    <w:rsid w:val="009377F4"/>
    <w:rsid w:val="0094080B"/>
    <w:rsid w:val="0094097A"/>
    <w:rsid w:val="00940EC6"/>
    <w:rsid w:val="00940F68"/>
    <w:rsid w:val="00941194"/>
    <w:rsid w:val="00941DD3"/>
    <w:rsid w:val="00941F2E"/>
    <w:rsid w:val="00942076"/>
    <w:rsid w:val="00942102"/>
    <w:rsid w:val="00942DA1"/>
    <w:rsid w:val="0094313A"/>
    <w:rsid w:val="009446D2"/>
    <w:rsid w:val="00944C3E"/>
    <w:rsid w:val="00945372"/>
    <w:rsid w:val="0094613C"/>
    <w:rsid w:val="00946537"/>
    <w:rsid w:val="00946B3F"/>
    <w:rsid w:val="00947564"/>
    <w:rsid w:val="00947F2E"/>
    <w:rsid w:val="0095018A"/>
    <w:rsid w:val="00950DD4"/>
    <w:rsid w:val="0095120E"/>
    <w:rsid w:val="0095147B"/>
    <w:rsid w:val="009517BB"/>
    <w:rsid w:val="00951931"/>
    <w:rsid w:val="00951C8A"/>
    <w:rsid w:val="009524B1"/>
    <w:rsid w:val="009527E1"/>
    <w:rsid w:val="00953963"/>
    <w:rsid w:val="00953BCF"/>
    <w:rsid w:val="009544C7"/>
    <w:rsid w:val="009546E4"/>
    <w:rsid w:val="00954E39"/>
    <w:rsid w:val="00954EC5"/>
    <w:rsid w:val="00954FB5"/>
    <w:rsid w:val="0095577E"/>
    <w:rsid w:val="00955B68"/>
    <w:rsid w:val="00955E3D"/>
    <w:rsid w:val="00955EA4"/>
    <w:rsid w:val="009562DE"/>
    <w:rsid w:val="009565AB"/>
    <w:rsid w:val="00957229"/>
    <w:rsid w:val="00957425"/>
    <w:rsid w:val="00957709"/>
    <w:rsid w:val="00957B91"/>
    <w:rsid w:val="009607A6"/>
    <w:rsid w:val="00960AA6"/>
    <w:rsid w:val="009612D1"/>
    <w:rsid w:val="009615EC"/>
    <w:rsid w:val="00961EF6"/>
    <w:rsid w:val="0096243F"/>
    <w:rsid w:val="00963484"/>
    <w:rsid w:val="00964CB4"/>
    <w:rsid w:val="00965940"/>
    <w:rsid w:val="00965A5F"/>
    <w:rsid w:val="00966381"/>
    <w:rsid w:val="00966F9E"/>
    <w:rsid w:val="009670B1"/>
    <w:rsid w:val="00970F56"/>
    <w:rsid w:val="00971CD9"/>
    <w:rsid w:val="0097252E"/>
    <w:rsid w:val="009725A9"/>
    <w:rsid w:val="009727AD"/>
    <w:rsid w:val="00972826"/>
    <w:rsid w:val="00973AC6"/>
    <w:rsid w:val="00973D26"/>
    <w:rsid w:val="00973D53"/>
    <w:rsid w:val="00973D86"/>
    <w:rsid w:val="00974867"/>
    <w:rsid w:val="00974EBE"/>
    <w:rsid w:val="00975FB0"/>
    <w:rsid w:val="00976716"/>
    <w:rsid w:val="00976730"/>
    <w:rsid w:val="00976829"/>
    <w:rsid w:val="009768A0"/>
    <w:rsid w:val="00976C5E"/>
    <w:rsid w:val="00976E69"/>
    <w:rsid w:val="00977E5D"/>
    <w:rsid w:val="0098006D"/>
    <w:rsid w:val="00980560"/>
    <w:rsid w:val="0098077D"/>
    <w:rsid w:val="00981163"/>
    <w:rsid w:val="00981623"/>
    <w:rsid w:val="0098216D"/>
    <w:rsid w:val="00982482"/>
    <w:rsid w:val="00982999"/>
    <w:rsid w:val="0098323C"/>
    <w:rsid w:val="0098338A"/>
    <w:rsid w:val="0098363A"/>
    <w:rsid w:val="00983D7E"/>
    <w:rsid w:val="0098406E"/>
    <w:rsid w:val="00984292"/>
    <w:rsid w:val="0098502B"/>
    <w:rsid w:val="009856A6"/>
    <w:rsid w:val="00985FB0"/>
    <w:rsid w:val="0098608D"/>
    <w:rsid w:val="00986597"/>
    <w:rsid w:val="00986BD3"/>
    <w:rsid w:val="00986CC2"/>
    <w:rsid w:val="009870DD"/>
    <w:rsid w:val="0098714A"/>
    <w:rsid w:val="009876F3"/>
    <w:rsid w:val="009879F5"/>
    <w:rsid w:val="00987AEB"/>
    <w:rsid w:val="00987E54"/>
    <w:rsid w:val="00990069"/>
    <w:rsid w:val="00990554"/>
    <w:rsid w:val="00990C10"/>
    <w:rsid w:val="00990E11"/>
    <w:rsid w:val="00991599"/>
    <w:rsid w:val="0099162B"/>
    <w:rsid w:val="009919EF"/>
    <w:rsid w:val="00991A04"/>
    <w:rsid w:val="00991A46"/>
    <w:rsid w:val="00992BAC"/>
    <w:rsid w:val="00992C6A"/>
    <w:rsid w:val="00992E34"/>
    <w:rsid w:val="0099347D"/>
    <w:rsid w:val="0099496B"/>
    <w:rsid w:val="00994F64"/>
    <w:rsid w:val="0099551F"/>
    <w:rsid w:val="00995524"/>
    <w:rsid w:val="00995826"/>
    <w:rsid w:val="00995B3B"/>
    <w:rsid w:val="00996179"/>
    <w:rsid w:val="0099661C"/>
    <w:rsid w:val="00996AAA"/>
    <w:rsid w:val="00996EF5"/>
    <w:rsid w:val="009973FD"/>
    <w:rsid w:val="00997FAB"/>
    <w:rsid w:val="009A0691"/>
    <w:rsid w:val="009A0DDD"/>
    <w:rsid w:val="009A14B1"/>
    <w:rsid w:val="009A1AF1"/>
    <w:rsid w:val="009A2087"/>
    <w:rsid w:val="009A23FC"/>
    <w:rsid w:val="009A24B8"/>
    <w:rsid w:val="009A2570"/>
    <w:rsid w:val="009A2723"/>
    <w:rsid w:val="009A32EC"/>
    <w:rsid w:val="009A33BD"/>
    <w:rsid w:val="009A381B"/>
    <w:rsid w:val="009A43EB"/>
    <w:rsid w:val="009A46E1"/>
    <w:rsid w:val="009A4715"/>
    <w:rsid w:val="009A4EC2"/>
    <w:rsid w:val="009A50FE"/>
    <w:rsid w:val="009A6237"/>
    <w:rsid w:val="009A6490"/>
    <w:rsid w:val="009A67F4"/>
    <w:rsid w:val="009A7240"/>
    <w:rsid w:val="009A7653"/>
    <w:rsid w:val="009B01E2"/>
    <w:rsid w:val="009B0495"/>
    <w:rsid w:val="009B04E3"/>
    <w:rsid w:val="009B0E16"/>
    <w:rsid w:val="009B17B9"/>
    <w:rsid w:val="009B1880"/>
    <w:rsid w:val="009B20F0"/>
    <w:rsid w:val="009B2247"/>
    <w:rsid w:val="009B2D05"/>
    <w:rsid w:val="009B3495"/>
    <w:rsid w:val="009B39B8"/>
    <w:rsid w:val="009B49CA"/>
    <w:rsid w:val="009B4CD7"/>
    <w:rsid w:val="009B5521"/>
    <w:rsid w:val="009B5B27"/>
    <w:rsid w:val="009B793C"/>
    <w:rsid w:val="009B79EC"/>
    <w:rsid w:val="009C074F"/>
    <w:rsid w:val="009C1CF1"/>
    <w:rsid w:val="009C1E1A"/>
    <w:rsid w:val="009C1E3D"/>
    <w:rsid w:val="009C1FC6"/>
    <w:rsid w:val="009C2E3A"/>
    <w:rsid w:val="009C4533"/>
    <w:rsid w:val="009C4C5E"/>
    <w:rsid w:val="009C4F1C"/>
    <w:rsid w:val="009C50B0"/>
    <w:rsid w:val="009C5B76"/>
    <w:rsid w:val="009C692E"/>
    <w:rsid w:val="009C6EDE"/>
    <w:rsid w:val="009C7959"/>
    <w:rsid w:val="009D054D"/>
    <w:rsid w:val="009D0BCE"/>
    <w:rsid w:val="009D1A56"/>
    <w:rsid w:val="009D3E65"/>
    <w:rsid w:val="009D41F1"/>
    <w:rsid w:val="009D6A7F"/>
    <w:rsid w:val="009D737E"/>
    <w:rsid w:val="009E016C"/>
    <w:rsid w:val="009E08CF"/>
    <w:rsid w:val="009E09F4"/>
    <w:rsid w:val="009E0E25"/>
    <w:rsid w:val="009E1763"/>
    <w:rsid w:val="009E1F6F"/>
    <w:rsid w:val="009E200A"/>
    <w:rsid w:val="009E2209"/>
    <w:rsid w:val="009E296D"/>
    <w:rsid w:val="009E32F6"/>
    <w:rsid w:val="009E332F"/>
    <w:rsid w:val="009E3B43"/>
    <w:rsid w:val="009E4D43"/>
    <w:rsid w:val="009E512C"/>
    <w:rsid w:val="009E53C5"/>
    <w:rsid w:val="009E59C4"/>
    <w:rsid w:val="009E62BE"/>
    <w:rsid w:val="009E6866"/>
    <w:rsid w:val="009E6AF5"/>
    <w:rsid w:val="009F0DDC"/>
    <w:rsid w:val="009F0EC7"/>
    <w:rsid w:val="009F127B"/>
    <w:rsid w:val="009F14B4"/>
    <w:rsid w:val="009F1661"/>
    <w:rsid w:val="009F18C9"/>
    <w:rsid w:val="009F26A0"/>
    <w:rsid w:val="009F2963"/>
    <w:rsid w:val="009F2DA7"/>
    <w:rsid w:val="009F2EFE"/>
    <w:rsid w:val="009F34BA"/>
    <w:rsid w:val="009F43B7"/>
    <w:rsid w:val="009F4BAE"/>
    <w:rsid w:val="009F4BE7"/>
    <w:rsid w:val="009F4C82"/>
    <w:rsid w:val="009F4D72"/>
    <w:rsid w:val="009F4EED"/>
    <w:rsid w:val="009F584F"/>
    <w:rsid w:val="009F5EA0"/>
    <w:rsid w:val="009F608D"/>
    <w:rsid w:val="009F66E6"/>
    <w:rsid w:val="009F6768"/>
    <w:rsid w:val="009F6BCE"/>
    <w:rsid w:val="009F6C75"/>
    <w:rsid w:val="009F6EAB"/>
    <w:rsid w:val="009F7490"/>
    <w:rsid w:val="009F76C3"/>
    <w:rsid w:val="00A00646"/>
    <w:rsid w:val="00A00C53"/>
    <w:rsid w:val="00A00ED3"/>
    <w:rsid w:val="00A02A93"/>
    <w:rsid w:val="00A02ADF"/>
    <w:rsid w:val="00A02BFA"/>
    <w:rsid w:val="00A031DB"/>
    <w:rsid w:val="00A03B08"/>
    <w:rsid w:val="00A058ED"/>
    <w:rsid w:val="00A05BE3"/>
    <w:rsid w:val="00A0638A"/>
    <w:rsid w:val="00A06D61"/>
    <w:rsid w:val="00A07752"/>
    <w:rsid w:val="00A109E5"/>
    <w:rsid w:val="00A11749"/>
    <w:rsid w:val="00A11BC8"/>
    <w:rsid w:val="00A124B7"/>
    <w:rsid w:val="00A12C17"/>
    <w:rsid w:val="00A130DD"/>
    <w:rsid w:val="00A137F3"/>
    <w:rsid w:val="00A13D67"/>
    <w:rsid w:val="00A13ECA"/>
    <w:rsid w:val="00A13F73"/>
    <w:rsid w:val="00A14008"/>
    <w:rsid w:val="00A149F9"/>
    <w:rsid w:val="00A14A40"/>
    <w:rsid w:val="00A14C7E"/>
    <w:rsid w:val="00A150C9"/>
    <w:rsid w:val="00A156DB"/>
    <w:rsid w:val="00A15F8A"/>
    <w:rsid w:val="00A17070"/>
    <w:rsid w:val="00A17424"/>
    <w:rsid w:val="00A17DC5"/>
    <w:rsid w:val="00A17FB4"/>
    <w:rsid w:val="00A20C5C"/>
    <w:rsid w:val="00A215EB"/>
    <w:rsid w:val="00A21C06"/>
    <w:rsid w:val="00A2219E"/>
    <w:rsid w:val="00A22A7E"/>
    <w:rsid w:val="00A23294"/>
    <w:rsid w:val="00A23608"/>
    <w:rsid w:val="00A236B2"/>
    <w:rsid w:val="00A23BC8"/>
    <w:rsid w:val="00A245C3"/>
    <w:rsid w:val="00A24E79"/>
    <w:rsid w:val="00A24F25"/>
    <w:rsid w:val="00A2531D"/>
    <w:rsid w:val="00A26170"/>
    <w:rsid w:val="00A26766"/>
    <w:rsid w:val="00A26FD8"/>
    <w:rsid w:val="00A2742B"/>
    <w:rsid w:val="00A301E4"/>
    <w:rsid w:val="00A30D07"/>
    <w:rsid w:val="00A31005"/>
    <w:rsid w:val="00A31143"/>
    <w:rsid w:val="00A3117D"/>
    <w:rsid w:val="00A3131C"/>
    <w:rsid w:val="00A317C0"/>
    <w:rsid w:val="00A319FF"/>
    <w:rsid w:val="00A32433"/>
    <w:rsid w:val="00A33051"/>
    <w:rsid w:val="00A337BA"/>
    <w:rsid w:val="00A33E0C"/>
    <w:rsid w:val="00A34017"/>
    <w:rsid w:val="00A34681"/>
    <w:rsid w:val="00A34C0C"/>
    <w:rsid w:val="00A35B2E"/>
    <w:rsid w:val="00A35F39"/>
    <w:rsid w:val="00A361A8"/>
    <w:rsid w:val="00A362B4"/>
    <w:rsid w:val="00A365BC"/>
    <w:rsid w:val="00A36810"/>
    <w:rsid w:val="00A36C2E"/>
    <w:rsid w:val="00A371AE"/>
    <w:rsid w:val="00A37613"/>
    <w:rsid w:val="00A37624"/>
    <w:rsid w:val="00A402D6"/>
    <w:rsid w:val="00A407B0"/>
    <w:rsid w:val="00A40A0B"/>
    <w:rsid w:val="00A411BB"/>
    <w:rsid w:val="00A423B3"/>
    <w:rsid w:val="00A426AC"/>
    <w:rsid w:val="00A42961"/>
    <w:rsid w:val="00A4321D"/>
    <w:rsid w:val="00A441DA"/>
    <w:rsid w:val="00A44701"/>
    <w:rsid w:val="00A44C81"/>
    <w:rsid w:val="00A44CD1"/>
    <w:rsid w:val="00A44EDD"/>
    <w:rsid w:val="00A468DE"/>
    <w:rsid w:val="00A4795D"/>
    <w:rsid w:val="00A51EFB"/>
    <w:rsid w:val="00A5229A"/>
    <w:rsid w:val="00A54451"/>
    <w:rsid w:val="00A54FBC"/>
    <w:rsid w:val="00A5515A"/>
    <w:rsid w:val="00A555AF"/>
    <w:rsid w:val="00A567ED"/>
    <w:rsid w:val="00A56A93"/>
    <w:rsid w:val="00A57278"/>
    <w:rsid w:val="00A574F5"/>
    <w:rsid w:val="00A5797E"/>
    <w:rsid w:val="00A57E2B"/>
    <w:rsid w:val="00A57E84"/>
    <w:rsid w:val="00A57EE2"/>
    <w:rsid w:val="00A600B3"/>
    <w:rsid w:val="00A60AEB"/>
    <w:rsid w:val="00A61763"/>
    <w:rsid w:val="00A61985"/>
    <w:rsid w:val="00A61E08"/>
    <w:rsid w:val="00A6284B"/>
    <w:rsid w:val="00A63011"/>
    <w:rsid w:val="00A631B8"/>
    <w:rsid w:val="00A6386C"/>
    <w:rsid w:val="00A63C54"/>
    <w:rsid w:val="00A65BC6"/>
    <w:rsid w:val="00A65C2B"/>
    <w:rsid w:val="00A66066"/>
    <w:rsid w:val="00A66A8D"/>
    <w:rsid w:val="00A67DD9"/>
    <w:rsid w:val="00A704F6"/>
    <w:rsid w:val="00A7072A"/>
    <w:rsid w:val="00A70E06"/>
    <w:rsid w:val="00A7164A"/>
    <w:rsid w:val="00A71D06"/>
    <w:rsid w:val="00A724EE"/>
    <w:rsid w:val="00A72726"/>
    <w:rsid w:val="00A7294C"/>
    <w:rsid w:val="00A72A54"/>
    <w:rsid w:val="00A7406D"/>
    <w:rsid w:val="00A74658"/>
    <w:rsid w:val="00A758A7"/>
    <w:rsid w:val="00A76026"/>
    <w:rsid w:val="00A76517"/>
    <w:rsid w:val="00A76A73"/>
    <w:rsid w:val="00A77716"/>
    <w:rsid w:val="00A77D9B"/>
    <w:rsid w:val="00A8004D"/>
    <w:rsid w:val="00A80D36"/>
    <w:rsid w:val="00A8122C"/>
    <w:rsid w:val="00A8181D"/>
    <w:rsid w:val="00A818C4"/>
    <w:rsid w:val="00A81A50"/>
    <w:rsid w:val="00A81F17"/>
    <w:rsid w:val="00A822B7"/>
    <w:rsid w:val="00A82767"/>
    <w:rsid w:val="00A8313F"/>
    <w:rsid w:val="00A8365A"/>
    <w:rsid w:val="00A838A8"/>
    <w:rsid w:val="00A83D1E"/>
    <w:rsid w:val="00A8487F"/>
    <w:rsid w:val="00A84915"/>
    <w:rsid w:val="00A852A2"/>
    <w:rsid w:val="00A85356"/>
    <w:rsid w:val="00A85414"/>
    <w:rsid w:val="00A85415"/>
    <w:rsid w:val="00A856CA"/>
    <w:rsid w:val="00A85AAE"/>
    <w:rsid w:val="00A861AC"/>
    <w:rsid w:val="00A8633F"/>
    <w:rsid w:val="00A86512"/>
    <w:rsid w:val="00A86628"/>
    <w:rsid w:val="00A868F6"/>
    <w:rsid w:val="00A86B37"/>
    <w:rsid w:val="00A90E0E"/>
    <w:rsid w:val="00A91E44"/>
    <w:rsid w:val="00A9262F"/>
    <w:rsid w:val="00A94E4D"/>
    <w:rsid w:val="00A955C8"/>
    <w:rsid w:val="00A9563A"/>
    <w:rsid w:val="00A95D94"/>
    <w:rsid w:val="00A96994"/>
    <w:rsid w:val="00A96C30"/>
    <w:rsid w:val="00A97735"/>
    <w:rsid w:val="00A97833"/>
    <w:rsid w:val="00AA0337"/>
    <w:rsid w:val="00AA0768"/>
    <w:rsid w:val="00AA083B"/>
    <w:rsid w:val="00AA0BAA"/>
    <w:rsid w:val="00AA1157"/>
    <w:rsid w:val="00AA14C0"/>
    <w:rsid w:val="00AA1B3C"/>
    <w:rsid w:val="00AA1BD2"/>
    <w:rsid w:val="00AA1BE3"/>
    <w:rsid w:val="00AA2019"/>
    <w:rsid w:val="00AA2084"/>
    <w:rsid w:val="00AA20EF"/>
    <w:rsid w:val="00AA2FA6"/>
    <w:rsid w:val="00AA33F5"/>
    <w:rsid w:val="00AA352F"/>
    <w:rsid w:val="00AA3787"/>
    <w:rsid w:val="00AA40C8"/>
    <w:rsid w:val="00AA42A3"/>
    <w:rsid w:val="00AA4C19"/>
    <w:rsid w:val="00AA4DF3"/>
    <w:rsid w:val="00AA561C"/>
    <w:rsid w:val="00AA565C"/>
    <w:rsid w:val="00AA747C"/>
    <w:rsid w:val="00AA791B"/>
    <w:rsid w:val="00AB1E24"/>
    <w:rsid w:val="00AB1EEF"/>
    <w:rsid w:val="00AB2478"/>
    <w:rsid w:val="00AB2A69"/>
    <w:rsid w:val="00AB2E86"/>
    <w:rsid w:val="00AB3347"/>
    <w:rsid w:val="00AB345A"/>
    <w:rsid w:val="00AB3FC9"/>
    <w:rsid w:val="00AB48B0"/>
    <w:rsid w:val="00AB4C26"/>
    <w:rsid w:val="00AB5819"/>
    <w:rsid w:val="00AB5B6C"/>
    <w:rsid w:val="00AB67F0"/>
    <w:rsid w:val="00AB6BE8"/>
    <w:rsid w:val="00AB6BF6"/>
    <w:rsid w:val="00AB7D31"/>
    <w:rsid w:val="00AC0DE0"/>
    <w:rsid w:val="00AC0E7C"/>
    <w:rsid w:val="00AC0E8C"/>
    <w:rsid w:val="00AC1169"/>
    <w:rsid w:val="00AC1638"/>
    <w:rsid w:val="00AC1DB5"/>
    <w:rsid w:val="00AC1DBF"/>
    <w:rsid w:val="00AC1F5C"/>
    <w:rsid w:val="00AC2A99"/>
    <w:rsid w:val="00AC3290"/>
    <w:rsid w:val="00AC3F7F"/>
    <w:rsid w:val="00AC40C5"/>
    <w:rsid w:val="00AC455F"/>
    <w:rsid w:val="00AC49C0"/>
    <w:rsid w:val="00AC5356"/>
    <w:rsid w:val="00AC55C0"/>
    <w:rsid w:val="00AC585C"/>
    <w:rsid w:val="00AC5A7E"/>
    <w:rsid w:val="00AC5EA9"/>
    <w:rsid w:val="00AC6BA5"/>
    <w:rsid w:val="00AC6E49"/>
    <w:rsid w:val="00AC6F51"/>
    <w:rsid w:val="00AC73B5"/>
    <w:rsid w:val="00AC7BC1"/>
    <w:rsid w:val="00AC7C53"/>
    <w:rsid w:val="00AD0CAF"/>
    <w:rsid w:val="00AD0D97"/>
    <w:rsid w:val="00AD1720"/>
    <w:rsid w:val="00AD2FEC"/>
    <w:rsid w:val="00AD3A93"/>
    <w:rsid w:val="00AD3E48"/>
    <w:rsid w:val="00AD414F"/>
    <w:rsid w:val="00AD46CB"/>
    <w:rsid w:val="00AD46EC"/>
    <w:rsid w:val="00AD4C65"/>
    <w:rsid w:val="00AD4F5F"/>
    <w:rsid w:val="00AD5161"/>
    <w:rsid w:val="00AD6214"/>
    <w:rsid w:val="00AD675D"/>
    <w:rsid w:val="00AD6879"/>
    <w:rsid w:val="00AD79D3"/>
    <w:rsid w:val="00AD7CED"/>
    <w:rsid w:val="00AE100D"/>
    <w:rsid w:val="00AE16A1"/>
    <w:rsid w:val="00AE1A42"/>
    <w:rsid w:val="00AE1EB0"/>
    <w:rsid w:val="00AE23F1"/>
    <w:rsid w:val="00AE2A8E"/>
    <w:rsid w:val="00AE31A4"/>
    <w:rsid w:val="00AE3875"/>
    <w:rsid w:val="00AE433E"/>
    <w:rsid w:val="00AE43E8"/>
    <w:rsid w:val="00AE4ACD"/>
    <w:rsid w:val="00AE5604"/>
    <w:rsid w:val="00AE5711"/>
    <w:rsid w:val="00AE5B0C"/>
    <w:rsid w:val="00AE6C33"/>
    <w:rsid w:val="00AE7A3A"/>
    <w:rsid w:val="00AE7BE1"/>
    <w:rsid w:val="00AE7DB5"/>
    <w:rsid w:val="00AF0857"/>
    <w:rsid w:val="00AF1167"/>
    <w:rsid w:val="00AF14A4"/>
    <w:rsid w:val="00AF1787"/>
    <w:rsid w:val="00AF1A93"/>
    <w:rsid w:val="00AF1CAF"/>
    <w:rsid w:val="00AF2771"/>
    <w:rsid w:val="00AF27FE"/>
    <w:rsid w:val="00AF3E78"/>
    <w:rsid w:val="00AF414B"/>
    <w:rsid w:val="00AF562A"/>
    <w:rsid w:val="00AF5A29"/>
    <w:rsid w:val="00AF6214"/>
    <w:rsid w:val="00AF70F6"/>
    <w:rsid w:val="00AF7EAC"/>
    <w:rsid w:val="00B00A35"/>
    <w:rsid w:val="00B00B21"/>
    <w:rsid w:val="00B01672"/>
    <w:rsid w:val="00B018BB"/>
    <w:rsid w:val="00B01C89"/>
    <w:rsid w:val="00B01F45"/>
    <w:rsid w:val="00B021A7"/>
    <w:rsid w:val="00B02388"/>
    <w:rsid w:val="00B02550"/>
    <w:rsid w:val="00B03144"/>
    <w:rsid w:val="00B03AD5"/>
    <w:rsid w:val="00B044AB"/>
    <w:rsid w:val="00B04589"/>
    <w:rsid w:val="00B045A3"/>
    <w:rsid w:val="00B04670"/>
    <w:rsid w:val="00B04D23"/>
    <w:rsid w:val="00B04E18"/>
    <w:rsid w:val="00B061B8"/>
    <w:rsid w:val="00B06604"/>
    <w:rsid w:val="00B076A1"/>
    <w:rsid w:val="00B102D7"/>
    <w:rsid w:val="00B10745"/>
    <w:rsid w:val="00B115B0"/>
    <w:rsid w:val="00B121C4"/>
    <w:rsid w:val="00B13351"/>
    <w:rsid w:val="00B14473"/>
    <w:rsid w:val="00B144F7"/>
    <w:rsid w:val="00B146A4"/>
    <w:rsid w:val="00B15026"/>
    <w:rsid w:val="00B15343"/>
    <w:rsid w:val="00B15D92"/>
    <w:rsid w:val="00B15F86"/>
    <w:rsid w:val="00B165B4"/>
    <w:rsid w:val="00B1770E"/>
    <w:rsid w:val="00B2083C"/>
    <w:rsid w:val="00B2091A"/>
    <w:rsid w:val="00B20A74"/>
    <w:rsid w:val="00B20A7F"/>
    <w:rsid w:val="00B21678"/>
    <w:rsid w:val="00B216A0"/>
    <w:rsid w:val="00B21A50"/>
    <w:rsid w:val="00B21E79"/>
    <w:rsid w:val="00B22671"/>
    <w:rsid w:val="00B229DF"/>
    <w:rsid w:val="00B22A60"/>
    <w:rsid w:val="00B22A8C"/>
    <w:rsid w:val="00B22B19"/>
    <w:rsid w:val="00B22C45"/>
    <w:rsid w:val="00B23026"/>
    <w:rsid w:val="00B235C1"/>
    <w:rsid w:val="00B235D1"/>
    <w:rsid w:val="00B23894"/>
    <w:rsid w:val="00B2420F"/>
    <w:rsid w:val="00B24A0A"/>
    <w:rsid w:val="00B253B6"/>
    <w:rsid w:val="00B25408"/>
    <w:rsid w:val="00B25CF8"/>
    <w:rsid w:val="00B2672E"/>
    <w:rsid w:val="00B26730"/>
    <w:rsid w:val="00B26C62"/>
    <w:rsid w:val="00B26E4B"/>
    <w:rsid w:val="00B272D1"/>
    <w:rsid w:val="00B275E4"/>
    <w:rsid w:val="00B30962"/>
    <w:rsid w:val="00B31734"/>
    <w:rsid w:val="00B3312B"/>
    <w:rsid w:val="00B332DF"/>
    <w:rsid w:val="00B33F45"/>
    <w:rsid w:val="00B3414C"/>
    <w:rsid w:val="00B345F6"/>
    <w:rsid w:val="00B346F7"/>
    <w:rsid w:val="00B34A32"/>
    <w:rsid w:val="00B34EEE"/>
    <w:rsid w:val="00B35A71"/>
    <w:rsid w:val="00B36C95"/>
    <w:rsid w:val="00B36DFC"/>
    <w:rsid w:val="00B37764"/>
    <w:rsid w:val="00B37797"/>
    <w:rsid w:val="00B37961"/>
    <w:rsid w:val="00B37F2D"/>
    <w:rsid w:val="00B40042"/>
    <w:rsid w:val="00B40112"/>
    <w:rsid w:val="00B416FC"/>
    <w:rsid w:val="00B41CC0"/>
    <w:rsid w:val="00B420F8"/>
    <w:rsid w:val="00B43326"/>
    <w:rsid w:val="00B43F3D"/>
    <w:rsid w:val="00B4531C"/>
    <w:rsid w:val="00B45D19"/>
    <w:rsid w:val="00B46A3E"/>
    <w:rsid w:val="00B46E51"/>
    <w:rsid w:val="00B470A1"/>
    <w:rsid w:val="00B47607"/>
    <w:rsid w:val="00B4770D"/>
    <w:rsid w:val="00B477D0"/>
    <w:rsid w:val="00B47ACA"/>
    <w:rsid w:val="00B47B34"/>
    <w:rsid w:val="00B47E1C"/>
    <w:rsid w:val="00B47E2D"/>
    <w:rsid w:val="00B50630"/>
    <w:rsid w:val="00B50A13"/>
    <w:rsid w:val="00B5132D"/>
    <w:rsid w:val="00B51640"/>
    <w:rsid w:val="00B518B9"/>
    <w:rsid w:val="00B53743"/>
    <w:rsid w:val="00B53951"/>
    <w:rsid w:val="00B53B10"/>
    <w:rsid w:val="00B54337"/>
    <w:rsid w:val="00B549FB"/>
    <w:rsid w:val="00B54A53"/>
    <w:rsid w:val="00B54E7F"/>
    <w:rsid w:val="00B55892"/>
    <w:rsid w:val="00B56C0D"/>
    <w:rsid w:val="00B57D1F"/>
    <w:rsid w:val="00B603D4"/>
    <w:rsid w:val="00B605CC"/>
    <w:rsid w:val="00B61023"/>
    <w:rsid w:val="00B615A8"/>
    <w:rsid w:val="00B616F9"/>
    <w:rsid w:val="00B63DCB"/>
    <w:rsid w:val="00B64E66"/>
    <w:rsid w:val="00B658C3"/>
    <w:rsid w:val="00B65B61"/>
    <w:rsid w:val="00B66BF7"/>
    <w:rsid w:val="00B67562"/>
    <w:rsid w:val="00B67F8C"/>
    <w:rsid w:val="00B70436"/>
    <w:rsid w:val="00B705AE"/>
    <w:rsid w:val="00B70E7D"/>
    <w:rsid w:val="00B70F23"/>
    <w:rsid w:val="00B711FA"/>
    <w:rsid w:val="00B71544"/>
    <w:rsid w:val="00B7213D"/>
    <w:rsid w:val="00B721A9"/>
    <w:rsid w:val="00B72838"/>
    <w:rsid w:val="00B728D7"/>
    <w:rsid w:val="00B72D2B"/>
    <w:rsid w:val="00B73137"/>
    <w:rsid w:val="00B73567"/>
    <w:rsid w:val="00B73A84"/>
    <w:rsid w:val="00B73CF4"/>
    <w:rsid w:val="00B7419E"/>
    <w:rsid w:val="00B74D1E"/>
    <w:rsid w:val="00B755DC"/>
    <w:rsid w:val="00B7647C"/>
    <w:rsid w:val="00B77D86"/>
    <w:rsid w:val="00B77F26"/>
    <w:rsid w:val="00B80AC3"/>
    <w:rsid w:val="00B80EF2"/>
    <w:rsid w:val="00B80FBD"/>
    <w:rsid w:val="00B81C1A"/>
    <w:rsid w:val="00B81CFE"/>
    <w:rsid w:val="00B81ED9"/>
    <w:rsid w:val="00B82254"/>
    <w:rsid w:val="00B8248D"/>
    <w:rsid w:val="00B824F8"/>
    <w:rsid w:val="00B82629"/>
    <w:rsid w:val="00B82811"/>
    <w:rsid w:val="00B82B67"/>
    <w:rsid w:val="00B82BB9"/>
    <w:rsid w:val="00B82D81"/>
    <w:rsid w:val="00B830B0"/>
    <w:rsid w:val="00B83B2A"/>
    <w:rsid w:val="00B83D22"/>
    <w:rsid w:val="00B84EBE"/>
    <w:rsid w:val="00B85662"/>
    <w:rsid w:val="00B857FC"/>
    <w:rsid w:val="00B868B6"/>
    <w:rsid w:val="00B86943"/>
    <w:rsid w:val="00B869F4"/>
    <w:rsid w:val="00B86B1E"/>
    <w:rsid w:val="00B872BD"/>
    <w:rsid w:val="00B87686"/>
    <w:rsid w:val="00B902E6"/>
    <w:rsid w:val="00B9080F"/>
    <w:rsid w:val="00B90A8A"/>
    <w:rsid w:val="00B90F7A"/>
    <w:rsid w:val="00B91054"/>
    <w:rsid w:val="00B91246"/>
    <w:rsid w:val="00B91AD9"/>
    <w:rsid w:val="00B91BF6"/>
    <w:rsid w:val="00B92620"/>
    <w:rsid w:val="00B92640"/>
    <w:rsid w:val="00B93400"/>
    <w:rsid w:val="00B938CF"/>
    <w:rsid w:val="00B9439E"/>
    <w:rsid w:val="00B94C68"/>
    <w:rsid w:val="00B94E13"/>
    <w:rsid w:val="00B95846"/>
    <w:rsid w:val="00B961B7"/>
    <w:rsid w:val="00B9710D"/>
    <w:rsid w:val="00B9713E"/>
    <w:rsid w:val="00B976E3"/>
    <w:rsid w:val="00BA0C84"/>
    <w:rsid w:val="00BA12F9"/>
    <w:rsid w:val="00BA1E83"/>
    <w:rsid w:val="00BA2620"/>
    <w:rsid w:val="00BA2B13"/>
    <w:rsid w:val="00BA2E2E"/>
    <w:rsid w:val="00BA386C"/>
    <w:rsid w:val="00BA3890"/>
    <w:rsid w:val="00BA3AD1"/>
    <w:rsid w:val="00BA4522"/>
    <w:rsid w:val="00BA4BE3"/>
    <w:rsid w:val="00BA584C"/>
    <w:rsid w:val="00BA5B2B"/>
    <w:rsid w:val="00BA5B42"/>
    <w:rsid w:val="00BA67BD"/>
    <w:rsid w:val="00BA6A53"/>
    <w:rsid w:val="00BA6D71"/>
    <w:rsid w:val="00BA6DCC"/>
    <w:rsid w:val="00BA7177"/>
    <w:rsid w:val="00BA739E"/>
    <w:rsid w:val="00BA7A01"/>
    <w:rsid w:val="00BB070F"/>
    <w:rsid w:val="00BB0717"/>
    <w:rsid w:val="00BB0A54"/>
    <w:rsid w:val="00BB0D7E"/>
    <w:rsid w:val="00BB113A"/>
    <w:rsid w:val="00BB14D9"/>
    <w:rsid w:val="00BB2129"/>
    <w:rsid w:val="00BB231E"/>
    <w:rsid w:val="00BB2C1A"/>
    <w:rsid w:val="00BB364B"/>
    <w:rsid w:val="00BB3A72"/>
    <w:rsid w:val="00BB418D"/>
    <w:rsid w:val="00BB4239"/>
    <w:rsid w:val="00BB4441"/>
    <w:rsid w:val="00BB4D2A"/>
    <w:rsid w:val="00BB6303"/>
    <w:rsid w:val="00BB67B8"/>
    <w:rsid w:val="00BB6F68"/>
    <w:rsid w:val="00BB7388"/>
    <w:rsid w:val="00BB79F4"/>
    <w:rsid w:val="00BC0518"/>
    <w:rsid w:val="00BC05FF"/>
    <w:rsid w:val="00BC0EE8"/>
    <w:rsid w:val="00BC16A0"/>
    <w:rsid w:val="00BC1746"/>
    <w:rsid w:val="00BC1E66"/>
    <w:rsid w:val="00BC2270"/>
    <w:rsid w:val="00BC2E7D"/>
    <w:rsid w:val="00BC35BF"/>
    <w:rsid w:val="00BC35CF"/>
    <w:rsid w:val="00BC3655"/>
    <w:rsid w:val="00BC3AAF"/>
    <w:rsid w:val="00BC55F7"/>
    <w:rsid w:val="00BC5B25"/>
    <w:rsid w:val="00BC5FD7"/>
    <w:rsid w:val="00BC6600"/>
    <w:rsid w:val="00BC6E46"/>
    <w:rsid w:val="00BC6FBF"/>
    <w:rsid w:val="00BC71FC"/>
    <w:rsid w:val="00BC7240"/>
    <w:rsid w:val="00BD0076"/>
    <w:rsid w:val="00BD11CE"/>
    <w:rsid w:val="00BD1785"/>
    <w:rsid w:val="00BD1991"/>
    <w:rsid w:val="00BD1997"/>
    <w:rsid w:val="00BD2292"/>
    <w:rsid w:val="00BD2B70"/>
    <w:rsid w:val="00BD3B49"/>
    <w:rsid w:val="00BD4564"/>
    <w:rsid w:val="00BD45B0"/>
    <w:rsid w:val="00BD53DE"/>
    <w:rsid w:val="00BD553A"/>
    <w:rsid w:val="00BD57FB"/>
    <w:rsid w:val="00BD6453"/>
    <w:rsid w:val="00BD6500"/>
    <w:rsid w:val="00BD699B"/>
    <w:rsid w:val="00BD6D11"/>
    <w:rsid w:val="00BD6EAD"/>
    <w:rsid w:val="00BD737F"/>
    <w:rsid w:val="00BD78B2"/>
    <w:rsid w:val="00BE0152"/>
    <w:rsid w:val="00BE03CE"/>
    <w:rsid w:val="00BE0459"/>
    <w:rsid w:val="00BE0567"/>
    <w:rsid w:val="00BE08EC"/>
    <w:rsid w:val="00BE0A7C"/>
    <w:rsid w:val="00BE146F"/>
    <w:rsid w:val="00BE14BD"/>
    <w:rsid w:val="00BE226F"/>
    <w:rsid w:val="00BE2C40"/>
    <w:rsid w:val="00BE2F61"/>
    <w:rsid w:val="00BE3329"/>
    <w:rsid w:val="00BE3562"/>
    <w:rsid w:val="00BE5946"/>
    <w:rsid w:val="00BE5D95"/>
    <w:rsid w:val="00BE771A"/>
    <w:rsid w:val="00BF087F"/>
    <w:rsid w:val="00BF0BDD"/>
    <w:rsid w:val="00BF0E8D"/>
    <w:rsid w:val="00BF19C2"/>
    <w:rsid w:val="00BF21D6"/>
    <w:rsid w:val="00BF29A7"/>
    <w:rsid w:val="00BF2E1C"/>
    <w:rsid w:val="00BF3A0E"/>
    <w:rsid w:val="00BF4093"/>
    <w:rsid w:val="00BF4244"/>
    <w:rsid w:val="00BF4DE9"/>
    <w:rsid w:val="00BF512D"/>
    <w:rsid w:val="00BF5630"/>
    <w:rsid w:val="00BF6000"/>
    <w:rsid w:val="00BF60F0"/>
    <w:rsid w:val="00BF65A6"/>
    <w:rsid w:val="00BF6EC1"/>
    <w:rsid w:val="00BF768E"/>
    <w:rsid w:val="00BF7F0D"/>
    <w:rsid w:val="00BF7FC7"/>
    <w:rsid w:val="00C005BB"/>
    <w:rsid w:val="00C01202"/>
    <w:rsid w:val="00C0127E"/>
    <w:rsid w:val="00C02494"/>
    <w:rsid w:val="00C030EA"/>
    <w:rsid w:val="00C0392A"/>
    <w:rsid w:val="00C039E1"/>
    <w:rsid w:val="00C03E64"/>
    <w:rsid w:val="00C0407C"/>
    <w:rsid w:val="00C040C7"/>
    <w:rsid w:val="00C0462A"/>
    <w:rsid w:val="00C048EE"/>
    <w:rsid w:val="00C049AD"/>
    <w:rsid w:val="00C0545E"/>
    <w:rsid w:val="00C061EB"/>
    <w:rsid w:val="00C06B28"/>
    <w:rsid w:val="00C0740B"/>
    <w:rsid w:val="00C0742C"/>
    <w:rsid w:val="00C10AB2"/>
    <w:rsid w:val="00C118A9"/>
    <w:rsid w:val="00C12771"/>
    <w:rsid w:val="00C12C4B"/>
    <w:rsid w:val="00C1389E"/>
    <w:rsid w:val="00C1466E"/>
    <w:rsid w:val="00C14671"/>
    <w:rsid w:val="00C146EC"/>
    <w:rsid w:val="00C14AE8"/>
    <w:rsid w:val="00C1517D"/>
    <w:rsid w:val="00C15634"/>
    <w:rsid w:val="00C15C9C"/>
    <w:rsid w:val="00C15F09"/>
    <w:rsid w:val="00C167FB"/>
    <w:rsid w:val="00C16C07"/>
    <w:rsid w:val="00C174C0"/>
    <w:rsid w:val="00C17FB8"/>
    <w:rsid w:val="00C20B80"/>
    <w:rsid w:val="00C20E89"/>
    <w:rsid w:val="00C21350"/>
    <w:rsid w:val="00C21853"/>
    <w:rsid w:val="00C21892"/>
    <w:rsid w:val="00C21955"/>
    <w:rsid w:val="00C224D4"/>
    <w:rsid w:val="00C22A74"/>
    <w:rsid w:val="00C23084"/>
    <w:rsid w:val="00C2335E"/>
    <w:rsid w:val="00C2369C"/>
    <w:rsid w:val="00C23AB8"/>
    <w:rsid w:val="00C23C98"/>
    <w:rsid w:val="00C23F9F"/>
    <w:rsid w:val="00C24CA5"/>
    <w:rsid w:val="00C2528B"/>
    <w:rsid w:val="00C263EB"/>
    <w:rsid w:val="00C26AC9"/>
    <w:rsid w:val="00C2707F"/>
    <w:rsid w:val="00C3059D"/>
    <w:rsid w:val="00C30C27"/>
    <w:rsid w:val="00C31682"/>
    <w:rsid w:val="00C321BC"/>
    <w:rsid w:val="00C325FA"/>
    <w:rsid w:val="00C33EF0"/>
    <w:rsid w:val="00C34C9B"/>
    <w:rsid w:val="00C34D30"/>
    <w:rsid w:val="00C34D4B"/>
    <w:rsid w:val="00C3599D"/>
    <w:rsid w:val="00C362C7"/>
    <w:rsid w:val="00C40ACB"/>
    <w:rsid w:val="00C4101B"/>
    <w:rsid w:val="00C41682"/>
    <w:rsid w:val="00C41AC2"/>
    <w:rsid w:val="00C41AE3"/>
    <w:rsid w:val="00C41B69"/>
    <w:rsid w:val="00C41E20"/>
    <w:rsid w:val="00C420C6"/>
    <w:rsid w:val="00C42919"/>
    <w:rsid w:val="00C437E7"/>
    <w:rsid w:val="00C43FE6"/>
    <w:rsid w:val="00C441D3"/>
    <w:rsid w:val="00C449B3"/>
    <w:rsid w:val="00C44B12"/>
    <w:rsid w:val="00C45024"/>
    <w:rsid w:val="00C45A11"/>
    <w:rsid w:val="00C46429"/>
    <w:rsid w:val="00C4646C"/>
    <w:rsid w:val="00C46808"/>
    <w:rsid w:val="00C4693B"/>
    <w:rsid w:val="00C47164"/>
    <w:rsid w:val="00C4777F"/>
    <w:rsid w:val="00C4789D"/>
    <w:rsid w:val="00C47E83"/>
    <w:rsid w:val="00C47EFA"/>
    <w:rsid w:val="00C5023A"/>
    <w:rsid w:val="00C503DB"/>
    <w:rsid w:val="00C506E5"/>
    <w:rsid w:val="00C50C2C"/>
    <w:rsid w:val="00C51353"/>
    <w:rsid w:val="00C514B3"/>
    <w:rsid w:val="00C53606"/>
    <w:rsid w:val="00C53C4F"/>
    <w:rsid w:val="00C53F5D"/>
    <w:rsid w:val="00C53F93"/>
    <w:rsid w:val="00C540FB"/>
    <w:rsid w:val="00C54527"/>
    <w:rsid w:val="00C54942"/>
    <w:rsid w:val="00C54B8A"/>
    <w:rsid w:val="00C54DB3"/>
    <w:rsid w:val="00C54FCA"/>
    <w:rsid w:val="00C55483"/>
    <w:rsid w:val="00C5575F"/>
    <w:rsid w:val="00C5596E"/>
    <w:rsid w:val="00C56F93"/>
    <w:rsid w:val="00C57395"/>
    <w:rsid w:val="00C57741"/>
    <w:rsid w:val="00C579A0"/>
    <w:rsid w:val="00C57EBB"/>
    <w:rsid w:val="00C60D02"/>
    <w:rsid w:val="00C62A8D"/>
    <w:rsid w:val="00C62C23"/>
    <w:rsid w:val="00C632E4"/>
    <w:rsid w:val="00C638A7"/>
    <w:rsid w:val="00C63B84"/>
    <w:rsid w:val="00C63F55"/>
    <w:rsid w:val="00C64474"/>
    <w:rsid w:val="00C64FF3"/>
    <w:rsid w:val="00C65134"/>
    <w:rsid w:val="00C65438"/>
    <w:rsid w:val="00C656F0"/>
    <w:rsid w:val="00C6577F"/>
    <w:rsid w:val="00C65930"/>
    <w:rsid w:val="00C659F6"/>
    <w:rsid w:val="00C65D00"/>
    <w:rsid w:val="00C66AA9"/>
    <w:rsid w:val="00C677A3"/>
    <w:rsid w:val="00C70012"/>
    <w:rsid w:val="00C706DA"/>
    <w:rsid w:val="00C719A4"/>
    <w:rsid w:val="00C71A35"/>
    <w:rsid w:val="00C71A99"/>
    <w:rsid w:val="00C71CD9"/>
    <w:rsid w:val="00C720B8"/>
    <w:rsid w:val="00C721E0"/>
    <w:rsid w:val="00C72A9A"/>
    <w:rsid w:val="00C72DC4"/>
    <w:rsid w:val="00C73638"/>
    <w:rsid w:val="00C73969"/>
    <w:rsid w:val="00C74268"/>
    <w:rsid w:val="00C75F2B"/>
    <w:rsid w:val="00C76167"/>
    <w:rsid w:val="00C766AF"/>
    <w:rsid w:val="00C76A69"/>
    <w:rsid w:val="00C76B6B"/>
    <w:rsid w:val="00C775F9"/>
    <w:rsid w:val="00C7780F"/>
    <w:rsid w:val="00C77D78"/>
    <w:rsid w:val="00C80776"/>
    <w:rsid w:val="00C809DA"/>
    <w:rsid w:val="00C80A21"/>
    <w:rsid w:val="00C813E7"/>
    <w:rsid w:val="00C81691"/>
    <w:rsid w:val="00C81D3B"/>
    <w:rsid w:val="00C81E47"/>
    <w:rsid w:val="00C81F32"/>
    <w:rsid w:val="00C824F1"/>
    <w:rsid w:val="00C82FEE"/>
    <w:rsid w:val="00C830E5"/>
    <w:rsid w:val="00C83169"/>
    <w:rsid w:val="00C83808"/>
    <w:rsid w:val="00C83D07"/>
    <w:rsid w:val="00C83D61"/>
    <w:rsid w:val="00C85B64"/>
    <w:rsid w:val="00C86395"/>
    <w:rsid w:val="00C86536"/>
    <w:rsid w:val="00C86DD6"/>
    <w:rsid w:val="00C87253"/>
    <w:rsid w:val="00C87B41"/>
    <w:rsid w:val="00C90091"/>
    <w:rsid w:val="00C90F1C"/>
    <w:rsid w:val="00C90F22"/>
    <w:rsid w:val="00C92BBA"/>
    <w:rsid w:val="00C92D8D"/>
    <w:rsid w:val="00C93016"/>
    <w:rsid w:val="00C9455A"/>
    <w:rsid w:val="00C94A18"/>
    <w:rsid w:val="00C95338"/>
    <w:rsid w:val="00C95A6B"/>
    <w:rsid w:val="00C96289"/>
    <w:rsid w:val="00C97155"/>
    <w:rsid w:val="00CA026A"/>
    <w:rsid w:val="00CA0399"/>
    <w:rsid w:val="00CA16C4"/>
    <w:rsid w:val="00CA1A18"/>
    <w:rsid w:val="00CA1D28"/>
    <w:rsid w:val="00CA1F11"/>
    <w:rsid w:val="00CA26B0"/>
    <w:rsid w:val="00CA294A"/>
    <w:rsid w:val="00CA2C68"/>
    <w:rsid w:val="00CA2FC3"/>
    <w:rsid w:val="00CA3872"/>
    <w:rsid w:val="00CA42C8"/>
    <w:rsid w:val="00CA543D"/>
    <w:rsid w:val="00CA56A2"/>
    <w:rsid w:val="00CA5ECC"/>
    <w:rsid w:val="00CA645D"/>
    <w:rsid w:val="00CA6AEF"/>
    <w:rsid w:val="00CA715A"/>
    <w:rsid w:val="00CB06C0"/>
    <w:rsid w:val="00CB13A5"/>
    <w:rsid w:val="00CB199A"/>
    <w:rsid w:val="00CB1A08"/>
    <w:rsid w:val="00CB1C09"/>
    <w:rsid w:val="00CB31B2"/>
    <w:rsid w:val="00CB35CA"/>
    <w:rsid w:val="00CB5335"/>
    <w:rsid w:val="00CB633A"/>
    <w:rsid w:val="00CB6643"/>
    <w:rsid w:val="00CB6A8F"/>
    <w:rsid w:val="00CB6C92"/>
    <w:rsid w:val="00CB745C"/>
    <w:rsid w:val="00CB7C58"/>
    <w:rsid w:val="00CB7F74"/>
    <w:rsid w:val="00CC0841"/>
    <w:rsid w:val="00CC0C9C"/>
    <w:rsid w:val="00CC131A"/>
    <w:rsid w:val="00CC15CA"/>
    <w:rsid w:val="00CC1D39"/>
    <w:rsid w:val="00CC22C8"/>
    <w:rsid w:val="00CC2443"/>
    <w:rsid w:val="00CC2848"/>
    <w:rsid w:val="00CC32BB"/>
    <w:rsid w:val="00CC3991"/>
    <w:rsid w:val="00CC3C98"/>
    <w:rsid w:val="00CC452D"/>
    <w:rsid w:val="00CC4CBF"/>
    <w:rsid w:val="00CC4F32"/>
    <w:rsid w:val="00CC568B"/>
    <w:rsid w:val="00CC759C"/>
    <w:rsid w:val="00CC77A1"/>
    <w:rsid w:val="00CD0531"/>
    <w:rsid w:val="00CD09EE"/>
    <w:rsid w:val="00CD1816"/>
    <w:rsid w:val="00CD1CB6"/>
    <w:rsid w:val="00CD2054"/>
    <w:rsid w:val="00CD21C1"/>
    <w:rsid w:val="00CD3107"/>
    <w:rsid w:val="00CD3878"/>
    <w:rsid w:val="00CD3B4B"/>
    <w:rsid w:val="00CD3F54"/>
    <w:rsid w:val="00CD4537"/>
    <w:rsid w:val="00CD51C2"/>
    <w:rsid w:val="00CD5255"/>
    <w:rsid w:val="00CD53F9"/>
    <w:rsid w:val="00CD591A"/>
    <w:rsid w:val="00CD60E7"/>
    <w:rsid w:val="00CD6101"/>
    <w:rsid w:val="00CD67FB"/>
    <w:rsid w:val="00CD742A"/>
    <w:rsid w:val="00CD7653"/>
    <w:rsid w:val="00CD7F8B"/>
    <w:rsid w:val="00CE049B"/>
    <w:rsid w:val="00CE04E9"/>
    <w:rsid w:val="00CE11FD"/>
    <w:rsid w:val="00CE159E"/>
    <w:rsid w:val="00CE1C87"/>
    <w:rsid w:val="00CE21BA"/>
    <w:rsid w:val="00CE21E3"/>
    <w:rsid w:val="00CE29C6"/>
    <w:rsid w:val="00CE2F99"/>
    <w:rsid w:val="00CE3038"/>
    <w:rsid w:val="00CE40E3"/>
    <w:rsid w:val="00CE4245"/>
    <w:rsid w:val="00CE4646"/>
    <w:rsid w:val="00CE468C"/>
    <w:rsid w:val="00CE4A2F"/>
    <w:rsid w:val="00CE4AD0"/>
    <w:rsid w:val="00CE5D4B"/>
    <w:rsid w:val="00CE64D8"/>
    <w:rsid w:val="00CE6644"/>
    <w:rsid w:val="00CE6DDC"/>
    <w:rsid w:val="00CE70E6"/>
    <w:rsid w:val="00CE7730"/>
    <w:rsid w:val="00CE7B76"/>
    <w:rsid w:val="00CF021A"/>
    <w:rsid w:val="00CF026D"/>
    <w:rsid w:val="00CF028F"/>
    <w:rsid w:val="00CF05E2"/>
    <w:rsid w:val="00CF0EAF"/>
    <w:rsid w:val="00CF13F9"/>
    <w:rsid w:val="00CF14ED"/>
    <w:rsid w:val="00CF18EC"/>
    <w:rsid w:val="00CF3162"/>
    <w:rsid w:val="00CF3324"/>
    <w:rsid w:val="00CF387F"/>
    <w:rsid w:val="00CF3A17"/>
    <w:rsid w:val="00CF3E3E"/>
    <w:rsid w:val="00CF402D"/>
    <w:rsid w:val="00CF4043"/>
    <w:rsid w:val="00CF40FA"/>
    <w:rsid w:val="00CF42BC"/>
    <w:rsid w:val="00CF4678"/>
    <w:rsid w:val="00CF56F6"/>
    <w:rsid w:val="00CF61B4"/>
    <w:rsid w:val="00CF6AFC"/>
    <w:rsid w:val="00CF6E19"/>
    <w:rsid w:val="00CF75A7"/>
    <w:rsid w:val="00D00668"/>
    <w:rsid w:val="00D007D2"/>
    <w:rsid w:val="00D010C7"/>
    <w:rsid w:val="00D0167B"/>
    <w:rsid w:val="00D018FC"/>
    <w:rsid w:val="00D02123"/>
    <w:rsid w:val="00D023F5"/>
    <w:rsid w:val="00D02AD1"/>
    <w:rsid w:val="00D039B4"/>
    <w:rsid w:val="00D04082"/>
    <w:rsid w:val="00D0421A"/>
    <w:rsid w:val="00D04461"/>
    <w:rsid w:val="00D046D3"/>
    <w:rsid w:val="00D048DE"/>
    <w:rsid w:val="00D04B17"/>
    <w:rsid w:val="00D04B1C"/>
    <w:rsid w:val="00D04EC4"/>
    <w:rsid w:val="00D04F81"/>
    <w:rsid w:val="00D0598D"/>
    <w:rsid w:val="00D05C80"/>
    <w:rsid w:val="00D05D7B"/>
    <w:rsid w:val="00D0664B"/>
    <w:rsid w:val="00D0755A"/>
    <w:rsid w:val="00D1059D"/>
    <w:rsid w:val="00D1080F"/>
    <w:rsid w:val="00D10EA2"/>
    <w:rsid w:val="00D11DF5"/>
    <w:rsid w:val="00D12EA3"/>
    <w:rsid w:val="00D1384D"/>
    <w:rsid w:val="00D13927"/>
    <w:rsid w:val="00D13D11"/>
    <w:rsid w:val="00D13DCE"/>
    <w:rsid w:val="00D13E9C"/>
    <w:rsid w:val="00D15194"/>
    <w:rsid w:val="00D156F2"/>
    <w:rsid w:val="00D15837"/>
    <w:rsid w:val="00D165A5"/>
    <w:rsid w:val="00D16D2A"/>
    <w:rsid w:val="00D16D4E"/>
    <w:rsid w:val="00D16DA5"/>
    <w:rsid w:val="00D17957"/>
    <w:rsid w:val="00D201EE"/>
    <w:rsid w:val="00D2060D"/>
    <w:rsid w:val="00D2109E"/>
    <w:rsid w:val="00D21578"/>
    <w:rsid w:val="00D21738"/>
    <w:rsid w:val="00D217AD"/>
    <w:rsid w:val="00D217E1"/>
    <w:rsid w:val="00D22A17"/>
    <w:rsid w:val="00D22E7D"/>
    <w:rsid w:val="00D22EEF"/>
    <w:rsid w:val="00D234FD"/>
    <w:rsid w:val="00D23C8F"/>
    <w:rsid w:val="00D24017"/>
    <w:rsid w:val="00D2459F"/>
    <w:rsid w:val="00D2496A"/>
    <w:rsid w:val="00D25017"/>
    <w:rsid w:val="00D25094"/>
    <w:rsid w:val="00D25FD3"/>
    <w:rsid w:val="00D26EDE"/>
    <w:rsid w:val="00D3037D"/>
    <w:rsid w:val="00D3080D"/>
    <w:rsid w:val="00D30F17"/>
    <w:rsid w:val="00D30F68"/>
    <w:rsid w:val="00D311D4"/>
    <w:rsid w:val="00D31507"/>
    <w:rsid w:val="00D31F31"/>
    <w:rsid w:val="00D33298"/>
    <w:rsid w:val="00D3345C"/>
    <w:rsid w:val="00D33A38"/>
    <w:rsid w:val="00D33EB6"/>
    <w:rsid w:val="00D34412"/>
    <w:rsid w:val="00D344D5"/>
    <w:rsid w:val="00D350C7"/>
    <w:rsid w:val="00D362ED"/>
    <w:rsid w:val="00D36BF6"/>
    <w:rsid w:val="00D40E2A"/>
    <w:rsid w:val="00D4110C"/>
    <w:rsid w:val="00D4168B"/>
    <w:rsid w:val="00D41C21"/>
    <w:rsid w:val="00D41F18"/>
    <w:rsid w:val="00D41F5E"/>
    <w:rsid w:val="00D4296B"/>
    <w:rsid w:val="00D42E18"/>
    <w:rsid w:val="00D43525"/>
    <w:rsid w:val="00D43C69"/>
    <w:rsid w:val="00D45010"/>
    <w:rsid w:val="00D4575E"/>
    <w:rsid w:val="00D45F74"/>
    <w:rsid w:val="00D46336"/>
    <w:rsid w:val="00D464A3"/>
    <w:rsid w:val="00D464AF"/>
    <w:rsid w:val="00D46A7A"/>
    <w:rsid w:val="00D508FF"/>
    <w:rsid w:val="00D509F1"/>
    <w:rsid w:val="00D51427"/>
    <w:rsid w:val="00D5216B"/>
    <w:rsid w:val="00D52317"/>
    <w:rsid w:val="00D523B7"/>
    <w:rsid w:val="00D529EF"/>
    <w:rsid w:val="00D53048"/>
    <w:rsid w:val="00D530B8"/>
    <w:rsid w:val="00D542EA"/>
    <w:rsid w:val="00D5614D"/>
    <w:rsid w:val="00D56197"/>
    <w:rsid w:val="00D56218"/>
    <w:rsid w:val="00D566C9"/>
    <w:rsid w:val="00D5672A"/>
    <w:rsid w:val="00D56A37"/>
    <w:rsid w:val="00D56E38"/>
    <w:rsid w:val="00D57240"/>
    <w:rsid w:val="00D572F1"/>
    <w:rsid w:val="00D57577"/>
    <w:rsid w:val="00D57990"/>
    <w:rsid w:val="00D60A4B"/>
    <w:rsid w:val="00D60B8C"/>
    <w:rsid w:val="00D61584"/>
    <w:rsid w:val="00D618BE"/>
    <w:rsid w:val="00D61962"/>
    <w:rsid w:val="00D61C95"/>
    <w:rsid w:val="00D62248"/>
    <w:rsid w:val="00D62C6A"/>
    <w:rsid w:val="00D62C89"/>
    <w:rsid w:val="00D636D0"/>
    <w:rsid w:val="00D6383A"/>
    <w:rsid w:val="00D64CCF"/>
    <w:rsid w:val="00D6517C"/>
    <w:rsid w:val="00D6549E"/>
    <w:rsid w:val="00D654AF"/>
    <w:rsid w:val="00D65F1B"/>
    <w:rsid w:val="00D6602A"/>
    <w:rsid w:val="00D67542"/>
    <w:rsid w:val="00D67655"/>
    <w:rsid w:val="00D705DA"/>
    <w:rsid w:val="00D70642"/>
    <w:rsid w:val="00D70BD3"/>
    <w:rsid w:val="00D718CA"/>
    <w:rsid w:val="00D72694"/>
    <w:rsid w:val="00D72DA0"/>
    <w:rsid w:val="00D7532C"/>
    <w:rsid w:val="00D75B2F"/>
    <w:rsid w:val="00D761E7"/>
    <w:rsid w:val="00D76352"/>
    <w:rsid w:val="00D765EB"/>
    <w:rsid w:val="00D767F6"/>
    <w:rsid w:val="00D76C59"/>
    <w:rsid w:val="00D7732E"/>
    <w:rsid w:val="00D77882"/>
    <w:rsid w:val="00D779CC"/>
    <w:rsid w:val="00D8054A"/>
    <w:rsid w:val="00D81C54"/>
    <w:rsid w:val="00D81F0F"/>
    <w:rsid w:val="00D82B8B"/>
    <w:rsid w:val="00D82FFD"/>
    <w:rsid w:val="00D836B0"/>
    <w:rsid w:val="00D837EA"/>
    <w:rsid w:val="00D83FC9"/>
    <w:rsid w:val="00D84094"/>
    <w:rsid w:val="00D853A7"/>
    <w:rsid w:val="00D85861"/>
    <w:rsid w:val="00D85CAC"/>
    <w:rsid w:val="00D85F2E"/>
    <w:rsid w:val="00D861D2"/>
    <w:rsid w:val="00D8648E"/>
    <w:rsid w:val="00D86777"/>
    <w:rsid w:val="00D86B86"/>
    <w:rsid w:val="00D86C76"/>
    <w:rsid w:val="00D87481"/>
    <w:rsid w:val="00D87566"/>
    <w:rsid w:val="00D8757B"/>
    <w:rsid w:val="00D90E9A"/>
    <w:rsid w:val="00D912C8"/>
    <w:rsid w:val="00D913C1"/>
    <w:rsid w:val="00D91807"/>
    <w:rsid w:val="00D91AAE"/>
    <w:rsid w:val="00D91EF3"/>
    <w:rsid w:val="00D9226A"/>
    <w:rsid w:val="00D9347B"/>
    <w:rsid w:val="00D93B99"/>
    <w:rsid w:val="00D93E3D"/>
    <w:rsid w:val="00D9422B"/>
    <w:rsid w:val="00D94DC3"/>
    <w:rsid w:val="00D94E0F"/>
    <w:rsid w:val="00D94F5B"/>
    <w:rsid w:val="00D95291"/>
    <w:rsid w:val="00D95D59"/>
    <w:rsid w:val="00D963E6"/>
    <w:rsid w:val="00D967C0"/>
    <w:rsid w:val="00D96886"/>
    <w:rsid w:val="00D975A3"/>
    <w:rsid w:val="00D97AED"/>
    <w:rsid w:val="00D97B97"/>
    <w:rsid w:val="00D97D54"/>
    <w:rsid w:val="00D97F10"/>
    <w:rsid w:val="00DA0290"/>
    <w:rsid w:val="00DA08DB"/>
    <w:rsid w:val="00DA1397"/>
    <w:rsid w:val="00DA1424"/>
    <w:rsid w:val="00DA1A33"/>
    <w:rsid w:val="00DA1CB0"/>
    <w:rsid w:val="00DA1D1B"/>
    <w:rsid w:val="00DA228C"/>
    <w:rsid w:val="00DA2C29"/>
    <w:rsid w:val="00DA3489"/>
    <w:rsid w:val="00DA3F2E"/>
    <w:rsid w:val="00DA5106"/>
    <w:rsid w:val="00DA639A"/>
    <w:rsid w:val="00DA74EE"/>
    <w:rsid w:val="00DA7AAA"/>
    <w:rsid w:val="00DB0BC6"/>
    <w:rsid w:val="00DB0C16"/>
    <w:rsid w:val="00DB0C5E"/>
    <w:rsid w:val="00DB13DE"/>
    <w:rsid w:val="00DB1A4A"/>
    <w:rsid w:val="00DB1CB5"/>
    <w:rsid w:val="00DB1DEF"/>
    <w:rsid w:val="00DB2688"/>
    <w:rsid w:val="00DB3BD6"/>
    <w:rsid w:val="00DB4B7B"/>
    <w:rsid w:val="00DB4DBC"/>
    <w:rsid w:val="00DB5445"/>
    <w:rsid w:val="00DB5621"/>
    <w:rsid w:val="00DB6241"/>
    <w:rsid w:val="00DB65FA"/>
    <w:rsid w:val="00DB757E"/>
    <w:rsid w:val="00DB7BAB"/>
    <w:rsid w:val="00DC0790"/>
    <w:rsid w:val="00DC099A"/>
    <w:rsid w:val="00DC1006"/>
    <w:rsid w:val="00DC1564"/>
    <w:rsid w:val="00DC15BD"/>
    <w:rsid w:val="00DC4302"/>
    <w:rsid w:val="00DC450B"/>
    <w:rsid w:val="00DC47FE"/>
    <w:rsid w:val="00DC4F10"/>
    <w:rsid w:val="00DC511F"/>
    <w:rsid w:val="00DC5488"/>
    <w:rsid w:val="00DC5FAA"/>
    <w:rsid w:val="00DC62A4"/>
    <w:rsid w:val="00DC730E"/>
    <w:rsid w:val="00DC737C"/>
    <w:rsid w:val="00DC775C"/>
    <w:rsid w:val="00DC7E3B"/>
    <w:rsid w:val="00DD017B"/>
    <w:rsid w:val="00DD0C16"/>
    <w:rsid w:val="00DD0DFB"/>
    <w:rsid w:val="00DD0FC2"/>
    <w:rsid w:val="00DD31FF"/>
    <w:rsid w:val="00DD398B"/>
    <w:rsid w:val="00DD3ACD"/>
    <w:rsid w:val="00DD3D07"/>
    <w:rsid w:val="00DD3EE9"/>
    <w:rsid w:val="00DD50BF"/>
    <w:rsid w:val="00DD5C88"/>
    <w:rsid w:val="00DD5EA1"/>
    <w:rsid w:val="00DD6297"/>
    <w:rsid w:val="00DD6F3A"/>
    <w:rsid w:val="00DE0C1A"/>
    <w:rsid w:val="00DE1527"/>
    <w:rsid w:val="00DE2F4C"/>
    <w:rsid w:val="00DE3B9C"/>
    <w:rsid w:val="00DE4B43"/>
    <w:rsid w:val="00DE5215"/>
    <w:rsid w:val="00DE5679"/>
    <w:rsid w:val="00DE59D0"/>
    <w:rsid w:val="00DE5F01"/>
    <w:rsid w:val="00DE629A"/>
    <w:rsid w:val="00DE68DF"/>
    <w:rsid w:val="00DE6AC2"/>
    <w:rsid w:val="00DE6BAB"/>
    <w:rsid w:val="00DE6E94"/>
    <w:rsid w:val="00DE7199"/>
    <w:rsid w:val="00DE743A"/>
    <w:rsid w:val="00DE7E1E"/>
    <w:rsid w:val="00DF0C3C"/>
    <w:rsid w:val="00DF0C7E"/>
    <w:rsid w:val="00DF10B5"/>
    <w:rsid w:val="00DF1161"/>
    <w:rsid w:val="00DF18D5"/>
    <w:rsid w:val="00DF211E"/>
    <w:rsid w:val="00DF21B9"/>
    <w:rsid w:val="00DF2408"/>
    <w:rsid w:val="00DF2741"/>
    <w:rsid w:val="00DF388C"/>
    <w:rsid w:val="00DF54CC"/>
    <w:rsid w:val="00DF5900"/>
    <w:rsid w:val="00DF5C06"/>
    <w:rsid w:val="00DF5D7B"/>
    <w:rsid w:val="00DF61B1"/>
    <w:rsid w:val="00DF71A2"/>
    <w:rsid w:val="00DF7BEA"/>
    <w:rsid w:val="00E0011F"/>
    <w:rsid w:val="00E004A9"/>
    <w:rsid w:val="00E00623"/>
    <w:rsid w:val="00E01A6B"/>
    <w:rsid w:val="00E01F1F"/>
    <w:rsid w:val="00E023AC"/>
    <w:rsid w:val="00E02903"/>
    <w:rsid w:val="00E036F2"/>
    <w:rsid w:val="00E03FB6"/>
    <w:rsid w:val="00E049F0"/>
    <w:rsid w:val="00E04EB1"/>
    <w:rsid w:val="00E05405"/>
    <w:rsid w:val="00E05C19"/>
    <w:rsid w:val="00E06D76"/>
    <w:rsid w:val="00E07886"/>
    <w:rsid w:val="00E1066C"/>
    <w:rsid w:val="00E10927"/>
    <w:rsid w:val="00E10B87"/>
    <w:rsid w:val="00E1178E"/>
    <w:rsid w:val="00E12149"/>
    <w:rsid w:val="00E13429"/>
    <w:rsid w:val="00E13F57"/>
    <w:rsid w:val="00E14121"/>
    <w:rsid w:val="00E14D1B"/>
    <w:rsid w:val="00E1501E"/>
    <w:rsid w:val="00E150AF"/>
    <w:rsid w:val="00E1578A"/>
    <w:rsid w:val="00E15C55"/>
    <w:rsid w:val="00E1741D"/>
    <w:rsid w:val="00E176C3"/>
    <w:rsid w:val="00E17709"/>
    <w:rsid w:val="00E1785B"/>
    <w:rsid w:val="00E205D3"/>
    <w:rsid w:val="00E21C74"/>
    <w:rsid w:val="00E222FB"/>
    <w:rsid w:val="00E23770"/>
    <w:rsid w:val="00E239F9"/>
    <w:rsid w:val="00E23ACA"/>
    <w:rsid w:val="00E23D0B"/>
    <w:rsid w:val="00E24219"/>
    <w:rsid w:val="00E245BB"/>
    <w:rsid w:val="00E2462F"/>
    <w:rsid w:val="00E24F71"/>
    <w:rsid w:val="00E252A0"/>
    <w:rsid w:val="00E253C0"/>
    <w:rsid w:val="00E2551E"/>
    <w:rsid w:val="00E2563E"/>
    <w:rsid w:val="00E25875"/>
    <w:rsid w:val="00E25DE3"/>
    <w:rsid w:val="00E2693D"/>
    <w:rsid w:val="00E26A4D"/>
    <w:rsid w:val="00E272CB"/>
    <w:rsid w:val="00E27496"/>
    <w:rsid w:val="00E27731"/>
    <w:rsid w:val="00E2779A"/>
    <w:rsid w:val="00E31045"/>
    <w:rsid w:val="00E3164A"/>
    <w:rsid w:val="00E31FF6"/>
    <w:rsid w:val="00E321E8"/>
    <w:rsid w:val="00E329A1"/>
    <w:rsid w:val="00E32D7F"/>
    <w:rsid w:val="00E3304A"/>
    <w:rsid w:val="00E33FFD"/>
    <w:rsid w:val="00E3494D"/>
    <w:rsid w:val="00E34A70"/>
    <w:rsid w:val="00E34AE0"/>
    <w:rsid w:val="00E34CB2"/>
    <w:rsid w:val="00E35B2F"/>
    <w:rsid w:val="00E369C3"/>
    <w:rsid w:val="00E369F8"/>
    <w:rsid w:val="00E377D1"/>
    <w:rsid w:val="00E378DC"/>
    <w:rsid w:val="00E37D9B"/>
    <w:rsid w:val="00E40270"/>
    <w:rsid w:val="00E40FD7"/>
    <w:rsid w:val="00E4101A"/>
    <w:rsid w:val="00E41A19"/>
    <w:rsid w:val="00E41D39"/>
    <w:rsid w:val="00E42211"/>
    <w:rsid w:val="00E42471"/>
    <w:rsid w:val="00E434E4"/>
    <w:rsid w:val="00E43A25"/>
    <w:rsid w:val="00E43E3A"/>
    <w:rsid w:val="00E44276"/>
    <w:rsid w:val="00E445D5"/>
    <w:rsid w:val="00E445DA"/>
    <w:rsid w:val="00E447A2"/>
    <w:rsid w:val="00E450B7"/>
    <w:rsid w:val="00E457E9"/>
    <w:rsid w:val="00E46041"/>
    <w:rsid w:val="00E46423"/>
    <w:rsid w:val="00E4748A"/>
    <w:rsid w:val="00E50456"/>
    <w:rsid w:val="00E50759"/>
    <w:rsid w:val="00E50BD3"/>
    <w:rsid w:val="00E50C25"/>
    <w:rsid w:val="00E5201E"/>
    <w:rsid w:val="00E52AB9"/>
    <w:rsid w:val="00E53189"/>
    <w:rsid w:val="00E532A3"/>
    <w:rsid w:val="00E5337F"/>
    <w:rsid w:val="00E5420F"/>
    <w:rsid w:val="00E542D8"/>
    <w:rsid w:val="00E547EE"/>
    <w:rsid w:val="00E54C1C"/>
    <w:rsid w:val="00E54CC6"/>
    <w:rsid w:val="00E5511F"/>
    <w:rsid w:val="00E559F3"/>
    <w:rsid w:val="00E56558"/>
    <w:rsid w:val="00E57008"/>
    <w:rsid w:val="00E5753D"/>
    <w:rsid w:val="00E57705"/>
    <w:rsid w:val="00E5787B"/>
    <w:rsid w:val="00E57A15"/>
    <w:rsid w:val="00E57CCA"/>
    <w:rsid w:val="00E604AE"/>
    <w:rsid w:val="00E60D83"/>
    <w:rsid w:val="00E60E43"/>
    <w:rsid w:val="00E60F34"/>
    <w:rsid w:val="00E6100C"/>
    <w:rsid w:val="00E61812"/>
    <w:rsid w:val="00E61926"/>
    <w:rsid w:val="00E61934"/>
    <w:rsid w:val="00E61994"/>
    <w:rsid w:val="00E61CCC"/>
    <w:rsid w:val="00E61D55"/>
    <w:rsid w:val="00E624A3"/>
    <w:rsid w:val="00E640A1"/>
    <w:rsid w:val="00E64403"/>
    <w:rsid w:val="00E65CB9"/>
    <w:rsid w:val="00E65E45"/>
    <w:rsid w:val="00E6631F"/>
    <w:rsid w:val="00E66BFA"/>
    <w:rsid w:val="00E672F7"/>
    <w:rsid w:val="00E675C0"/>
    <w:rsid w:val="00E67708"/>
    <w:rsid w:val="00E678F7"/>
    <w:rsid w:val="00E67CA1"/>
    <w:rsid w:val="00E67D14"/>
    <w:rsid w:val="00E7044A"/>
    <w:rsid w:val="00E70561"/>
    <w:rsid w:val="00E70B6F"/>
    <w:rsid w:val="00E70D73"/>
    <w:rsid w:val="00E70DC0"/>
    <w:rsid w:val="00E7236A"/>
    <w:rsid w:val="00E72765"/>
    <w:rsid w:val="00E73099"/>
    <w:rsid w:val="00E733FA"/>
    <w:rsid w:val="00E73AE9"/>
    <w:rsid w:val="00E73FC5"/>
    <w:rsid w:val="00E740A1"/>
    <w:rsid w:val="00E74220"/>
    <w:rsid w:val="00E74DBD"/>
    <w:rsid w:val="00E75405"/>
    <w:rsid w:val="00E75544"/>
    <w:rsid w:val="00E75888"/>
    <w:rsid w:val="00E76288"/>
    <w:rsid w:val="00E77354"/>
    <w:rsid w:val="00E7759C"/>
    <w:rsid w:val="00E77B3B"/>
    <w:rsid w:val="00E77C85"/>
    <w:rsid w:val="00E8030E"/>
    <w:rsid w:val="00E80BF1"/>
    <w:rsid w:val="00E80C73"/>
    <w:rsid w:val="00E810AC"/>
    <w:rsid w:val="00E811FE"/>
    <w:rsid w:val="00E82541"/>
    <w:rsid w:val="00E826EE"/>
    <w:rsid w:val="00E82CD0"/>
    <w:rsid w:val="00E84160"/>
    <w:rsid w:val="00E84351"/>
    <w:rsid w:val="00E84354"/>
    <w:rsid w:val="00E843AA"/>
    <w:rsid w:val="00E84494"/>
    <w:rsid w:val="00E84E63"/>
    <w:rsid w:val="00E854DE"/>
    <w:rsid w:val="00E86811"/>
    <w:rsid w:val="00E8768C"/>
    <w:rsid w:val="00E87D7B"/>
    <w:rsid w:val="00E9087D"/>
    <w:rsid w:val="00E91E0A"/>
    <w:rsid w:val="00E92364"/>
    <w:rsid w:val="00E927AB"/>
    <w:rsid w:val="00E92971"/>
    <w:rsid w:val="00E93ABD"/>
    <w:rsid w:val="00E93F3F"/>
    <w:rsid w:val="00E94246"/>
    <w:rsid w:val="00E94A9F"/>
    <w:rsid w:val="00E95600"/>
    <w:rsid w:val="00E95A61"/>
    <w:rsid w:val="00E95F86"/>
    <w:rsid w:val="00E96F3D"/>
    <w:rsid w:val="00EA0331"/>
    <w:rsid w:val="00EA05D7"/>
    <w:rsid w:val="00EA07AB"/>
    <w:rsid w:val="00EA1201"/>
    <w:rsid w:val="00EA1330"/>
    <w:rsid w:val="00EA2250"/>
    <w:rsid w:val="00EA2C79"/>
    <w:rsid w:val="00EA3134"/>
    <w:rsid w:val="00EA4551"/>
    <w:rsid w:val="00EA4CC8"/>
    <w:rsid w:val="00EA518C"/>
    <w:rsid w:val="00EA5E27"/>
    <w:rsid w:val="00EA67C8"/>
    <w:rsid w:val="00EA68A4"/>
    <w:rsid w:val="00EA6A13"/>
    <w:rsid w:val="00EA6E54"/>
    <w:rsid w:val="00EA6F32"/>
    <w:rsid w:val="00EA7BB4"/>
    <w:rsid w:val="00EB06D3"/>
    <w:rsid w:val="00EB0820"/>
    <w:rsid w:val="00EB0D20"/>
    <w:rsid w:val="00EB0DD2"/>
    <w:rsid w:val="00EB1545"/>
    <w:rsid w:val="00EB2A35"/>
    <w:rsid w:val="00EB2C33"/>
    <w:rsid w:val="00EB2E5C"/>
    <w:rsid w:val="00EB3A06"/>
    <w:rsid w:val="00EB403B"/>
    <w:rsid w:val="00EB40ED"/>
    <w:rsid w:val="00EB436B"/>
    <w:rsid w:val="00EB5475"/>
    <w:rsid w:val="00EB575A"/>
    <w:rsid w:val="00EB5AC0"/>
    <w:rsid w:val="00EB5DDB"/>
    <w:rsid w:val="00EB706B"/>
    <w:rsid w:val="00EB7198"/>
    <w:rsid w:val="00EB73AC"/>
    <w:rsid w:val="00EB7A0D"/>
    <w:rsid w:val="00EB7CC9"/>
    <w:rsid w:val="00EB7E28"/>
    <w:rsid w:val="00EC011C"/>
    <w:rsid w:val="00EC03AC"/>
    <w:rsid w:val="00EC070A"/>
    <w:rsid w:val="00EC12FA"/>
    <w:rsid w:val="00EC1480"/>
    <w:rsid w:val="00EC1F39"/>
    <w:rsid w:val="00EC2647"/>
    <w:rsid w:val="00EC28E1"/>
    <w:rsid w:val="00EC3159"/>
    <w:rsid w:val="00EC320F"/>
    <w:rsid w:val="00EC42B6"/>
    <w:rsid w:val="00EC53AB"/>
    <w:rsid w:val="00EC548C"/>
    <w:rsid w:val="00EC5985"/>
    <w:rsid w:val="00EC66A2"/>
    <w:rsid w:val="00EC6CC1"/>
    <w:rsid w:val="00EC76FB"/>
    <w:rsid w:val="00EC779E"/>
    <w:rsid w:val="00EC7E71"/>
    <w:rsid w:val="00EC7F38"/>
    <w:rsid w:val="00ED07D7"/>
    <w:rsid w:val="00ED10E9"/>
    <w:rsid w:val="00ED1252"/>
    <w:rsid w:val="00ED14D7"/>
    <w:rsid w:val="00ED18C0"/>
    <w:rsid w:val="00ED1BF5"/>
    <w:rsid w:val="00ED207F"/>
    <w:rsid w:val="00ED231A"/>
    <w:rsid w:val="00ED34AC"/>
    <w:rsid w:val="00ED351B"/>
    <w:rsid w:val="00ED47B2"/>
    <w:rsid w:val="00ED50BE"/>
    <w:rsid w:val="00ED606A"/>
    <w:rsid w:val="00ED606E"/>
    <w:rsid w:val="00ED625E"/>
    <w:rsid w:val="00ED654C"/>
    <w:rsid w:val="00ED6723"/>
    <w:rsid w:val="00ED674C"/>
    <w:rsid w:val="00ED67A7"/>
    <w:rsid w:val="00ED6A13"/>
    <w:rsid w:val="00ED73CE"/>
    <w:rsid w:val="00ED7A81"/>
    <w:rsid w:val="00ED7E30"/>
    <w:rsid w:val="00EE04DB"/>
    <w:rsid w:val="00EE0564"/>
    <w:rsid w:val="00EE111B"/>
    <w:rsid w:val="00EE21DD"/>
    <w:rsid w:val="00EE2DDE"/>
    <w:rsid w:val="00EE322D"/>
    <w:rsid w:val="00EE39B6"/>
    <w:rsid w:val="00EE3B0C"/>
    <w:rsid w:val="00EE3CB1"/>
    <w:rsid w:val="00EE42AF"/>
    <w:rsid w:val="00EE4D16"/>
    <w:rsid w:val="00EE4D7B"/>
    <w:rsid w:val="00EE4E9D"/>
    <w:rsid w:val="00EE5695"/>
    <w:rsid w:val="00EE5B3A"/>
    <w:rsid w:val="00EE5F37"/>
    <w:rsid w:val="00EE616F"/>
    <w:rsid w:val="00EE6ED7"/>
    <w:rsid w:val="00EE7EB4"/>
    <w:rsid w:val="00EF04BF"/>
    <w:rsid w:val="00EF0A17"/>
    <w:rsid w:val="00EF373B"/>
    <w:rsid w:val="00EF3A7C"/>
    <w:rsid w:val="00EF3AD3"/>
    <w:rsid w:val="00EF3BDF"/>
    <w:rsid w:val="00EF3DA1"/>
    <w:rsid w:val="00EF3DAB"/>
    <w:rsid w:val="00EF5472"/>
    <w:rsid w:val="00EF5C74"/>
    <w:rsid w:val="00EF6214"/>
    <w:rsid w:val="00EF66CA"/>
    <w:rsid w:val="00EF69C7"/>
    <w:rsid w:val="00EF6F00"/>
    <w:rsid w:val="00EF709A"/>
    <w:rsid w:val="00EF7E68"/>
    <w:rsid w:val="00F0068F"/>
    <w:rsid w:val="00F01BA0"/>
    <w:rsid w:val="00F01D1B"/>
    <w:rsid w:val="00F01D8E"/>
    <w:rsid w:val="00F03210"/>
    <w:rsid w:val="00F03482"/>
    <w:rsid w:val="00F03C69"/>
    <w:rsid w:val="00F03C72"/>
    <w:rsid w:val="00F0434D"/>
    <w:rsid w:val="00F046A4"/>
    <w:rsid w:val="00F04708"/>
    <w:rsid w:val="00F0480E"/>
    <w:rsid w:val="00F04879"/>
    <w:rsid w:val="00F0530D"/>
    <w:rsid w:val="00F05505"/>
    <w:rsid w:val="00F05614"/>
    <w:rsid w:val="00F0712B"/>
    <w:rsid w:val="00F071AD"/>
    <w:rsid w:val="00F0731D"/>
    <w:rsid w:val="00F10AD1"/>
    <w:rsid w:val="00F10FB1"/>
    <w:rsid w:val="00F114FD"/>
    <w:rsid w:val="00F11F05"/>
    <w:rsid w:val="00F12250"/>
    <w:rsid w:val="00F12535"/>
    <w:rsid w:val="00F145B0"/>
    <w:rsid w:val="00F15584"/>
    <w:rsid w:val="00F15FB9"/>
    <w:rsid w:val="00F1610A"/>
    <w:rsid w:val="00F1626A"/>
    <w:rsid w:val="00F16772"/>
    <w:rsid w:val="00F16D93"/>
    <w:rsid w:val="00F1752B"/>
    <w:rsid w:val="00F176BA"/>
    <w:rsid w:val="00F17D0D"/>
    <w:rsid w:val="00F2011F"/>
    <w:rsid w:val="00F205A0"/>
    <w:rsid w:val="00F206A5"/>
    <w:rsid w:val="00F20BE5"/>
    <w:rsid w:val="00F20F7A"/>
    <w:rsid w:val="00F21665"/>
    <w:rsid w:val="00F21A9E"/>
    <w:rsid w:val="00F21E27"/>
    <w:rsid w:val="00F22140"/>
    <w:rsid w:val="00F22A41"/>
    <w:rsid w:val="00F230AA"/>
    <w:rsid w:val="00F2324F"/>
    <w:rsid w:val="00F24177"/>
    <w:rsid w:val="00F24632"/>
    <w:rsid w:val="00F2464C"/>
    <w:rsid w:val="00F24806"/>
    <w:rsid w:val="00F24BB5"/>
    <w:rsid w:val="00F25CF4"/>
    <w:rsid w:val="00F26D05"/>
    <w:rsid w:val="00F272EA"/>
    <w:rsid w:val="00F27460"/>
    <w:rsid w:val="00F278E5"/>
    <w:rsid w:val="00F27ABC"/>
    <w:rsid w:val="00F27CF3"/>
    <w:rsid w:val="00F27E81"/>
    <w:rsid w:val="00F308D3"/>
    <w:rsid w:val="00F30A42"/>
    <w:rsid w:val="00F30BFC"/>
    <w:rsid w:val="00F312B3"/>
    <w:rsid w:val="00F327E9"/>
    <w:rsid w:val="00F33102"/>
    <w:rsid w:val="00F332ED"/>
    <w:rsid w:val="00F340F5"/>
    <w:rsid w:val="00F36BD5"/>
    <w:rsid w:val="00F37411"/>
    <w:rsid w:val="00F4022A"/>
    <w:rsid w:val="00F4054F"/>
    <w:rsid w:val="00F4122D"/>
    <w:rsid w:val="00F41346"/>
    <w:rsid w:val="00F41689"/>
    <w:rsid w:val="00F43E0F"/>
    <w:rsid w:val="00F44345"/>
    <w:rsid w:val="00F44D0A"/>
    <w:rsid w:val="00F45F76"/>
    <w:rsid w:val="00F46286"/>
    <w:rsid w:val="00F462A0"/>
    <w:rsid w:val="00F46477"/>
    <w:rsid w:val="00F46E49"/>
    <w:rsid w:val="00F4704F"/>
    <w:rsid w:val="00F47344"/>
    <w:rsid w:val="00F475A9"/>
    <w:rsid w:val="00F47DA4"/>
    <w:rsid w:val="00F47E8B"/>
    <w:rsid w:val="00F501CB"/>
    <w:rsid w:val="00F506CD"/>
    <w:rsid w:val="00F50D68"/>
    <w:rsid w:val="00F516E2"/>
    <w:rsid w:val="00F51F36"/>
    <w:rsid w:val="00F52C38"/>
    <w:rsid w:val="00F53070"/>
    <w:rsid w:val="00F538E1"/>
    <w:rsid w:val="00F542AA"/>
    <w:rsid w:val="00F548C5"/>
    <w:rsid w:val="00F54C14"/>
    <w:rsid w:val="00F54D0F"/>
    <w:rsid w:val="00F558C9"/>
    <w:rsid w:val="00F5615E"/>
    <w:rsid w:val="00F60972"/>
    <w:rsid w:val="00F60B9A"/>
    <w:rsid w:val="00F60C19"/>
    <w:rsid w:val="00F61E83"/>
    <w:rsid w:val="00F62A1E"/>
    <w:rsid w:val="00F6324B"/>
    <w:rsid w:val="00F6448E"/>
    <w:rsid w:val="00F64C9F"/>
    <w:rsid w:val="00F65255"/>
    <w:rsid w:val="00F659DD"/>
    <w:rsid w:val="00F66088"/>
    <w:rsid w:val="00F661A6"/>
    <w:rsid w:val="00F662FA"/>
    <w:rsid w:val="00F66572"/>
    <w:rsid w:val="00F66A63"/>
    <w:rsid w:val="00F66F17"/>
    <w:rsid w:val="00F679B5"/>
    <w:rsid w:val="00F67A76"/>
    <w:rsid w:val="00F67D79"/>
    <w:rsid w:val="00F70376"/>
    <w:rsid w:val="00F70593"/>
    <w:rsid w:val="00F7075C"/>
    <w:rsid w:val="00F71A50"/>
    <w:rsid w:val="00F721BB"/>
    <w:rsid w:val="00F72567"/>
    <w:rsid w:val="00F72E46"/>
    <w:rsid w:val="00F733D8"/>
    <w:rsid w:val="00F73855"/>
    <w:rsid w:val="00F73937"/>
    <w:rsid w:val="00F739A5"/>
    <w:rsid w:val="00F73C25"/>
    <w:rsid w:val="00F74543"/>
    <w:rsid w:val="00F74719"/>
    <w:rsid w:val="00F74A37"/>
    <w:rsid w:val="00F74E17"/>
    <w:rsid w:val="00F75166"/>
    <w:rsid w:val="00F757FD"/>
    <w:rsid w:val="00F759B6"/>
    <w:rsid w:val="00F765C4"/>
    <w:rsid w:val="00F77793"/>
    <w:rsid w:val="00F77893"/>
    <w:rsid w:val="00F8136C"/>
    <w:rsid w:val="00F818E6"/>
    <w:rsid w:val="00F81933"/>
    <w:rsid w:val="00F81B92"/>
    <w:rsid w:val="00F82601"/>
    <w:rsid w:val="00F82BDF"/>
    <w:rsid w:val="00F83291"/>
    <w:rsid w:val="00F83354"/>
    <w:rsid w:val="00F8336D"/>
    <w:rsid w:val="00F8360C"/>
    <w:rsid w:val="00F83B6A"/>
    <w:rsid w:val="00F83D28"/>
    <w:rsid w:val="00F83E70"/>
    <w:rsid w:val="00F86006"/>
    <w:rsid w:val="00F8635E"/>
    <w:rsid w:val="00F86635"/>
    <w:rsid w:val="00F87378"/>
    <w:rsid w:val="00F90A24"/>
    <w:rsid w:val="00F90A8F"/>
    <w:rsid w:val="00F90CF2"/>
    <w:rsid w:val="00F9242E"/>
    <w:rsid w:val="00F9245E"/>
    <w:rsid w:val="00F9252B"/>
    <w:rsid w:val="00F92835"/>
    <w:rsid w:val="00F92DB2"/>
    <w:rsid w:val="00F930BD"/>
    <w:rsid w:val="00F9334F"/>
    <w:rsid w:val="00F9362A"/>
    <w:rsid w:val="00F93F08"/>
    <w:rsid w:val="00F94087"/>
    <w:rsid w:val="00F95599"/>
    <w:rsid w:val="00F95D75"/>
    <w:rsid w:val="00F95FC7"/>
    <w:rsid w:val="00F960D1"/>
    <w:rsid w:val="00F96779"/>
    <w:rsid w:val="00F96901"/>
    <w:rsid w:val="00F96B5C"/>
    <w:rsid w:val="00F974A2"/>
    <w:rsid w:val="00F97807"/>
    <w:rsid w:val="00F978C5"/>
    <w:rsid w:val="00F978CB"/>
    <w:rsid w:val="00FA19DB"/>
    <w:rsid w:val="00FA19EA"/>
    <w:rsid w:val="00FA220F"/>
    <w:rsid w:val="00FA23D3"/>
    <w:rsid w:val="00FA247F"/>
    <w:rsid w:val="00FA2534"/>
    <w:rsid w:val="00FA2AD9"/>
    <w:rsid w:val="00FA2B19"/>
    <w:rsid w:val="00FA2F22"/>
    <w:rsid w:val="00FA31ED"/>
    <w:rsid w:val="00FA34B5"/>
    <w:rsid w:val="00FA34BF"/>
    <w:rsid w:val="00FA3CE1"/>
    <w:rsid w:val="00FA3F2F"/>
    <w:rsid w:val="00FA4478"/>
    <w:rsid w:val="00FA44F7"/>
    <w:rsid w:val="00FA492D"/>
    <w:rsid w:val="00FA544B"/>
    <w:rsid w:val="00FA5616"/>
    <w:rsid w:val="00FA582F"/>
    <w:rsid w:val="00FA5E16"/>
    <w:rsid w:val="00FA5EBB"/>
    <w:rsid w:val="00FA5F77"/>
    <w:rsid w:val="00FA6218"/>
    <w:rsid w:val="00FA671A"/>
    <w:rsid w:val="00FA682E"/>
    <w:rsid w:val="00FA7D23"/>
    <w:rsid w:val="00FB0B02"/>
    <w:rsid w:val="00FB11D6"/>
    <w:rsid w:val="00FB1547"/>
    <w:rsid w:val="00FB20AA"/>
    <w:rsid w:val="00FB2DFF"/>
    <w:rsid w:val="00FB352F"/>
    <w:rsid w:val="00FB3AD1"/>
    <w:rsid w:val="00FB49D0"/>
    <w:rsid w:val="00FB5B98"/>
    <w:rsid w:val="00FB75FE"/>
    <w:rsid w:val="00FB7731"/>
    <w:rsid w:val="00FB7746"/>
    <w:rsid w:val="00FC0B5C"/>
    <w:rsid w:val="00FC0E77"/>
    <w:rsid w:val="00FC127C"/>
    <w:rsid w:val="00FC1E19"/>
    <w:rsid w:val="00FC21BB"/>
    <w:rsid w:val="00FC268C"/>
    <w:rsid w:val="00FC2BC2"/>
    <w:rsid w:val="00FC2FC5"/>
    <w:rsid w:val="00FC36E7"/>
    <w:rsid w:val="00FC377A"/>
    <w:rsid w:val="00FC39DF"/>
    <w:rsid w:val="00FC3BFD"/>
    <w:rsid w:val="00FC4020"/>
    <w:rsid w:val="00FC407D"/>
    <w:rsid w:val="00FC48BE"/>
    <w:rsid w:val="00FC4F35"/>
    <w:rsid w:val="00FC5019"/>
    <w:rsid w:val="00FC519C"/>
    <w:rsid w:val="00FC59B9"/>
    <w:rsid w:val="00FC5EE4"/>
    <w:rsid w:val="00FC60D9"/>
    <w:rsid w:val="00FC62AE"/>
    <w:rsid w:val="00FC6476"/>
    <w:rsid w:val="00FC6B4C"/>
    <w:rsid w:val="00FC6D95"/>
    <w:rsid w:val="00FC7B02"/>
    <w:rsid w:val="00FC7F2C"/>
    <w:rsid w:val="00FD10C5"/>
    <w:rsid w:val="00FD1DDD"/>
    <w:rsid w:val="00FD1FB1"/>
    <w:rsid w:val="00FD2004"/>
    <w:rsid w:val="00FD24B5"/>
    <w:rsid w:val="00FD28AD"/>
    <w:rsid w:val="00FD2C09"/>
    <w:rsid w:val="00FD2C54"/>
    <w:rsid w:val="00FD35A8"/>
    <w:rsid w:val="00FD3B3F"/>
    <w:rsid w:val="00FD4005"/>
    <w:rsid w:val="00FD49F2"/>
    <w:rsid w:val="00FD553D"/>
    <w:rsid w:val="00FD5A41"/>
    <w:rsid w:val="00FD60E3"/>
    <w:rsid w:val="00FD697C"/>
    <w:rsid w:val="00FD7426"/>
    <w:rsid w:val="00FD7945"/>
    <w:rsid w:val="00FD79EB"/>
    <w:rsid w:val="00FD7A7B"/>
    <w:rsid w:val="00FD7EEF"/>
    <w:rsid w:val="00FE069C"/>
    <w:rsid w:val="00FE0D06"/>
    <w:rsid w:val="00FE109D"/>
    <w:rsid w:val="00FE169F"/>
    <w:rsid w:val="00FE2914"/>
    <w:rsid w:val="00FE2BE9"/>
    <w:rsid w:val="00FE3A7A"/>
    <w:rsid w:val="00FE3ABF"/>
    <w:rsid w:val="00FE3F1E"/>
    <w:rsid w:val="00FE41F5"/>
    <w:rsid w:val="00FE553F"/>
    <w:rsid w:val="00FE5686"/>
    <w:rsid w:val="00FE5904"/>
    <w:rsid w:val="00FE5B07"/>
    <w:rsid w:val="00FE5CAF"/>
    <w:rsid w:val="00FE5DC1"/>
    <w:rsid w:val="00FE6811"/>
    <w:rsid w:val="00FE7A1D"/>
    <w:rsid w:val="00FF00B0"/>
    <w:rsid w:val="00FF1C1A"/>
    <w:rsid w:val="00FF2028"/>
    <w:rsid w:val="00FF2206"/>
    <w:rsid w:val="00FF220A"/>
    <w:rsid w:val="00FF27F2"/>
    <w:rsid w:val="00FF3028"/>
    <w:rsid w:val="00FF3F15"/>
    <w:rsid w:val="00FF471C"/>
    <w:rsid w:val="00FF4CCF"/>
    <w:rsid w:val="00FF4EA0"/>
    <w:rsid w:val="00FF5205"/>
    <w:rsid w:val="00FF6D70"/>
    <w:rsid w:val="00FF7220"/>
    <w:rsid w:val="00FF7226"/>
    <w:rsid w:val="00FF7852"/>
    <w:rsid w:val="00FF7993"/>
    <w:rsid w:val="0260DE08"/>
    <w:rsid w:val="06BF2F7B"/>
    <w:rsid w:val="07C5C518"/>
    <w:rsid w:val="0924E312"/>
    <w:rsid w:val="0AD6D301"/>
    <w:rsid w:val="0B432F25"/>
    <w:rsid w:val="0B7687C4"/>
    <w:rsid w:val="0D94DB8F"/>
    <w:rsid w:val="10F7E038"/>
    <w:rsid w:val="165F5EA1"/>
    <w:rsid w:val="1670477A"/>
    <w:rsid w:val="1B5160A2"/>
    <w:rsid w:val="1B879AF6"/>
    <w:rsid w:val="1C4B2859"/>
    <w:rsid w:val="1C6BC8C5"/>
    <w:rsid w:val="1CB95ABA"/>
    <w:rsid w:val="20DB3950"/>
    <w:rsid w:val="25FA7F40"/>
    <w:rsid w:val="2C13EB18"/>
    <w:rsid w:val="2C500A7A"/>
    <w:rsid w:val="2DC010C2"/>
    <w:rsid w:val="2FC190E9"/>
    <w:rsid w:val="36481BC9"/>
    <w:rsid w:val="39ED67D9"/>
    <w:rsid w:val="41D499F3"/>
    <w:rsid w:val="4A0E68B2"/>
    <w:rsid w:val="4FD67E67"/>
    <w:rsid w:val="517D6999"/>
    <w:rsid w:val="51DA07B1"/>
    <w:rsid w:val="5342A631"/>
    <w:rsid w:val="54C7A8DF"/>
    <w:rsid w:val="556B25E8"/>
    <w:rsid w:val="59380702"/>
    <w:rsid w:val="5AF2442C"/>
    <w:rsid w:val="5FF7803E"/>
    <w:rsid w:val="60C70CDC"/>
    <w:rsid w:val="63177908"/>
    <w:rsid w:val="675C0E3D"/>
    <w:rsid w:val="69EC28B7"/>
    <w:rsid w:val="6CC03D98"/>
    <w:rsid w:val="6CF90F95"/>
    <w:rsid w:val="72711F3B"/>
    <w:rsid w:val="7A8D2913"/>
    <w:rsid w:val="7AA663E9"/>
    <w:rsid w:val="7C5C2771"/>
    <w:rsid w:val="7CB3DE9F"/>
    <w:rsid w:val="7E71A108"/>
    <w:rsid w:val="7E9666EB"/>
    <w:rsid w:val="7F9033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FF35"/>
  <w15:chartTrackingRefBased/>
  <w15:docId w15:val="{8B2C79E7-30D0-4FC1-8CFA-D280A657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FF"/>
  </w:style>
  <w:style w:type="paragraph" w:styleId="Heading1">
    <w:name w:val="heading 1"/>
    <w:basedOn w:val="Normal"/>
    <w:next w:val="Normal"/>
    <w:link w:val="Heading1Char"/>
    <w:uiPriority w:val="9"/>
    <w:qFormat/>
    <w:rsid w:val="00EE6ED7"/>
    <w:pPr>
      <w:keepNext/>
      <w:keepLines/>
      <w:spacing w:before="240" w:line="240" w:lineRule="auto"/>
      <w:outlineLvl w:val="0"/>
    </w:pPr>
    <w:rPr>
      <w:rFonts w:asciiTheme="majorHAnsi" w:eastAsiaTheme="majorEastAsia" w:hAnsiTheme="majorHAnsi" w:cstheme="majorBidi"/>
      <w:color w:val="1096D4"/>
      <w:sz w:val="40"/>
      <w:szCs w:val="32"/>
    </w:rPr>
  </w:style>
  <w:style w:type="paragraph" w:styleId="Heading2">
    <w:name w:val="heading 2"/>
    <w:basedOn w:val="Normal"/>
    <w:next w:val="Normal"/>
    <w:link w:val="Heading2Char"/>
    <w:uiPriority w:val="9"/>
    <w:unhideWhenUsed/>
    <w:qFormat/>
    <w:rsid w:val="00EE6ED7"/>
    <w:pPr>
      <w:keepNext/>
      <w:keepLines/>
      <w:spacing w:before="120" w:line="240" w:lineRule="auto"/>
      <w:outlineLvl w:val="1"/>
    </w:pPr>
    <w:rPr>
      <w:rFonts w:asciiTheme="majorHAnsi" w:eastAsiaTheme="majorEastAsia" w:hAnsiTheme="majorHAnsi" w:cstheme="majorBidi"/>
      <w:color w:val="063C55"/>
      <w:sz w:val="32"/>
      <w:szCs w:val="28"/>
    </w:rPr>
  </w:style>
  <w:style w:type="paragraph" w:styleId="Heading3">
    <w:name w:val="heading 3"/>
    <w:basedOn w:val="Normal"/>
    <w:next w:val="Normal"/>
    <w:link w:val="Heading3Char"/>
    <w:uiPriority w:val="9"/>
    <w:unhideWhenUsed/>
    <w:qFormat/>
    <w:rsid w:val="000023FF"/>
    <w:pPr>
      <w:keepNext/>
      <w:keepLines/>
      <w:spacing w:before="40" w:after="0" w:line="240" w:lineRule="auto"/>
      <w:outlineLvl w:val="2"/>
    </w:pPr>
    <w:rPr>
      <w:rFonts w:asciiTheme="majorHAnsi" w:eastAsiaTheme="majorEastAsia" w:hAnsiTheme="majorHAnsi" w:cstheme="majorBidi"/>
      <w:color w:val="6D6E70" w:themeColor="text2"/>
      <w:sz w:val="24"/>
      <w:szCs w:val="24"/>
    </w:rPr>
  </w:style>
  <w:style w:type="paragraph" w:styleId="Heading4">
    <w:name w:val="heading 4"/>
    <w:basedOn w:val="Normal"/>
    <w:next w:val="Normal"/>
    <w:link w:val="Heading4Char"/>
    <w:uiPriority w:val="9"/>
    <w:unhideWhenUsed/>
    <w:qFormat/>
    <w:rsid w:val="000023F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023FF"/>
    <w:pPr>
      <w:keepNext/>
      <w:keepLines/>
      <w:spacing w:before="40" w:after="0"/>
      <w:outlineLvl w:val="4"/>
    </w:pPr>
    <w:rPr>
      <w:rFonts w:asciiTheme="majorHAnsi" w:eastAsiaTheme="majorEastAsia" w:hAnsiTheme="majorHAnsi" w:cstheme="majorBidi"/>
      <w:color w:val="6D6E70" w:themeColor="text2"/>
      <w:sz w:val="22"/>
      <w:szCs w:val="22"/>
    </w:rPr>
  </w:style>
  <w:style w:type="paragraph" w:styleId="Heading6">
    <w:name w:val="heading 6"/>
    <w:basedOn w:val="Normal"/>
    <w:next w:val="Normal"/>
    <w:link w:val="Heading6Char"/>
    <w:uiPriority w:val="9"/>
    <w:semiHidden/>
    <w:unhideWhenUsed/>
    <w:qFormat/>
    <w:rsid w:val="000023FF"/>
    <w:pPr>
      <w:keepNext/>
      <w:keepLines/>
      <w:spacing w:before="40" w:after="0"/>
      <w:outlineLvl w:val="5"/>
    </w:pPr>
    <w:rPr>
      <w:rFonts w:asciiTheme="majorHAnsi" w:eastAsiaTheme="majorEastAsia" w:hAnsiTheme="majorHAnsi" w:cstheme="majorBidi"/>
      <w:i/>
      <w:iCs/>
      <w:color w:val="6D6E70" w:themeColor="text2"/>
      <w:sz w:val="21"/>
      <w:szCs w:val="21"/>
    </w:rPr>
  </w:style>
  <w:style w:type="paragraph" w:styleId="Heading7">
    <w:name w:val="heading 7"/>
    <w:basedOn w:val="Normal"/>
    <w:next w:val="Normal"/>
    <w:link w:val="Heading7Char"/>
    <w:uiPriority w:val="9"/>
    <w:semiHidden/>
    <w:unhideWhenUsed/>
    <w:qFormat/>
    <w:rsid w:val="000023FF"/>
    <w:pPr>
      <w:keepNext/>
      <w:keepLines/>
      <w:spacing w:before="40" w:after="0"/>
      <w:outlineLvl w:val="6"/>
    </w:pPr>
    <w:rPr>
      <w:rFonts w:asciiTheme="majorHAnsi" w:eastAsiaTheme="majorEastAsia" w:hAnsiTheme="majorHAnsi" w:cstheme="majorBidi"/>
      <w:i/>
      <w:iCs/>
      <w:color w:val="084B6A" w:themeColor="accent1" w:themeShade="80"/>
      <w:sz w:val="21"/>
      <w:szCs w:val="21"/>
    </w:rPr>
  </w:style>
  <w:style w:type="paragraph" w:styleId="Heading8">
    <w:name w:val="heading 8"/>
    <w:basedOn w:val="Normal"/>
    <w:next w:val="Normal"/>
    <w:link w:val="Heading8Char"/>
    <w:uiPriority w:val="9"/>
    <w:semiHidden/>
    <w:unhideWhenUsed/>
    <w:qFormat/>
    <w:rsid w:val="000023FF"/>
    <w:pPr>
      <w:keepNext/>
      <w:keepLines/>
      <w:spacing w:before="40" w:after="0"/>
      <w:outlineLvl w:val="7"/>
    </w:pPr>
    <w:rPr>
      <w:rFonts w:asciiTheme="majorHAnsi" w:eastAsiaTheme="majorEastAsia" w:hAnsiTheme="majorHAnsi" w:cstheme="majorBidi"/>
      <w:b/>
      <w:bCs/>
      <w:color w:val="6D6E70" w:themeColor="text2"/>
    </w:rPr>
  </w:style>
  <w:style w:type="paragraph" w:styleId="Heading9">
    <w:name w:val="heading 9"/>
    <w:basedOn w:val="Normal"/>
    <w:next w:val="Normal"/>
    <w:link w:val="Heading9Char"/>
    <w:uiPriority w:val="9"/>
    <w:semiHidden/>
    <w:unhideWhenUsed/>
    <w:qFormat/>
    <w:rsid w:val="000023FF"/>
    <w:pPr>
      <w:keepNext/>
      <w:keepLines/>
      <w:spacing w:before="40" w:after="0"/>
      <w:outlineLvl w:val="8"/>
    </w:pPr>
    <w:rPr>
      <w:rFonts w:asciiTheme="majorHAnsi" w:eastAsiaTheme="majorEastAsia" w:hAnsiTheme="majorHAnsi" w:cstheme="majorBidi"/>
      <w:b/>
      <w:bCs/>
      <w:i/>
      <w:iCs/>
      <w:color w:val="6D6E7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CE1"/>
  </w:style>
  <w:style w:type="paragraph" w:styleId="Footer">
    <w:name w:val="footer"/>
    <w:basedOn w:val="Normal"/>
    <w:link w:val="FooterChar"/>
    <w:uiPriority w:val="99"/>
    <w:unhideWhenUsed/>
    <w:rsid w:val="003F7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CE1"/>
  </w:style>
  <w:style w:type="paragraph" w:styleId="ListParagraph">
    <w:name w:val="List Paragraph"/>
    <w:basedOn w:val="Normal"/>
    <w:link w:val="ListParagraphChar"/>
    <w:uiPriority w:val="34"/>
    <w:qFormat/>
    <w:rsid w:val="00413FC0"/>
    <w:pPr>
      <w:ind w:left="720"/>
      <w:contextualSpacing/>
    </w:pPr>
  </w:style>
  <w:style w:type="character" w:styleId="Hyperlink">
    <w:name w:val="Hyperlink"/>
    <w:aliases w:val="ACR"/>
    <w:basedOn w:val="DefaultParagraphFont"/>
    <w:uiPriority w:val="99"/>
    <w:unhideWhenUsed/>
    <w:rsid w:val="00973D26"/>
    <w:rPr>
      <w:color w:val="1096D4" w:themeColor="hyperlink"/>
      <w:u w:val="single"/>
    </w:rPr>
  </w:style>
  <w:style w:type="character" w:customStyle="1" w:styleId="Heading1Char">
    <w:name w:val="Heading 1 Char"/>
    <w:basedOn w:val="DefaultParagraphFont"/>
    <w:link w:val="Heading1"/>
    <w:uiPriority w:val="9"/>
    <w:rsid w:val="00EE6ED7"/>
    <w:rPr>
      <w:rFonts w:asciiTheme="majorHAnsi" w:eastAsiaTheme="majorEastAsia" w:hAnsiTheme="majorHAnsi" w:cstheme="majorBidi"/>
      <w:color w:val="1096D4"/>
      <w:sz w:val="40"/>
      <w:szCs w:val="32"/>
    </w:rPr>
  </w:style>
  <w:style w:type="character" w:customStyle="1" w:styleId="Heading2Char">
    <w:name w:val="Heading 2 Char"/>
    <w:basedOn w:val="DefaultParagraphFont"/>
    <w:link w:val="Heading2"/>
    <w:uiPriority w:val="9"/>
    <w:rsid w:val="00EE6ED7"/>
    <w:rPr>
      <w:rFonts w:asciiTheme="majorHAnsi" w:eastAsiaTheme="majorEastAsia" w:hAnsiTheme="majorHAnsi" w:cstheme="majorBidi"/>
      <w:color w:val="063C55"/>
      <w:sz w:val="32"/>
      <w:szCs w:val="28"/>
    </w:rPr>
  </w:style>
  <w:style w:type="character" w:customStyle="1" w:styleId="Heading3Char">
    <w:name w:val="Heading 3 Char"/>
    <w:basedOn w:val="DefaultParagraphFont"/>
    <w:link w:val="Heading3"/>
    <w:uiPriority w:val="9"/>
    <w:rsid w:val="000023FF"/>
    <w:rPr>
      <w:rFonts w:asciiTheme="majorHAnsi" w:eastAsiaTheme="majorEastAsia" w:hAnsiTheme="majorHAnsi" w:cstheme="majorBidi"/>
      <w:color w:val="6D6E70" w:themeColor="text2"/>
      <w:sz w:val="24"/>
      <w:szCs w:val="24"/>
    </w:rPr>
  </w:style>
  <w:style w:type="character" w:customStyle="1" w:styleId="Heading4Char">
    <w:name w:val="Heading 4 Char"/>
    <w:basedOn w:val="DefaultParagraphFont"/>
    <w:link w:val="Heading4"/>
    <w:uiPriority w:val="9"/>
    <w:rsid w:val="000023F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023FF"/>
    <w:rPr>
      <w:rFonts w:asciiTheme="majorHAnsi" w:eastAsiaTheme="majorEastAsia" w:hAnsiTheme="majorHAnsi" w:cstheme="majorBidi"/>
      <w:color w:val="6D6E70" w:themeColor="text2"/>
      <w:sz w:val="22"/>
      <w:szCs w:val="22"/>
    </w:rPr>
  </w:style>
  <w:style w:type="character" w:customStyle="1" w:styleId="Heading6Char">
    <w:name w:val="Heading 6 Char"/>
    <w:basedOn w:val="DefaultParagraphFont"/>
    <w:link w:val="Heading6"/>
    <w:uiPriority w:val="9"/>
    <w:semiHidden/>
    <w:rsid w:val="000023FF"/>
    <w:rPr>
      <w:rFonts w:asciiTheme="majorHAnsi" w:eastAsiaTheme="majorEastAsia" w:hAnsiTheme="majorHAnsi" w:cstheme="majorBidi"/>
      <w:i/>
      <w:iCs/>
      <w:color w:val="6D6E70" w:themeColor="text2"/>
      <w:sz w:val="21"/>
      <w:szCs w:val="21"/>
    </w:rPr>
  </w:style>
  <w:style w:type="character" w:customStyle="1" w:styleId="Heading7Char">
    <w:name w:val="Heading 7 Char"/>
    <w:basedOn w:val="DefaultParagraphFont"/>
    <w:link w:val="Heading7"/>
    <w:uiPriority w:val="9"/>
    <w:semiHidden/>
    <w:rsid w:val="000023FF"/>
    <w:rPr>
      <w:rFonts w:asciiTheme="majorHAnsi" w:eastAsiaTheme="majorEastAsia" w:hAnsiTheme="majorHAnsi" w:cstheme="majorBidi"/>
      <w:i/>
      <w:iCs/>
      <w:color w:val="084B6A" w:themeColor="accent1" w:themeShade="80"/>
      <w:sz w:val="21"/>
      <w:szCs w:val="21"/>
    </w:rPr>
  </w:style>
  <w:style w:type="character" w:customStyle="1" w:styleId="Heading8Char">
    <w:name w:val="Heading 8 Char"/>
    <w:basedOn w:val="DefaultParagraphFont"/>
    <w:link w:val="Heading8"/>
    <w:uiPriority w:val="9"/>
    <w:semiHidden/>
    <w:rsid w:val="000023FF"/>
    <w:rPr>
      <w:rFonts w:asciiTheme="majorHAnsi" w:eastAsiaTheme="majorEastAsia" w:hAnsiTheme="majorHAnsi" w:cstheme="majorBidi"/>
      <w:b/>
      <w:bCs/>
      <w:color w:val="6D6E70" w:themeColor="text2"/>
    </w:rPr>
  </w:style>
  <w:style w:type="character" w:customStyle="1" w:styleId="Heading9Char">
    <w:name w:val="Heading 9 Char"/>
    <w:basedOn w:val="DefaultParagraphFont"/>
    <w:link w:val="Heading9"/>
    <w:uiPriority w:val="9"/>
    <w:semiHidden/>
    <w:rsid w:val="000023FF"/>
    <w:rPr>
      <w:rFonts w:asciiTheme="majorHAnsi" w:eastAsiaTheme="majorEastAsia" w:hAnsiTheme="majorHAnsi" w:cstheme="majorBidi"/>
      <w:b/>
      <w:bCs/>
      <w:i/>
      <w:iCs/>
      <w:color w:val="6D6E70" w:themeColor="text2"/>
    </w:rPr>
  </w:style>
  <w:style w:type="paragraph" w:styleId="Caption">
    <w:name w:val="caption"/>
    <w:basedOn w:val="Normal"/>
    <w:next w:val="Normal"/>
    <w:uiPriority w:val="35"/>
    <w:unhideWhenUsed/>
    <w:qFormat/>
    <w:rsid w:val="000023F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E6ED7"/>
    <w:pPr>
      <w:spacing w:before="240" w:line="240" w:lineRule="auto"/>
      <w:contextualSpacing/>
    </w:pPr>
    <w:rPr>
      <w:rFonts w:asciiTheme="majorHAnsi" w:eastAsiaTheme="majorEastAsia" w:hAnsiTheme="majorHAnsi" w:cstheme="majorBidi"/>
      <w:color w:val="1096D4" w:themeColor="accent1"/>
      <w:spacing w:val="-10"/>
      <w:sz w:val="40"/>
      <w:szCs w:val="56"/>
    </w:rPr>
  </w:style>
  <w:style w:type="character" w:customStyle="1" w:styleId="TitleChar">
    <w:name w:val="Title Char"/>
    <w:basedOn w:val="DefaultParagraphFont"/>
    <w:link w:val="Title"/>
    <w:uiPriority w:val="10"/>
    <w:rsid w:val="00EE6ED7"/>
    <w:rPr>
      <w:rFonts w:asciiTheme="majorHAnsi" w:eastAsiaTheme="majorEastAsia" w:hAnsiTheme="majorHAnsi" w:cstheme="majorBidi"/>
      <w:color w:val="1096D4" w:themeColor="accent1"/>
      <w:spacing w:val="-10"/>
      <w:sz w:val="40"/>
      <w:szCs w:val="56"/>
    </w:rPr>
  </w:style>
  <w:style w:type="paragraph" w:styleId="Subtitle">
    <w:name w:val="Subtitle"/>
    <w:basedOn w:val="Normal"/>
    <w:next w:val="Normal"/>
    <w:link w:val="SubtitleChar"/>
    <w:uiPriority w:val="11"/>
    <w:qFormat/>
    <w:rsid w:val="00EE6ED7"/>
    <w:pPr>
      <w:numPr>
        <w:ilvl w:val="1"/>
      </w:numPr>
      <w:spacing w:line="240" w:lineRule="auto"/>
    </w:pPr>
    <w:rPr>
      <w:rFonts w:asciiTheme="majorHAnsi" w:eastAsiaTheme="majorEastAsia" w:hAnsiTheme="majorHAnsi" w:cstheme="majorBidi"/>
      <w:color w:val="063C55"/>
      <w:sz w:val="32"/>
      <w:szCs w:val="24"/>
    </w:rPr>
  </w:style>
  <w:style w:type="character" w:customStyle="1" w:styleId="SubtitleChar">
    <w:name w:val="Subtitle Char"/>
    <w:basedOn w:val="DefaultParagraphFont"/>
    <w:link w:val="Subtitle"/>
    <w:uiPriority w:val="11"/>
    <w:rsid w:val="00EE6ED7"/>
    <w:rPr>
      <w:rFonts w:asciiTheme="majorHAnsi" w:eastAsiaTheme="majorEastAsia" w:hAnsiTheme="majorHAnsi" w:cstheme="majorBidi"/>
      <w:color w:val="063C55"/>
      <w:sz w:val="32"/>
      <w:szCs w:val="24"/>
    </w:rPr>
  </w:style>
  <w:style w:type="character" w:styleId="Strong">
    <w:name w:val="Strong"/>
    <w:basedOn w:val="DefaultParagraphFont"/>
    <w:uiPriority w:val="22"/>
    <w:qFormat/>
    <w:rsid w:val="000023FF"/>
    <w:rPr>
      <w:b/>
      <w:bCs/>
    </w:rPr>
  </w:style>
  <w:style w:type="character" w:styleId="Emphasis">
    <w:name w:val="Emphasis"/>
    <w:basedOn w:val="DefaultParagraphFont"/>
    <w:uiPriority w:val="20"/>
    <w:qFormat/>
    <w:rsid w:val="000023FF"/>
    <w:rPr>
      <w:i/>
      <w:iCs/>
    </w:rPr>
  </w:style>
  <w:style w:type="paragraph" w:styleId="NoSpacing">
    <w:name w:val="No Spacing"/>
    <w:link w:val="NoSpacingChar"/>
    <w:uiPriority w:val="1"/>
    <w:qFormat/>
    <w:rsid w:val="000023FF"/>
    <w:pPr>
      <w:spacing w:after="0" w:line="240" w:lineRule="auto"/>
    </w:pPr>
  </w:style>
  <w:style w:type="paragraph" w:styleId="Quote">
    <w:name w:val="Quote"/>
    <w:basedOn w:val="Normal"/>
    <w:next w:val="Normal"/>
    <w:link w:val="QuoteChar"/>
    <w:uiPriority w:val="29"/>
    <w:qFormat/>
    <w:rsid w:val="000023F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023FF"/>
    <w:rPr>
      <w:i/>
      <w:iCs/>
      <w:color w:val="404040" w:themeColor="text1" w:themeTint="BF"/>
    </w:rPr>
  </w:style>
  <w:style w:type="paragraph" w:styleId="IntenseQuote">
    <w:name w:val="Intense Quote"/>
    <w:basedOn w:val="Normal"/>
    <w:next w:val="Normal"/>
    <w:link w:val="IntenseQuoteChar"/>
    <w:uiPriority w:val="30"/>
    <w:qFormat/>
    <w:rsid w:val="000023FF"/>
    <w:pPr>
      <w:pBdr>
        <w:left w:val="single" w:sz="18" w:space="12" w:color="1096D4" w:themeColor="accent1"/>
      </w:pBdr>
      <w:spacing w:before="100" w:beforeAutospacing="1" w:line="300" w:lineRule="auto"/>
      <w:ind w:left="1224" w:right="1224"/>
    </w:pPr>
    <w:rPr>
      <w:rFonts w:asciiTheme="majorHAnsi" w:eastAsiaTheme="majorEastAsia" w:hAnsiTheme="majorHAnsi" w:cstheme="majorBidi"/>
      <w:color w:val="1096D4" w:themeColor="accent1"/>
      <w:sz w:val="28"/>
      <w:szCs w:val="28"/>
    </w:rPr>
  </w:style>
  <w:style w:type="character" w:customStyle="1" w:styleId="IntenseQuoteChar">
    <w:name w:val="Intense Quote Char"/>
    <w:basedOn w:val="DefaultParagraphFont"/>
    <w:link w:val="IntenseQuote"/>
    <w:uiPriority w:val="30"/>
    <w:rsid w:val="000023FF"/>
    <w:rPr>
      <w:rFonts w:asciiTheme="majorHAnsi" w:eastAsiaTheme="majorEastAsia" w:hAnsiTheme="majorHAnsi" w:cstheme="majorBidi"/>
      <w:color w:val="1096D4" w:themeColor="accent1"/>
      <w:sz w:val="28"/>
      <w:szCs w:val="28"/>
    </w:rPr>
  </w:style>
  <w:style w:type="character" w:styleId="SubtleEmphasis">
    <w:name w:val="Subtle Emphasis"/>
    <w:basedOn w:val="DefaultParagraphFont"/>
    <w:uiPriority w:val="19"/>
    <w:qFormat/>
    <w:rsid w:val="000023FF"/>
    <w:rPr>
      <w:i/>
      <w:iCs/>
      <w:color w:val="404040" w:themeColor="text1" w:themeTint="BF"/>
    </w:rPr>
  </w:style>
  <w:style w:type="character" w:styleId="IntenseEmphasis">
    <w:name w:val="Intense Emphasis"/>
    <w:basedOn w:val="DefaultParagraphFont"/>
    <w:uiPriority w:val="21"/>
    <w:qFormat/>
    <w:rsid w:val="000023FF"/>
    <w:rPr>
      <w:b/>
      <w:bCs/>
      <w:i/>
      <w:iCs/>
    </w:rPr>
  </w:style>
  <w:style w:type="character" w:styleId="SubtleReference">
    <w:name w:val="Subtle Reference"/>
    <w:basedOn w:val="DefaultParagraphFont"/>
    <w:uiPriority w:val="31"/>
    <w:qFormat/>
    <w:rsid w:val="000023F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023FF"/>
    <w:rPr>
      <w:b/>
      <w:bCs/>
      <w:smallCaps/>
      <w:spacing w:val="5"/>
      <w:u w:val="single"/>
    </w:rPr>
  </w:style>
  <w:style w:type="character" w:styleId="BookTitle">
    <w:name w:val="Book Title"/>
    <w:basedOn w:val="DefaultParagraphFont"/>
    <w:uiPriority w:val="33"/>
    <w:qFormat/>
    <w:rsid w:val="000023FF"/>
    <w:rPr>
      <w:b/>
      <w:bCs/>
      <w:smallCaps/>
    </w:rPr>
  </w:style>
  <w:style w:type="paragraph" w:styleId="TOCHeading">
    <w:name w:val="TOC Heading"/>
    <w:basedOn w:val="Heading1"/>
    <w:next w:val="Normal"/>
    <w:uiPriority w:val="39"/>
    <w:unhideWhenUsed/>
    <w:qFormat/>
    <w:rsid w:val="000023FF"/>
    <w:pPr>
      <w:outlineLvl w:val="9"/>
    </w:pPr>
  </w:style>
  <w:style w:type="table" w:styleId="TableGrid">
    <w:name w:val="Table Grid"/>
    <w:aliases w:val="ACR table vertical"/>
    <w:basedOn w:val="TableNormal"/>
    <w:uiPriority w:val="39"/>
    <w:rsid w:val="009E512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RDocument-Tabledetail">
    <w:name w:val="ACR Document - Table detail"/>
    <w:basedOn w:val="ACRDocument-Bodytext"/>
    <w:rsid w:val="00D02AD1"/>
    <w:pPr>
      <w:spacing w:before="100" w:after="100" w:line="264" w:lineRule="auto"/>
      <w:ind w:left="43" w:right="43"/>
    </w:pPr>
    <w:rPr>
      <w:szCs w:val="24"/>
    </w:rPr>
  </w:style>
  <w:style w:type="paragraph" w:customStyle="1" w:styleId="ACRDocument-Bodytext">
    <w:name w:val="ACR Document - Body text"/>
    <w:basedOn w:val="Normal"/>
    <w:link w:val="ACRDocument-BodytextChar"/>
    <w:rsid w:val="00D02AD1"/>
    <w:pPr>
      <w:spacing w:line="259" w:lineRule="auto"/>
    </w:pPr>
    <w:rPr>
      <w:rFonts w:ascii="Arial" w:eastAsiaTheme="minorHAnsi" w:hAnsi="Arial" w:cs="Arial"/>
      <w:color w:val="000000" w:themeColor="text1"/>
      <w:sz w:val="22"/>
      <w:szCs w:val="22"/>
      <w:lang w:val="en-US"/>
    </w:rPr>
  </w:style>
  <w:style w:type="paragraph" w:customStyle="1" w:styleId="ACRDocument-Tableheaderhorizontal">
    <w:name w:val="ACR Document - Table header horizontal"/>
    <w:basedOn w:val="ACRDocument-Bodytext"/>
    <w:rsid w:val="00D02AD1"/>
    <w:pPr>
      <w:spacing w:before="100" w:after="100" w:line="264" w:lineRule="auto"/>
      <w:ind w:left="43" w:right="43"/>
      <w:jc w:val="right"/>
    </w:pPr>
    <w:rPr>
      <w:color w:val="FFFFFF" w:themeColor="background1"/>
      <w:szCs w:val="24"/>
    </w:rPr>
  </w:style>
  <w:style w:type="paragraph" w:customStyle="1" w:styleId="ACRDocument-Tableheadervertical">
    <w:name w:val="ACR Document - Table header vertical"/>
    <w:basedOn w:val="ACRDocument-Bodytext"/>
    <w:rsid w:val="00D02AD1"/>
    <w:pPr>
      <w:spacing w:before="100" w:after="100" w:line="240" w:lineRule="auto"/>
      <w:ind w:left="43" w:right="43"/>
      <w:jc w:val="center"/>
    </w:pPr>
    <w:rPr>
      <w:rFonts w:ascii="Arial Bold" w:hAnsi="Arial Bold"/>
      <w:b/>
      <w:color w:val="FFFFFF" w:themeColor="background1"/>
      <w:sz w:val="20"/>
      <w:szCs w:val="20"/>
    </w:rPr>
  </w:style>
  <w:style w:type="paragraph" w:customStyle="1" w:styleId="ACRDocument-Footnotenumberinbodytext">
    <w:name w:val="ACR Document - Footnote number in body text"/>
    <w:basedOn w:val="ACRDocument-Bodytext"/>
    <w:link w:val="ACRDocument-FootnotenumberinbodytextChar"/>
    <w:rsid w:val="00D02AD1"/>
    <w:rPr>
      <w:b/>
      <w:noProof/>
      <w:color w:val="E76045" w:themeColor="accent6"/>
      <w:vertAlign w:val="superscript"/>
    </w:rPr>
  </w:style>
  <w:style w:type="character" w:customStyle="1" w:styleId="ACRDocument-BodytextChar">
    <w:name w:val="ACR Document - Body text Char"/>
    <w:basedOn w:val="DefaultParagraphFont"/>
    <w:link w:val="ACRDocument-Bodytext"/>
    <w:rsid w:val="00D02AD1"/>
    <w:rPr>
      <w:rFonts w:ascii="Arial" w:eastAsiaTheme="minorHAnsi" w:hAnsi="Arial" w:cs="Arial"/>
      <w:color w:val="000000" w:themeColor="text1"/>
      <w:sz w:val="22"/>
      <w:szCs w:val="22"/>
      <w:lang w:val="en-US"/>
    </w:rPr>
  </w:style>
  <w:style w:type="character" w:customStyle="1" w:styleId="ACRDocument-FootnotenumberinbodytextChar">
    <w:name w:val="ACR Document - Footnote number in body text Char"/>
    <w:basedOn w:val="ACRDocument-BodytextChar"/>
    <w:link w:val="ACRDocument-Footnotenumberinbodytext"/>
    <w:rsid w:val="00D02AD1"/>
    <w:rPr>
      <w:rFonts w:ascii="Arial" w:eastAsiaTheme="minorHAnsi" w:hAnsi="Arial" w:cs="Arial"/>
      <w:b/>
      <w:noProof/>
      <w:color w:val="E76045" w:themeColor="accent6"/>
      <w:sz w:val="22"/>
      <w:szCs w:val="22"/>
      <w:vertAlign w:val="superscript"/>
      <w:lang w:val="en-US"/>
    </w:rPr>
  </w:style>
  <w:style w:type="character" w:customStyle="1" w:styleId="ACRDocument-HighlightWithintext">
    <w:name w:val="ACR Document - Highlight: Within text"/>
    <w:basedOn w:val="DefaultParagraphFont"/>
    <w:uiPriority w:val="1"/>
    <w:rsid w:val="00D02AD1"/>
    <w:rPr>
      <w:rFonts w:ascii="Arial" w:hAnsi="Arial" w:cs="Arial"/>
      <w:b w:val="0"/>
      <w:noProof/>
      <w:color w:val="E76045" w:themeColor="accent6"/>
    </w:rPr>
  </w:style>
  <w:style w:type="paragraph" w:customStyle="1" w:styleId="ACRDocument-Footnotetextinfooter">
    <w:name w:val="ACR Document - Footnote text in footer"/>
    <w:basedOn w:val="FootnoteText"/>
    <w:rsid w:val="00D02AD1"/>
    <w:pPr>
      <w:spacing w:after="60"/>
      <w:ind w:left="130" w:hanging="130"/>
    </w:pPr>
    <w:rPr>
      <w:rFonts w:ascii="Arial" w:eastAsiaTheme="minorHAnsi" w:hAnsi="Arial" w:cs="Arial"/>
      <w:lang w:val="en-US"/>
    </w:rPr>
  </w:style>
  <w:style w:type="character" w:customStyle="1" w:styleId="ACRDocument-Footnotenumberinfooter">
    <w:name w:val="ACR Document - Footnote number in footer"/>
    <w:basedOn w:val="FootnoteReference"/>
    <w:uiPriority w:val="1"/>
    <w:rsid w:val="00D02AD1"/>
    <w:rPr>
      <w:b/>
      <w:color w:val="E76045" w:themeColor="accent6"/>
      <w:vertAlign w:val="superscript"/>
    </w:rPr>
  </w:style>
  <w:style w:type="paragraph" w:customStyle="1" w:styleId="ACRDocument-Bulletlevel1">
    <w:name w:val="ACR Document - Bullet level 1"/>
    <w:basedOn w:val="ACRDocument-Bodytext"/>
    <w:rsid w:val="00D02AD1"/>
    <w:pPr>
      <w:numPr>
        <w:numId w:val="6"/>
      </w:numPr>
      <w:spacing w:after="60"/>
      <w:ind w:left="288" w:hanging="288"/>
    </w:pPr>
    <w:rPr>
      <w:noProof/>
    </w:rPr>
  </w:style>
  <w:style w:type="paragraph" w:customStyle="1" w:styleId="ACRDocument-Bulletlevel2">
    <w:name w:val="ACR Document - Bullet level 2"/>
    <w:basedOn w:val="ACRDocument-Bodytext"/>
    <w:rsid w:val="00D02AD1"/>
    <w:pPr>
      <w:numPr>
        <w:numId w:val="7"/>
      </w:numPr>
      <w:spacing w:after="60"/>
      <w:ind w:left="576" w:hanging="288"/>
    </w:pPr>
    <w:rPr>
      <w:noProof/>
    </w:rPr>
  </w:style>
  <w:style w:type="paragraph" w:customStyle="1" w:styleId="ACRDocument-Bulletlevel3">
    <w:name w:val="ACR Document - Bullet level 3"/>
    <w:basedOn w:val="ACRDocument-Bodytext"/>
    <w:rsid w:val="00D02AD1"/>
    <w:pPr>
      <w:numPr>
        <w:ilvl w:val="1"/>
        <w:numId w:val="8"/>
      </w:numPr>
      <w:tabs>
        <w:tab w:val="num" w:pos="360"/>
      </w:tabs>
      <w:spacing w:after="60"/>
      <w:ind w:left="835" w:hanging="259"/>
    </w:pPr>
    <w:rPr>
      <w:noProof/>
    </w:rPr>
  </w:style>
  <w:style w:type="paragraph" w:customStyle="1" w:styleId="ACRDocument-TitleTable">
    <w:name w:val="ACR Document - Title: Table"/>
    <w:basedOn w:val="ACRDocument-Bodytext"/>
    <w:next w:val="ACRDocument-Bodytext"/>
    <w:rsid w:val="00D02AD1"/>
    <w:pPr>
      <w:suppressAutoHyphens/>
      <w:spacing w:after="100"/>
      <w:ind w:left="965" w:hanging="965"/>
    </w:pPr>
    <w:rPr>
      <w:b/>
      <w:sz w:val="24"/>
      <w:szCs w:val="24"/>
    </w:rPr>
  </w:style>
  <w:style w:type="paragraph" w:customStyle="1" w:styleId="ACR3Footer-bullet">
    <w:name w:val="ACR 3. Footer - bullet"/>
    <w:basedOn w:val="ACRDocument-Bodytext"/>
    <w:rsid w:val="00D02AD1"/>
    <w:pPr>
      <w:numPr>
        <w:numId w:val="9"/>
      </w:numPr>
      <w:tabs>
        <w:tab w:val="num" w:pos="360"/>
      </w:tabs>
      <w:spacing w:after="60" w:line="240" w:lineRule="auto"/>
      <w:ind w:left="288" w:hanging="144"/>
    </w:pPr>
    <w:rPr>
      <w:sz w:val="20"/>
      <w:szCs w:val="20"/>
    </w:rPr>
  </w:style>
  <w:style w:type="paragraph" w:customStyle="1" w:styleId="ACRDocument-TableFigureEquationCaptionorFootnote">
    <w:name w:val="ACR Document - Table/Figure/Equation: Caption or Footnote"/>
    <w:basedOn w:val="ACRDocument-Bodytext"/>
    <w:rsid w:val="00D02AD1"/>
    <w:pPr>
      <w:spacing w:before="100" w:after="100"/>
    </w:pPr>
    <w:rPr>
      <w:color w:val="515253" w:themeColor="text2" w:themeShade="BF"/>
    </w:rPr>
  </w:style>
  <w:style w:type="paragraph" w:customStyle="1" w:styleId="ACRDocument-Tablebottom">
    <w:name w:val="ACR Document - Table bottom"/>
    <w:basedOn w:val="ACRDocument-Bodytext"/>
    <w:rsid w:val="00D02AD1"/>
    <w:pPr>
      <w:spacing w:before="100" w:after="100" w:line="240" w:lineRule="auto"/>
      <w:ind w:left="43" w:right="43"/>
    </w:pPr>
    <w:rPr>
      <w:color w:val="FFFFFF" w:themeColor="background1"/>
      <w:szCs w:val="24"/>
    </w:rPr>
  </w:style>
  <w:style w:type="paragraph" w:customStyle="1" w:styleId="ACRDocument-EquationWHERE">
    <w:name w:val="ACR Document - Equation WHERE"/>
    <w:basedOn w:val="Normal"/>
    <w:rsid w:val="00D02AD1"/>
    <w:pPr>
      <w:spacing w:after="60" w:line="259" w:lineRule="auto"/>
      <w:ind w:left="43" w:right="43"/>
    </w:pPr>
    <w:rPr>
      <w:rFonts w:ascii="Arial" w:eastAsiaTheme="minorHAnsi" w:hAnsi="Arial" w:cs="Arial"/>
      <w:caps/>
      <w:color w:val="000000" w:themeColor="text1"/>
      <w:lang w:val="en-US"/>
    </w:rPr>
  </w:style>
  <w:style w:type="paragraph" w:customStyle="1" w:styleId="ACRDocument-Equationcomponent">
    <w:name w:val="ACR Document - Equation component"/>
    <w:basedOn w:val="ACRDocument-Bodytext"/>
    <w:rsid w:val="00D02AD1"/>
    <w:pPr>
      <w:spacing w:before="100" w:after="100" w:line="264" w:lineRule="auto"/>
      <w:ind w:left="43" w:right="43"/>
      <w:jc w:val="right"/>
    </w:pPr>
    <w:rPr>
      <w:rFonts w:ascii="Cambria Math" w:hAnsi="Cambria Math" w:cstheme="minorHAnsi"/>
      <w:b/>
      <w:color w:val="E7E6E6" w:themeColor="background2"/>
    </w:rPr>
  </w:style>
  <w:style w:type="paragraph" w:customStyle="1" w:styleId="ACRDocument-Equationdefinition">
    <w:name w:val="ACR Document - Equation definition"/>
    <w:basedOn w:val="ACRDocument-Bodytext"/>
    <w:rsid w:val="00D02AD1"/>
    <w:pPr>
      <w:spacing w:before="100" w:after="100"/>
      <w:ind w:left="43" w:right="43"/>
    </w:pPr>
  </w:style>
  <w:style w:type="table" w:customStyle="1" w:styleId="ACRtablehorizontal">
    <w:name w:val="ACR table horizontal"/>
    <w:basedOn w:val="TableNormal"/>
    <w:uiPriority w:val="99"/>
    <w:rsid w:val="00D02AD1"/>
    <w:pPr>
      <w:spacing w:before="100" w:after="100"/>
      <w:ind w:left="43" w:right="43"/>
    </w:pPr>
    <w:rPr>
      <w:rFonts w:eastAsiaTheme="minorHAnsi"/>
      <w:sz w:val="22"/>
      <w:szCs w:val="22"/>
      <w:lang w:val="en-US"/>
    </w:rPr>
    <w:tblPr>
      <w:tblStyleColBandSize w:val="1"/>
      <w:tblBorders>
        <w:insideH w:val="single" w:sz="24" w:space="0" w:color="FFFFFF" w:themeColor="background1"/>
        <w:insideV w:val="single" w:sz="24" w:space="0" w:color="FFFFFF" w:themeColor="background1"/>
      </w:tblBorders>
    </w:tblPr>
    <w:tcPr>
      <w:shd w:val="clear" w:color="auto" w:fill="E1E1E2" w:themeFill="text2" w:themeFillTint="33"/>
    </w:tcPr>
    <w:tblStylePr w:type="firstCol">
      <w:pPr>
        <w:jc w:val="right"/>
      </w:pPr>
      <w:rPr>
        <w:b/>
        <w:i w:val="0"/>
        <w:caps/>
        <w:smallCaps w:val="0"/>
        <w:color w:val="FFFFFF" w:themeColor="background1"/>
      </w:rPr>
      <w:tblPr/>
      <w:tcPr>
        <w:shd w:val="clear" w:color="auto" w:fill="1096D4" w:themeFill="accent1"/>
      </w:tcPr>
    </w:tblStylePr>
  </w:style>
  <w:style w:type="table" w:customStyle="1" w:styleId="ACREquation">
    <w:name w:val="ACR Equation"/>
    <w:basedOn w:val="TableNormal"/>
    <w:uiPriority w:val="99"/>
    <w:rsid w:val="00D02AD1"/>
    <w:pPr>
      <w:spacing w:before="60" w:after="60"/>
      <w:ind w:left="43" w:right="43"/>
    </w:pPr>
    <w:rPr>
      <w:rFonts w:eastAsiaTheme="minorHAnsi"/>
      <w:sz w:val="22"/>
      <w:szCs w:val="22"/>
      <w:lang w:val="en-US"/>
    </w:r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1096D4" w:themeColor="accent1"/>
        <w:sz w:val="22"/>
      </w:rPr>
      <w:tblPr/>
      <w:tcPr>
        <w:tcBorders>
          <w:top w:val="single" w:sz="24" w:space="0" w:color="000000" w:themeColor="text1"/>
        </w:tcBorders>
      </w:tcPr>
    </w:tblStylePr>
    <w:tblStylePr w:type="firstCol">
      <w:rPr>
        <w:b/>
        <w:color w:val="FFFFFF" w:themeColor="background1"/>
      </w:rPr>
      <w:tblPr/>
      <w:tcPr>
        <w:shd w:val="clear" w:color="auto" w:fill="1096D4" w:themeFill="accent1"/>
      </w:tcPr>
    </w:tblStylePr>
    <w:tblStylePr w:type="lastCol">
      <w:pPr>
        <w:jc w:val="left"/>
      </w:pPr>
      <w:tblPr/>
      <w:tcPr>
        <w:shd w:val="clear" w:color="auto" w:fill="E1E1E2" w:themeFill="text2" w:themeFillTint="33"/>
        <w:vAlign w:val="center"/>
      </w:tcPr>
    </w:tblStylePr>
    <w:tblStylePr w:type="band1Vert">
      <w:tblPr/>
      <w:tcPr>
        <w:shd w:val="clear" w:color="auto" w:fill="E1E1E2" w:themeFill="text2" w:themeFillTint="33"/>
      </w:tcPr>
    </w:tblStylePr>
    <w:tblStylePr w:type="band2Vert">
      <w:tblPr/>
      <w:tcPr>
        <w:shd w:val="clear" w:color="auto" w:fill="E1E1E2" w:themeFill="text2" w:themeFillTint="33"/>
      </w:tcPr>
    </w:tblStylePr>
    <w:tblStylePr w:type="band1Horz">
      <w:pPr>
        <w:jc w:val="left"/>
      </w:pPr>
      <w:tblPr/>
      <w:tcPr>
        <w:vAlign w:val="center"/>
      </w:tcPr>
    </w:tblStylePr>
    <w:tblStylePr w:type="band2Horz">
      <w:pPr>
        <w:jc w:val="left"/>
      </w:pPr>
      <w:tblPr/>
      <w:tcPr>
        <w:vAlign w:val="center"/>
      </w:tcPr>
    </w:tblStylePr>
  </w:style>
  <w:style w:type="paragraph" w:customStyle="1" w:styleId="ACRDocument-Bulletsnumbered">
    <w:name w:val="ACR Document - Bullets: numbered"/>
    <w:aliases w:val="single-level sequential content"/>
    <w:basedOn w:val="ACRDocument-Bodytext"/>
    <w:rsid w:val="00D02AD1"/>
    <w:pPr>
      <w:numPr>
        <w:numId w:val="10"/>
      </w:numPr>
      <w:tabs>
        <w:tab w:val="num" w:pos="360"/>
      </w:tabs>
      <w:spacing w:after="60"/>
      <w:ind w:left="792" w:hanging="288"/>
    </w:pPr>
  </w:style>
  <w:style w:type="character" w:customStyle="1" w:styleId="ACRDocument-HighlightBeginningofParagraph">
    <w:name w:val="ACR Document - Highlight: Beginning of Paragraph"/>
    <w:basedOn w:val="ACRDocument-HighlightWithintext"/>
    <w:uiPriority w:val="1"/>
    <w:rsid w:val="00D02AD1"/>
    <w:rPr>
      <w:rFonts w:ascii="Arial Bold" w:hAnsi="Arial Bold" w:cs="Arial"/>
      <w:b/>
      <w:caps/>
      <w:smallCaps w:val="0"/>
      <w:noProof/>
      <w:color w:val="E76045" w:themeColor="accent6"/>
      <w:sz w:val="20"/>
    </w:rPr>
  </w:style>
  <w:style w:type="paragraph" w:customStyle="1" w:styleId="ACRDocument-TitleFigure">
    <w:name w:val="ACR Document - Title: Figure"/>
    <w:basedOn w:val="ACRDocument-TitleTable"/>
    <w:rsid w:val="00D02AD1"/>
    <w:pPr>
      <w:ind w:left="1123" w:hanging="1123"/>
    </w:pPr>
  </w:style>
  <w:style w:type="paragraph" w:customStyle="1" w:styleId="ACRDocument-TitleEquation">
    <w:name w:val="ACR Document - Title: Equation"/>
    <w:basedOn w:val="ACRDocument-TitleTable"/>
    <w:rsid w:val="00D02AD1"/>
    <w:pPr>
      <w:ind w:left="1296" w:hanging="1296"/>
    </w:pPr>
  </w:style>
  <w:style w:type="paragraph" w:customStyle="1" w:styleId="ACRDocument-Bulletlevel4">
    <w:name w:val="ACR Document - Bullet level 4"/>
    <w:basedOn w:val="ACRDocument-Bulletlevel3"/>
    <w:rsid w:val="00D02AD1"/>
    <w:pPr>
      <w:numPr>
        <w:ilvl w:val="2"/>
      </w:numPr>
      <w:tabs>
        <w:tab w:val="num" w:pos="360"/>
      </w:tabs>
      <w:ind w:left="1123" w:hanging="288"/>
    </w:pPr>
  </w:style>
  <w:style w:type="paragraph" w:customStyle="1" w:styleId="ACRDocument-Bulletssequentiallevel1">
    <w:name w:val="ACR Document - Bullets: sequential level 1"/>
    <w:basedOn w:val="Normal"/>
    <w:rsid w:val="00D02AD1"/>
    <w:pPr>
      <w:numPr>
        <w:numId w:val="11"/>
      </w:numPr>
      <w:spacing w:after="60" w:line="259" w:lineRule="auto"/>
      <w:ind w:left="590" w:hanging="86"/>
    </w:pPr>
    <w:rPr>
      <w:rFonts w:ascii="Arial" w:eastAsiaTheme="minorHAnsi" w:hAnsi="Arial" w:cs="Arial"/>
      <w:sz w:val="22"/>
      <w:szCs w:val="22"/>
      <w:lang w:val="en-US"/>
    </w:rPr>
  </w:style>
  <w:style w:type="paragraph" w:customStyle="1" w:styleId="ACRDocument-Bulletssequentiallevel2">
    <w:name w:val="ACR Document - Bullets: sequential level 2"/>
    <w:basedOn w:val="Normal"/>
    <w:rsid w:val="00D02AD1"/>
    <w:pPr>
      <w:numPr>
        <w:ilvl w:val="1"/>
        <w:numId w:val="11"/>
      </w:numPr>
      <w:spacing w:after="60" w:line="259" w:lineRule="auto"/>
      <w:ind w:left="878" w:hanging="288"/>
    </w:pPr>
    <w:rPr>
      <w:rFonts w:ascii="Arial" w:eastAsiaTheme="minorHAnsi" w:hAnsi="Arial" w:cs="Arial"/>
      <w:sz w:val="22"/>
      <w:szCs w:val="22"/>
      <w:lang w:val="en-US"/>
    </w:rPr>
  </w:style>
  <w:style w:type="paragraph" w:customStyle="1" w:styleId="ACRDocument-Bulletssequentiallevel3">
    <w:name w:val="ACR Document - Bullets: sequential level 3"/>
    <w:basedOn w:val="Normal"/>
    <w:rsid w:val="00D02AD1"/>
    <w:pPr>
      <w:numPr>
        <w:ilvl w:val="2"/>
        <w:numId w:val="11"/>
      </w:numPr>
      <w:spacing w:after="100" w:line="259" w:lineRule="auto"/>
      <w:ind w:left="1166" w:hanging="86"/>
    </w:pPr>
    <w:rPr>
      <w:rFonts w:ascii="Arial" w:eastAsiaTheme="minorHAnsi" w:hAnsi="Arial" w:cs="Arial"/>
      <w:sz w:val="22"/>
      <w:szCs w:val="22"/>
      <w:lang w:val="en-US"/>
    </w:rPr>
  </w:style>
  <w:style w:type="paragraph" w:customStyle="1" w:styleId="ACRDocument-Bulletssequentiallevel4">
    <w:name w:val="ACR Document - Bullets: sequential level 4"/>
    <w:basedOn w:val="Normal"/>
    <w:rsid w:val="00D02AD1"/>
    <w:pPr>
      <w:numPr>
        <w:ilvl w:val="3"/>
        <w:numId w:val="11"/>
      </w:numPr>
      <w:spacing w:after="100" w:line="259" w:lineRule="auto"/>
      <w:ind w:left="1454" w:hanging="288"/>
    </w:pPr>
    <w:rPr>
      <w:rFonts w:ascii="Arial" w:eastAsiaTheme="minorHAnsi" w:hAnsi="Arial" w:cs="Arial"/>
      <w:sz w:val="22"/>
      <w:szCs w:val="22"/>
      <w:lang w:val="en-US"/>
    </w:rPr>
  </w:style>
  <w:style w:type="paragraph" w:customStyle="1" w:styleId="ACRDocument-Bulletssequentiallevel5">
    <w:name w:val="ACR Document - Bullets: sequential level 5"/>
    <w:basedOn w:val="Normal"/>
    <w:rsid w:val="00D02AD1"/>
    <w:pPr>
      <w:numPr>
        <w:ilvl w:val="4"/>
        <w:numId w:val="11"/>
      </w:numPr>
      <w:spacing w:after="100" w:line="259" w:lineRule="auto"/>
      <w:ind w:left="1728" w:hanging="288"/>
    </w:pPr>
    <w:rPr>
      <w:rFonts w:ascii="Arial" w:eastAsiaTheme="minorHAnsi" w:hAnsi="Arial" w:cs="Arial"/>
      <w:sz w:val="22"/>
      <w:szCs w:val="22"/>
      <w:lang w:val="en-US"/>
    </w:rPr>
  </w:style>
  <w:style w:type="character" w:customStyle="1" w:styleId="ACRDocument-EquationGreen">
    <w:name w:val="ACR Document - Equation: Green"/>
    <w:basedOn w:val="DefaultParagraphFont"/>
    <w:uiPriority w:val="1"/>
    <w:rsid w:val="00D02AD1"/>
    <w:rPr>
      <w:rFonts w:ascii="Cambria Math" w:hAnsi="Cambria Math"/>
      <w:b/>
      <w:color w:val="E76045" w:themeColor="accent6"/>
      <w:sz w:val="22"/>
    </w:rPr>
  </w:style>
  <w:style w:type="character" w:customStyle="1" w:styleId="ACRDocument-EquationWhite">
    <w:name w:val="ACR Document - Equation: White"/>
    <w:basedOn w:val="ACRDocument-EquationGreen"/>
    <w:uiPriority w:val="1"/>
    <w:rsid w:val="00D02AD1"/>
    <w:rPr>
      <w:rFonts w:ascii="Cambria Math" w:hAnsi="Cambria Math"/>
      <w:b w:val="0"/>
      <w:color w:val="FFFFFF" w:themeColor="background1"/>
      <w:sz w:val="22"/>
    </w:rPr>
  </w:style>
  <w:style w:type="paragraph" w:customStyle="1" w:styleId="Compact">
    <w:name w:val="Compact"/>
    <w:basedOn w:val="Normal"/>
    <w:rsid w:val="00D02AD1"/>
    <w:pPr>
      <w:spacing w:before="36" w:after="36" w:line="240" w:lineRule="auto"/>
    </w:pPr>
    <w:rPr>
      <w:rFonts w:eastAsiaTheme="minorHAnsi"/>
      <w:sz w:val="24"/>
      <w:szCs w:val="24"/>
      <w:lang w:val="en-US"/>
    </w:rPr>
  </w:style>
  <w:style w:type="paragraph" w:customStyle="1" w:styleId="ACR2Insidecover-Officeaddress">
    <w:name w:val="ACR 2. Inside cover - Office address"/>
    <w:basedOn w:val="ACRDocument-Bodytext"/>
    <w:rsid w:val="00D02AD1"/>
    <w:pPr>
      <w:spacing w:after="0" w:line="288" w:lineRule="auto"/>
    </w:pPr>
  </w:style>
  <w:style w:type="paragraph" w:customStyle="1" w:styleId="ACR1Coverpage-Reportprimarytitle">
    <w:name w:val="ACR 1. Cover page - Report primary title"/>
    <w:basedOn w:val="ACRDocument-Bodytext"/>
    <w:rsid w:val="00D02AD1"/>
    <w:pPr>
      <w:suppressAutoHyphens/>
      <w:spacing w:after="300" w:line="256" w:lineRule="auto"/>
    </w:pPr>
    <w:rPr>
      <w:caps/>
      <w:color w:val="3C8A2E"/>
      <w:sz w:val="56"/>
      <w:szCs w:val="56"/>
    </w:rPr>
  </w:style>
  <w:style w:type="paragraph" w:customStyle="1" w:styleId="ACR1Coverpage-Reportsecondarytitle">
    <w:name w:val="ACR 1. Cover page - Report secondary title"/>
    <w:basedOn w:val="ACRDocument-Bodytext"/>
    <w:rsid w:val="00D02AD1"/>
    <w:pPr>
      <w:suppressAutoHyphens/>
      <w:spacing w:line="256" w:lineRule="auto"/>
    </w:pPr>
    <w:rPr>
      <w:caps/>
      <w:sz w:val="40"/>
      <w:szCs w:val="40"/>
    </w:rPr>
  </w:style>
  <w:style w:type="paragraph" w:customStyle="1" w:styleId="ACR1Coverpage-Reportversion">
    <w:name w:val="ACR 1. Cover page - Report version"/>
    <w:basedOn w:val="ACRDocument-Bodytext"/>
    <w:rsid w:val="00D02AD1"/>
    <w:pPr>
      <w:spacing w:line="256" w:lineRule="auto"/>
    </w:pPr>
    <w:rPr>
      <w:caps/>
      <w:sz w:val="30"/>
      <w:szCs w:val="30"/>
    </w:rPr>
  </w:style>
  <w:style w:type="paragraph" w:customStyle="1" w:styleId="ACR1Coverpage-Reportdate">
    <w:name w:val="ACR 1. Cover page - Report date"/>
    <w:basedOn w:val="ACRDocument-Bodytext"/>
    <w:rsid w:val="00D02AD1"/>
    <w:pPr>
      <w:spacing w:line="256" w:lineRule="auto"/>
    </w:pPr>
    <w:rPr>
      <w:sz w:val="30"/>
      <w:szCs w:val="30"/>
    </w:rPr>
  </w:style>
  <w:style w:type="paragraph" w:customStyle="1" w:styleId="ACR2Insidecover-Primarytitle">
    <w:name w:val="ACR 2. Inside cover - Primary title"/>
    <w:basedOn w:val="ACRDocument-Bodytext"/>
    <w:rsid w:val="00D02AD1"/>
    <w:pPr>
      <w:suppressAutoHyphens/>
      <w:spacing w:line="288" w:lineRule="auto"/>
    </w:pPr>
    <w:rPr>
      <w:caps/>
      <w:color w:val="3C8A2E"/>
      <w:sz w:val="34"/>
      <w:szCs w:val="34"/>
    </w:rPr>
  </w:style>
  <w:style w:type="paragraph" w:customStyle="1" w:styleId="ACR2Insidecover-Secondarytitle">
    <w:name w:val="ACR 2. Inside cover - Secondary title"/>
    <w:basedOn w:val="ACRDocument-Bodytext"/>
    <w:rsid w:val="00D02AD1"/>
    <w:pPr>
      <w:suppressAutoHyphens/>
      <w:spacing w:after="60" w:line="288" w:lineRule="auto"/>
    </w:pPr>
    <w:rPr>
      <w:caps/>
      <w:sz w:val="30"/>
      <w:szCs w:val="30"/>
    </w:rPr>
  </w:style>
  <w:style w:type="paragraph" w:customStyle="1" w:styleId="ACR2Insidecover-Version">
    <w:name w:val="ACR 2. Inside cover - Version"/>
    <w:basedOn w:val="ACRDocument-Bodytext"/>
    <w:rsid w:val="00D02AD1"/>
    <w:pPr>
      <w:spacing w:after="0" w:line="360" w:lineRule="auto"/>
    </w:pPr>
    <w:rPr>
      <w:caps/>
    </w:rPr>
  </w:style>
  <w:style w:type="paragraph" w:customStyle="1" w:styleId="ACR2Insidecover-Date">
    <w:name w:val="ACR 2. Inside cover - Date"/>
    <w:basedOn w:val="ACRDocument-Bodytext"/>
    <w:rsid w:val="00D02AD1"/>
    <w:pPr>
      <w:spacing w:after="0" w:line="360" w:lineRule="auto"/>
    </w:pPr>
  </w:style>
  <w:style w:type="paragraph" w:customStyle="1" w:styleId="ACR2Insidecover-Officelocation">
    <w:name w:val="ACR 2. Inside cover - Office location"/>
    <w:basedOn w:val="ACRDocument-Bodytext"/>
    <w:rsid w:val="00D02AD1"/>
    <w:pPr>
      <w:spacing w:after="0" w:line="256" w:lineRule="auto"/>
    </w:pPr>
    <w:rPr>
      <w:b/>
      <w:caps/>
      <w:sz w:val="20"/>
      <w:szCs w:val="20"/>
    </w:rPr>
  </w:style>
  <w:style w:type="paragraph" w:customStyle="1" w:styleId="ACRAcronymDefinitionname">
    <w:name w:val="ACR Acronym &amp; Definition name"/>
    <w:basedOn w:val="ACRDocument-Bodytext"/>
    <w:rsid w:val="00D02AD1"/>
    <w:pPr>
      <w:spacing w:after="100" w:line="288" w:lineRule="auto"/>
    </w:pPr>
    <w:rPr>
      <w:color w:val="3C8A2E"/>
    </w:rPr>
  </w:style>
  <w:style w:type="paragraph" w:customStyle="1" w:styleId="ACRAcronymDefinitiondetail">
    <w:name w:val="ACR Acronym &amp; Definition detail"/>
    <w:basedOn w:val="ACRDocument-Bodytext"/>
    <w:rsid w:val="00D02AD1"/>
    <w:pPr>
      <w:spacing w:line="288" w:lineRule="auto"/>
    </w:pPr>
    <w:rPr>
      <w:szCs w:val="24"/>
    </w:rPr>
  </w:style>
  <w:style w:type="table" w:customStyle="1" w:styleId="ACRAcronymsDefinitions">
    <w:name w:val="ACR Acronyms &amp; Definitions"/>
    <w:basedOn w:val="TableNormal"/>
    <w:uiPriority w:val="99"/>
    <w:rsid w:val="00D02AD1"/>
    <w:pPr>
      <w:suppressAutoHyphens/>
      <w:spacing w:line="288" w:lineRule="auto"/>
    </w:pPr>
    <w:rPr>
      <w:rFonts w:eastAsiaTheme="minorHAnsi"/>
      <w:sz w:val="22"/>
      <w:szCs w:val="22"/>
      <w:lang w:val="en-US"/>
    </w:rPr>
    <w:tblPr>
      <w:tblStyleColBandSize w:val="1"/>
      <w:tblInd w:w="0" w:type="nil"/>
      <w:tblCellMar>
        <w:left w:w="0" w:type="dxa"/>
        <w:right w:w="0" w:type="dxa"/>
      </w:tblCellMar>
    </w:tblPr>
    <w:tblStylePr w:type="firstRow">
      <w:rPr>
        <w:rFonts w:ascii="Arial" w:hAnsi="Arial" w:cs="Arial" w:hint="default"/>
        <w:sz w:val="22"/>
        <w:szCs w:val="22"/>
      </w:rPr>
    </w:tblStylePr>
    <w:tblStylePr w:type="firstCol">
      <w:pPr>
        <w:wordWrap/>
        <w:ind w:leftChars="0" w:left="0" w:rightChars="0" w:right="0"/>
      </w:pPr>
      <w:rPr>
        <w:rFonts w:ascii="Arial" w:hAnsi="Arial" w:cs="Arial" w:hint="default"/>
        <w:color w:val="1096D4" w:themeColor="accent1"/>
        <w:sz w:val="22"/>
        <w:szCs w:val="22"/>
      </w:rPr>
    </w:tblStylePr>
    <w:tblStylePr w:type="lastCol">
      <w:rPr>
        <w:rFonts w:ascii="Arial" w:hAnsi="Arial" w:cs="Arial" w:hint="default"/>
        <w:color w:val="000000" w:themeColor="text1"/>
        <w:sz w:val="24"/>
        <w:szCs w:val="24"/>
      </w:rPr>
    </w:tblStylePr>
    <w:tblStylePr w:type="band1Vert">
      <w:rPr>
        <w:rFonts w:ascii="Arial" w:hAnsi="Arial" w:cs="Arial" w:hint="default"/>
        <w:color w:val="000000" w:themeColor="text1"/>
        <w:sz w:val="22"/>
        <w:szCs w:val="22"/>
      </w:rPr>
    </w:tblStylePr>
    <w:tblStylePr w:type="band2Vert">
      <w:rPr>
        <w:rFonts w:ascii="Arial" w:hAnsi="Arial" w:cs="Arial" w:hint="default"/>
        <w:color w:val="000000" w:themeColor="text1"/>
        <w:sz w:val="22"/>
        <w:szCs w:val="22"/>
      </w:rPr>
    </w:tblStylePr>
  </w:style>
  <w:style w:type="paragraph" w:styleId="FootnoteText">
    <w:name w:val="footnote text"/>
    <w:basedOn w:val="Normal"/>
    <w:link w:val="FootnoteTextChar"/>
    <w:uiPriority w:val="99"/>
    <w:semiHidden/>
    <w:unhideWhenUsed/>
    <w:rsid w:val="00D02AD1"/>
    <w:pPr>
      <w:spacing w:after="0" w:line="240" w:lineRule="auto"/>
    </w:pPr>
  </w:style>
  <w:style w:type="character" w:customStyle="1" w:styleId="FootnoteTextChar">
    <w:name w:val="Footnote Text Char"/>
    <w:basedOn w:val="DefaultParagraphFont"/>
    <w:link w:val="FootnoteText"/>
    <w:uiPriority w:val="99"/>
    <w:semiHidden/>
    <w:rsid w:val="00D02AD1"/>
  </w:style>
  <w:style w:type="character" w:styleId="FootnoteReference">
    <w:name w:val="footnote reference"/>
    <w:basedOn w:val="DefaultParagraphFont"/>
    <w:uiPriority w:val="99"/>
    <w:semiHidden/>
    <w:unhideWhenUsed/>
    <w:rsid w:val="00D02AD1"/>
    <w:rPr>
      <w:vertAlign w:val="superscript"/>
    </w:rPr>
  </w:style>
  <w:style w:type="character" w:styleId="PlaceholderText">
    <w:name w:val="Placeholder Text"/>
    <w:basedOn w:val="DefaultParagraphFont"/>
    <w:uiPriority w:val="99"/>
    <w:semiHidden/>
    <w:rsid w:val="00D02AD1"/>
  </w:style>
  <w:style w:type="paragraph" w:styleId="TOC1">
    <w:name w:val="toc 1"/>
    <w:basedOn w:val="Normal"/>
    <w:next w:val="Normal"/>
    <w:autoRedefine/>
    <w:uiPriority w:val="39"/>
    <w:unhideWhenUsed/>
    <w:rsid w:val="00875B7A"/>
    <w:pPr>
      <w:tabs>
        <w:tab w:val="right" w:pos="9628"/>
      </w:tabs>
      <w:spacing w:after="100"/>
      <w:ind w:left="200"/>
    </w:pPr>
    <w:rPr>
      <w:b/>
    </w:rPr>
  </w:style>
  <w:style w:type="paragraph" w:styleId="TOC2">
    <w:name w:val="toc 2"/>
    <w:basedOn w:val="Normal"/>
    <w:next w:val="Normal"/>
    <w:autoRedefine/>
    <w:uiPriority w:val="39"/>
    <w:unhideWhenUsed/>
    <w:rsid w:val="00834C7F"/>
    <w:pPr>
      <w:tabs>
        <w:tab w:val="right" w:pos="9628"/>
      </w:tabs>
      <w:spacing w:after="100"/>
      <w:ind w:left="567"/>
    </w:pPr>
  </w:style>
  <w:style w:type="paragraph" w:styleId="TOC3">
    <w:name w:val="toc 3"/>
    <w:basedOn w:val="Normal"/>
    <w:next w:val="Normal"/>
    <w:autoRedefine/>
    <w:uiPriority w:val="39"/>
    <w:unhideWhenUsed/>
    <w:rsid w:val="004F4343"/>
    <w:pPr>
      <w:tabs>
        <w:tab w:val="right" w:leader="dot" w:pos="9628"/>
      </w:tabs>
      <w:spacing w:after="100"/>
      <w:ind w:left="400"/>
    </w:pPr>
  </w:style>
  <w:style w:type="numbering" w:customStyle="1" w:styleId="NoList1">
    <w:name w:val="No List1"/>
    <w:next w:val="NoList"/>
    <w:uiPriority w:val="99"/>
    <w:semiHidden/>
    <w:unhideWhenUsed/>
    <w:rsid w:val="00533E96"/>
  </w:style>
  <w:style w:type="character" w:customStyle="1" w:styleId="NoSpacingChar">
    <w:name w:val="No Spacing Char"/>
    <w:basedOn w:val="DefaultParagraphFont"/>
    <w:link w:val="NoSpacing"/>
    <w:uiPriority w:val="1"/>
    <w:rsid w:val="00533E96"/>
  </w:style>
  <w:style w:type="character" w:customStyle="1" w:styleId="ListParagraphChar">
    <w:name w:val="List Paragraph Char"/>
    <w:basedOn w:val="DefaultParagraphFont"/>
    <w:link w:val="ListParagraph"/>
    <w:uiPriority w:val="34"/>
    <w:rsid w:val="00533E96"/>
  </w:style>
  <w:style w:type="character" w:styleId="CommentReference">
    <w:name w:val="annotation reference"/>
    <w:basedOn w:val="DefaultParagraphFont"/>
    <w:uiPriority w:val="99"/>
    <w:semiHidden/>
    <w:unhideWhenUsed/>
    <w:rsid w:val="00533E96"/>
    <w:rPr>
      <w:sz w:val="18"/>
      <w:szCs w:val="18"/>
    </w:rPr>
  </w:style>
  <w:style w:type="paragraph" w:customStyle="1" w:styleId="CommentText1">
    <w:name w:val="Comment Text1"/>
    <w:basedOn w:val="Normal"/>
    <w:next w:val="CommentText"/>
    <w:link w:val="CommentTextChar"/>
    <w:uiPriority w:val="99"/>
    <w:unhideWhenUsed/>
    <w:rsid w:val="00533E96"/>
    <w:pPr>
      <w:spacing w:line="240" w:lineRule="auto"/>
    </w:pPr>
    <w:rPr>
      <w:rFonts w:ascii="Helvetica" w:hAnsi="Helvetica"/>
      <w:sz w:val="24"/>
      <w:szCs w:val="24"/>
    </w:rPr>
  </w:style>
  <w:style w:type="character" w:customStyle="1" w:styleId="CommentTextChar">
    <w:name w:val="Comment Text Char"/>
    <w:basedOn w:val="DefaultParagraphFont"/>
    <w:link w:val="CommentText1"/>
    <w:uiPriority w:val="99"/>
    <w:rsid w:val="00533E96"/>
    <w:rPr>
      <w:rFonts w:ascii="Helvetica" w:hAnsi="Helvetica"/>
      <w:sz w:val="24"/>
      <w:szCs w:val="24"/>
    </w:rPr>
  </w:style>
  <w:style w:type="paragraph" w:customStyle="1" w:styleId="BalloonText1">
    <w:name w:val="Balloon Text1"/>
    <w:basedOn w:val="Normal"/>
    <w:next w:val="BalloonText"/>
    <w:link w:val="BalloonTextChar"/>
    <w:uiPriority w:val="99"/>
    <w:semiHidden/>
    <w:unhideWhenUsed/>
    <w:rsid w:val="00533E9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1"/>
    <w:uiPriority w:val="99"/>
    <w:semiHidden/>
    <w:rsid w:val="00533E96"/>
    <w:rPr>
      <w:rFonts w:ascii="Times New Roman" w:hAnsi="Times New Roman" w:cs="Times New Roman"/>
      <w:sz w:val="18"/>
      <w:szCs w:val="18"/>
    </w:rPr>
  </w:style>
  <w:style w:type="paragraph" w:customStyle="1" w:styleId="TOC41">
    <w:name w:val="TOC 41"/>
    <w:basedOn w:val="Normal"/>
    <w:next w:val="Normal"/>
    <w:autoRedefine/>
    <w:uiPriority w:val="39"/>
    <w:unhideWhenUsed/>
    <w:rsid w:val="00533E96"/>
    <w:pPr>
      <w:spacing w:line="252" w:lineRule="auto"/>
      <w:ind w:left="660"/>
    </w:pPr>
    <w:rPr>
      <w:rFonts w:ascii="Calibri Light" w:eastAsia="Times New Roman" w:hAnsi="Calibri Light" w:cs="Times New Roman"/>
      <w:sz w:val="22"/>
      <w:szCs w:val="22"/>
      <w:lang w:val="en-GB"/>
    </w:rPr>
  </w:style>
  <w:style w:type="paragraph" w:customStyle="1" w:styleId="TOC51">
    <w:name w:val="TOC 51"/>
    <w:basedOn w:val="Normal"/>
    <w:next w:val="Normal"/>
    <w:autoRedefine/>
    <w:uiPriority w:val="39"/>
    <w:unhideWhenUsed/>
    <w:rsid w:val="00533E96"/>
    <w:pPr>
      <w:spacing w:line="252" w:lineRule="auto"/>
      <w:ind w:left="880"/>
    </w:pPr>
    <w:rPr>
      <w:rFonts w:ascii="Calibri Light" w:eastAsia="Times New Roman" w:hAnsi="Calibri Light" w:cs="Times New Roman"/>
      <w:sz w:val="22"/>
      <w:szCs w:val="22"/>
      <w:lang w:val="en-GB"/>
    </w:rPr>
  </w:style>
  <w:style w:type="paragraph" w:customStyle="1" w:styleId="TOC61">
    <w:name w:val="TOC 61"/>
    <w:basedOn w:val="Normal"/>
    <w:next w:val="Normal"/>
    <w:autoRedefine/>
    <w:uiPriority w:val="39"/>
    <w:unhideWhenUsed/>
    <w:rsid w:val="00533E96"/>
    <w:pPr>
      <w:spacing w:line="252" w:lineRule="auto"/>
      <w:ind w:left="1100"/>
    </w:pPr>
    <w:rPr>
      <w:rFonts w:ascii="Calibri Light" w:eastAsia="Times New Roman" w:hAnsi="Calibri Light" w:cs="Times New Roman"/>
      <w:sz w:val="22"/>
      <w:szCs w:val="22"/>
      <w:lang w:val="en-GB"/>
    </w:rPr>
  </w:style>
  <w:style w:type="paragraph" w:customStyle="1" w:styleId="TOC71">
    <w:name w:val="TOC 71"/>
    <w:basedOn w:val="Normal"/>
    <w:next w:val="Normal"/>
    <w:autoRedefine/>
    <w:uiPriority w:val="39"/>
    <w:unhideWhenUsed/>
    <w:rsid w:val="00533E96"/>
    <w:pPr>
      <w:spacing w:line="252" w:lineRule="auto"/>
      <w:ind w:left="1320"/>
    </w:pPr>
    <w:rPr>
      <w:rFonts w:ascii="Calibri Light" w:eastAsia="Times New Roman" w:hAnsi="Calibri Light" w:cs="Times New Roman"/>
      <w:sz w:val="22"/>
      <w:szCs w:val="22"/>
      <w:lang w:val="en-GB"/>
    </w:rPr>
  </w:style>
  <w:style w:type="paragraph" w:customStyle="1" w:styleId="TOC81">
    <w:name w:val="TOC 81"/>
    <w:basedOn w:val="Normal"/>
    <w:next w:val="Normal"/>
    <w:autoRedefine/>
    <w:uiPriority w:val="39"/>
    <w:unhideWhenUsed/>
    <w:rsid w:val="00533E96"/>
    <w:pPr>
      <w:spacing w:line="252" w:lineRule="auto"/>
      <w:ind w:left="1540"/>
    </w:pPr>
    <w:rPr>
      <w:rFonts w:ascii="Calibri Light" w:eastAsia="Times New Roman" w:hAnsi="Calibri Light" w:cs="Times New Roman"/>
      <w:sz w:val="22"/>
      <w:szCs w:val="22"/>
      <w:lang w:val="en-GB"/>
    </w:rPr>
  </w:style>
  <w:style w:type="paragraph" w:customStyle="1" w:styleId="TOC91">
    <w:name w:val="TOC 91"/>
    <w:basedOn w:val="Normal"/>
    <w:next w:val="Normal"/>
    <w:autoRedefine/>
    <w:uiPriority w:val="39"/>
    <w:unhideWhenUsed/>
    <w:rsid w:val="00533E96"/>
    <w:pPr>
      <w:spacing w:line="252" w:lineRule="auto"/>
      <w:ind w:left="1760"/>
    </w:pPr>
    <w:rPr>
      <w:rFonts w:ascii="Calibri Light" w:eastAsia="Times New Roman" w:hAnsi="Calibri Light" w:cs="Times New Roman"/>
      <w:sz w:val="22"/>
      <w:szCs w:val="22"/>
      <w:lang w:val="en-GB"/>
    </w:rPr>
  </w:style>
  <w:style w:type="table" w:customStyle="1" w:styleId="TableGrid1">
    <w:name w:val="Table Grid1"/>
    <w:basedOn w:val="TableNormal"/>
    <w:next w:val="TableGrid"/>
    <w:uiPriority w:val="39"/>
    <w:rsid w:val="00533E96"/>
    <w:pPr>
      <w:spacing w:after="0" w:line="240" w:lineRule="auto"/>
    </w:pPr>
    <w:rPr>
      <w:rFonts w:ascii="Calibri Light" w:eastAsia="Times New Roman" w:hAnsi="Calibri Light"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33E96"/>
  </w:style>
  <w:style w:type="paragraph" w:customStyle="1" w:styleId="CommentSubject1">
    <w:name w:val="Comment Subject1"/>
    <w:basedOn w:val="CommentText"/>
    <w:next w:val="CommentText"/>
    <w:uiPriority w:val="99"/>
    <w:semiHidden/>
    <w:unhideWhenUsed/>
    <w:rsid w:val="00533E96"/>
    <w:rPr>
      <w:rFonts w:ascii="Calibri Light" w:eastAsia="Times New Roman" w:hAnsi="Calibri Light" w:cs="Times New Roman"/>
      <w:b/>
      <w:bCs/>
      <w:lang w:val="en-GB"/>
    </w:rPr>
  </w:style>
  <w:style w:type="character" w:customStyle="1" w:styleId="CommentSubjectChar">
    <w:name w:val="Comment Subject Char"/>
    <w:basedOn w:val="CommentTextChar"/>
    <w:link w:val="CommentSubject"/>
    <w:uiPriority w:val="99"/>
    <w:semiHidden/>
    <w:rsid w:val="00533E96"/>
    <w:rPr>
      <w:rFonts w:ascii="Helvetica" w:hAnsi="Helvetica"/>
      <w:b/>
      <w:bCs/>
      <w:sz w:val="20"/>
      <w:szCs w:val="20"/>
    </w:rPr>
  </w:style>
  <w:style w:type="paragraph" w:customStyle="1" w:styleId="Revision1">
    <w:name w:val="Revision1"/>
    <w:next w:val="Revision"/>
    <w:hidden/>
    <w:uiPriority w:val="99"/>
    <w:semiHidden/>
    <w:rsid w:val="00533E96"/>
    <w:pPr>
      <w:spacing w:after="0" w:line="240" w:lineRule="auto"/>
    </w:pPr>
    <w:rPr>
      <w:rFonts w:ascii="Calibri Light" w:eastAsia="Times New Roman" w:hAnsi="Calibri Light" w:cs="Times New Roman"/>
      <w:sz w:val="22"/>
      <w:szCs w:val="22"/>
      <w:lang w:val="en-GB"/>
    </w:rPr>
  </w:style>
  <w:style w:type="paragraph" w:styleId="CommentText">
    <w:name w:val="annotation text"/>
    <w:basedOn w:val="Normal"/>
    <w:link w:val="CommentTextChar1"/>
    <w:uiPriority w:val="99"/>
    <w:unhideWhenUsed/>
    <w:rsid w:val="00533E96"/>
    <w:pPr>
      <w:spacing w:line="240" w:lineRule="auto"/>
    </w:pPr>
  </w:style>
  <w:style w:type="character" w:customStyle="1" w:styleId="CommentTextChar1">
    <w:name w:val="Comment Text Char1"/>
    <w:basedOn w:val="DefaultParagraphFont"/>
    <w:link w:val="CommentText"/>
    <w:uiPriority w:val="99"/>
    <w:rsid w:val="00533E96"/>
  </w:style>
  <w:style w:type="paragraph" w:styleId="BalloonText">
    <w:name w:val="Balloon Text"/>
    <w:basedOn w:val="Normal"/>
    <w:link w:val="BalloonTextChar1"/>
    <w:uiPriority w:val="99"/>
    <w:semiHidden/>
    <w:unhideWhenUsed/>
    <w:rsid w:val="00533E9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33E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33E96"/>
    <w:rPr>
      <w:rFonts w:ascii="Helvetica" w:hAnsi="Helvetica"/>
      <w:b/>
      <w:bCs/>
    </w:rPr>
  </w:style>
  <w:style w:type="character" w:customStyle="1" w:styleId="CommentSubjectChar1">
    <w:name w:val="Comment Subject Char1"/>
    <w:basedOn w:val="CommentTextChar1"/>
    <w:uiPriority w:val="99"/>
    <w:semiHidden/>
    <w:rsid w:val="00533E96"/>
    <w:rPr>
      <w:b/>
      <w:bCs/>
    </w:rPr>
  </w:style>
  <w:style w:type="paragraph" w:styleId="Revision">
    <w:name w:val="Revision"/>
    <w:hidden/>
    <w:uiPriority w:val="99"/>
    <w:semiHidden/>
    <w:rsid w:val="00533E96"/>
    <w:pPr>
      <w:spacing w:after="0" w:line="240" w:lineRule="auto"/>
    </w:pPr>
  </w:style>
  <w:style w:type="paragraph" w:customStyle="1" w:styleId="Default">
    <w:name w:val="Default"/>
    <w:rsid w:val="00D0598D"/>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5867FD"/>
    <w:pPr>
      <w:spacing w:after="0" w:line="252" w:lineRule="auto"/>
    </w:pPr>
    <w:rPr>
      <w:rFonts w:ascii="Century Gothic" w:eastAsia="MS Gothic" w:hAnsi="Century Gothic"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Rtablevertical1">
    <w:name w:val="ACR table vertical1"/>
    <w:basedOn w:val="TableNormal"/>
    <w:next w:val="TableGrid"/>
    <w:uiPriority w:val="59"/>
    <w:rsid w:val="0025262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alphalist">
    <w:name w:val="RC alpha list"/>
    <w:basedOn w:val="ListParagraph"/>
    <w:link w:val="RCalphalistChar"/>
    <w:rsid w:val="00D0598D"/>
    <w:pPr>
      <w:numPr>
        <w:numId w:val="18"/>
      </w:numPr>
      <w:contextualSpacing w:val="0"/>
    </w:pPr>
  </w:style>
  <w:style w:type="character" w:customStyle="1" w:styleId="RCalphalistChar">
    <w:name w:val="RC alpha list Char"/>
    <w:basedOn w:val="ListParagraphChar"/>
    <w:link w:val="RCalphalist"/>
    <w:rsid w:val="00D0598D"/>
    <w:rPr>
      <w:rFonts w:ascii="Open Sans Light" w:hAnsi="Open Sans Light"/>
    </w:rPr>
  </w:style>
  <w:style w:type="paragraph" w:customStyle="1" w:styleId="RCnumber0">
    <w:name w:val="RC number"/>
    <w:basedOn w:val="ListParagraph"/>
    <w:link w:val="RCnumberChar"/>
    <w:rsid w:val="00D0598D"/>
    <w:pPr>
      <w:ind w:left="0"/>
    </w:pPr>
  </w:style>
  <w:style w:type="character" w:customStyle="1" w:styleId="RCnumberChar">
    <w:name w:val="RC number Char"/>
    <w:basedOn w:val="ListParagraphChar"/>
    <w:link w:val="RCnumber0"/>
    <w:rsid w:val="00D0598D"/>
    <w:rPr>
      <w:rFonts w:ascii="Open Sans Light" w:hAnsi="Open Sans Light"/>
    </w:rPr>
  </w:style>
  <w:style w:type="paragraph" w:customStyle="1" w:styleId="RCNumber">
    <w:name w:val="RC Number"/>
    <w:basedOn w:val="Normal"/>
    <w:link w:val="RCNumberChar0"/>
    <w:rsid w:val="00D0598D"/>
    <w:pPr>
      <w:numPr>
        <w:numId w:val="20"/>
      </w:numPr>
      <w:spacing w:after="60"/>
    </w:pPr>
  </w:style>
  <w:style w:type="character" w:customStyle="1" w:styleId="RCNumberChar0">
    <w:name w:val="RC Number Char"/>
    <w:basedOn w:val="DefaultParagraphFont"/>
    <w:link w:val="RCNumber"/>
    <w:rsid w:val="00D0598D"/>
    <w:rPr>
      <w:rFonts w:ascii="Open Sans Light" w:hAnsi="Open Sans Light"/>
    </w:rPr>
  </w:style>
  <w:style w:type="paragraph" w:customStyle="1" w:styleId="RCnumberlist">
    <w:name w:val="RC number list"/>
    <w:basedOn w:val="ListParagraph"/>
    <w:link w:val="RCnumberlistChar"/>
    <w:rsid w:val="00D0598D"/>
    <w:pPr>
      <w:ind w:left="0"/>
      <w:contextualSpacing w:val="0"/>
    </w:pPr>
  </w:style>
  <w:style w:type="character" w:customStyle="1" w:styleId="RCnumberlistChar">
    <w:name w:val="RC number list Char"/>
    <w:basedOn w:val="ListParagraphChar"/>
    <w:link w:val="RCnumberlist"/>
    <w:rsid w:val="00D0598D"/>
    <w:rPr>
      <w:rFonts w:ascii="Open Sans Light" w:hAnsi="Open Sans Light"/>
    </w:rPr>
  </w:style>
  <w:style w:type="paragraph" w:customStyle="1" w:styleId="bulletpoints">
    <w:name w:val="bullet points"/>
    <w:basedOn w:val="ListParagraph"/>
    <w:link w:val="bulletpointsChar"/>
    <w:rsid w:val="00D0598D"/>
    <w:pPr>
      <w:numPr>
        <w:numId w:val="21"/>
      </w:numPr>
      <w:spacing w:after="60"/>
      <w:contextualSpacing w:val="0"/>
    </w:pPr>
    <w:rPr>
      <w:lang w:eastAsia="ja-JP"/>
    </w:rPr>
  </w:style>
  <w:style w:type="character" w:customStyle="1" w:styleId="bulletpointsChar">
    <w:name w:val="bullet points Char"/>
    <w:basedOn w:val="ListParagraphChar"/>
    <w:link w:val="bulletpoints"/>
    <w:rsid w:val="00D0598D"/>
    <w:rPr>
      <w:rFonts w:ascii="Open Sans Light" w:hAnsi="Open Sans Light"/>
      <w:lang w:eastAsia="ja-JP"/>
    </w:rPr>
  </w:style>
  <w:style w:type="character" w:styleId="UnresolvedMention">
    <w:name w:val="Unresolved Mention"/>
    <w:basedOn w:val="DefaultParagraphFont"/>
    <w:uiPriority w:val="99"/>
    <w:semiHidden/>
    <w:unhideWhenUsed/>
    <w:rsid w:val="002F2794"/>
    <w:rPr>
      <w:color w:val="605E5C"/>
      <w:shd w:val="clear" w:color="auto" w:fill="E1DFDD"/>
    </w:rPr>
  </w:style>
  <w:style w:type="table" w:styleId="ListTable3-Accent1">
    <w:name w:val="List Table 3 Accent 1"/>
    <w:basedOn w:val="TableNormal"/>
    <w:uiPriority w:val="48"/>
    <w:rsid w:val="000023FF"/>
    <w:pPr>
      <w:spacing w:after="0" w:line="240" w:lineRule="auto"/>
    </w:pPr>
    <w:tblPr>
      <w:tblStyleRowBandSize w:val="1"/>
      <w:tblStyleColBandSize w:val="1"/>
      <w:tblBorders>
        <w:top w:val="single" w:sz="4" w:space="0" w:color="1096D4" w:themeColor="accent1"/>
        <w:left w:val="single" w:sz="4" w:space="0" w:color="1096D4" w:themeColor="accent1"/>
        <w:bottom w:val="single" w:sz="4" w:space="0" w:color="1096D4" w:themeColor="accent1"/>
        <w:right w:val="single" w:sz="4" w:space="0" w:color="1096D4" w:themeColor="accent1"/>
      </w:tblBorders>
    </w:tblPr>
    <w:tblStylePr w:type="firstRow">
      <w:rPr>
        <w:b/>
        <w:bCs/>
        <w:color w:val="FFFFFF" w:themeColor="background1"/>
      </w:rPr>
      <w:tblPr/>
      <w:tcPr>
        <w:shd w:val="clear" w:color="auto" w:fill="1096D4" w:themeFill="accent1"/>
      </w:tcPr>
    </w:tblStylePr>
    <w:tblStylePr w:type="lastRow">
      <w:rPr>
        <w:b/>
        <w:bCs/>
      </w:rPr>
      <w:tblPr/>
      <w:tcPr>
        <w:tcBorders>
          <w:top w:val="double" w:sz="4" w:space="0" w:color="1096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96D4" w:themeColor="accent1"/>
          <w:right w:val="single" w:sz="4" w:space="0" w:color="1096D4" w:themeColor="accent1"/>
        </w:tcBorders>
      </w:tcPr>
    </w:tblStylePr>
    <w:tblStylePr w:type="band1Horz">
      <w:tblPr/>
      <w:tcPr>
        <w:tcBorders>
          <w:top w:val="single" w:sz="4" w:space="0" w:color="1096D4" w:themeColor="accent1"/>
          <w:bottom w:val="single" w:sz="4" w:space="0" w:color="1096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96D4" w:themeColor="accent1"/>
          <w:left w:val="nil"/>
        </w:tcBorders>
      </w:tcPr>
    </w:tblStylePr>
    <w:tblStylePr w:type="swCell">
      <w:tblPr/>
      <w:tcPr>
        <w:tcBorders>
          <w:top w:val="double" w:sz="4" w:space="0" w:color="1096D4" w:themeColor="accent1"/>
          <w:right w:val="nil"/>
        </w:tcBorders>
      </w:tcPr>
    </w:tblStylePr>
  </w:style>
  <w:style w:type="table" w:styleId="GridTable5Dark-Accent1">
    <w:name w:val="Grid Table 5 Dark Accent 1"/>
    <w:basedOn w:val="TableNormal"/>
    <w:uiPriority w:val="50"/>
    <w:rsid w:val="007576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B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6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6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6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6D4" w:themeFill="accent1"/>
      </w:tcPr>
    </w:tblStylePr>
    <w:tblStylePr w:type="band1Vert">
      <w:tblPr/>
      <w:tcPr>
        <w:shd w:val="clear" w:color="auto" w:fill="95D8F7" w:themeFill="accent1" w:themeFillTint="66"/>
      </w:tcPr>
    </w:tblStylePr>
    <w:tblStylePr w:type="band1Horz">
      <w:tblPr/>
      <w:tcPr>
        <w:shd w:val="clear" w:color="auto" w:fill="95D8F7" w:themeFill="accent1" w:themeFillTint="66"/>
      </w:tcPr>
    </w:tblStylePr>
  </w:style>
  <w:style w:type="character" w:styleId="Mention">
    <w:name w:val="Mention"/>
    <w:basedOn w:val="DefaultParagraphFont"/>
    <w:uiPriority w:val="99"/>
    <w:unhideWhenUsed/>
    <w:rsid w:val="002A597E"/>
    <w:rPr>
      <w:color w:val="2B579A"/>
      <w:shd w:val="clear" w:color="auto" w:fill="E6E6E6"/>
    </w:rPr>
  </w:style>
  <w:style w:type="table" w:styleId="ListTable3-Accent2">
    <w:name w:val="List Table 3 Accent 2"/>
    <w:basedOn w:val="TableNormal"/>
    <w:uiPriority w:val="48"/>
    <w:rsid w:val="006F125F"/>
    <w:pPr>
      <w:spacing w:after="0" w:line="240" w:lineRule="auto"/>
    </w:pPr>
    <w:tblPr>
      <w:tblStyleRowBandSize w:val="1"/>
      <w:tblStyleColBandSize w:val="1"/>
      <w:tblBorders>
        <w:top w:val="single" w:sz="4" w:space="0" w:color="225D2A" w:themeColor="accent2"/>
        <w:left w:val="single" w:sz="4" w:space="0" w:color="225D2A" w:themeColor="accent2"/>
        <w:bottom w:val="single" w:sz="4" w:space="0" w:color="225D2A" w:themeColor="accent2"/>
        <w:right w:val="single" w:sz="4" w:space="0" w:color="225D2A" w:themeColor="accent2"/>
      </w:tblBorders>
    </w:tblPr>
    <w:tblStylePr w:type="firstRow">
      <w:rPr>
        <w:b/>
        <w:bCs/>
        <w:color w:val="FFFFFF" w:themeColor="background1"/>
      </w:rPr>
      <w:tblPr/>
      <w:tcPr>
        <w:shd w:val="clear" w:color="auto" w:fill="225D2A" w:themeFill="accent2"/>
      </w:tcPr>
    </w:tblStylePr>
    <w:tblStylePr w:type="lastRow">
      <w:rPr>
        <w:b/>
        <w:bCs/>
      </w:rPr>
      <w:tblPr/>
      <w:tcPr>
        <w:tcBorders>
          <w:top w:val="double" w:sz="4" w:space="0" w:color="225D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5D2A" w:themeColor="accent2"/>
          <w:right w:val="single" w:sz="4" w:space="0" w:color="225D2A" w:themeColor="accent2"/>
        </w:tcBorders>
      </w:tcPr>
    </w:tblStylePr>
    <w:tblStylePr w:type="band1Horz">
      <w:tblPr/>
      <w:tcPr>
        <w:tcBorders>
          <w:top w:val="single" w:sz="4" w:space="0" w:color="225D2A" w:themeColor="accent2"/>
          <w:bottom w:val="single" w:sz="4" w:space="0" w:color="225D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5D2A" w:themeColor="accent2"/>
          <w:left w:val="nil"/>
        </w:tcBorders>
      </w:tcPr>
    </w:tblStylePr>
    <w:tblStylePr w:type="swCell">
      <w:tblPr/>
      <w:tcPr>
        <w:tcBorders>
          <w:top w:val="double" w:sz="4" w:space="0" w:color="225D2A" w:themeColor="accent2"/>
          <w:right w:val="nil"/>
        </w:tcBorders>
      </w:tcPr>
    </w:tblStylePr>
  </w:style>
  <w:style w:type="table" w:styleId="ListTable3-Accent3">
    <w:name w:val="List Table 3 Accent 3"/>
    <w:basedOn w:val="TableNormal"/>
    <w:uiPriority w:val="48"/>
    <w:rsid w:val="00451374"/>
    <w:pPr>
      <w:spacing w:after="0" w:line="240" w:lineRule="auto"/>
    </w:pPr>
    <w:rPr>
      <w:rFonts w:eastAsiaTheme="minorHAnsi"/>
      <w:kern w:val="2"/>
      <w:sz w:val="22"/>
      <w:szCs w:val="22"/>
      <w14:ligatures w14:val="standardContextual"/>
    </w:rPr>
    <w:tblPr>
      <w:tblStyleRowBandSize w:val="1"/>
      <w:tblStyleColBandSize w:val="1"/>
      <w:tblBorders>
        <w:top w:val="single" w:sz="4" w:space="0" w:color="4BAA47" w:themeColor="accent3"/>
        <w:left w:val="single" w:sz="4" w:space="0" w:color="4BAA47" w:themeColor="accent3"/>
        <w:bottom w:val="single" w:sz="4" w:space="0" w:color="4BAA47" w:themeColor="accent3"/>
        <w:right w:val="single" w:sz="4" w:space="0" w:color="4BAA47" w:themeColor="accent3"/>
      </w:tblBorders>
    </w:tblPr>
    <w:tblStylePr w:type="firstRow">
      <w:rPr>
        <w:b/>
        <w:bCs/>
        <w:color w:val="FFFFFF" w:themeColor="background1"/>
      </w:rPr>
      <w:tblPr/>
      <w:tcPr>
        <w:shd w:val="clear" w:color="auto" w:fill="4BAA47" w:themeFill="accent3"/>
      </w:tcPr>
    </w:tblStylePr>
    <w:tblStylePr w:type="lastRow">
      <w:rPr>
        <w:b/>
        <w:bCs/>
      </w:rPr>
      <w:tblPr/>
      <w:tcPr>
        <w:tcBorders>
          <w:top w:val="double" w:sz="4" w:space="0" w:color="4BAA4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A47" w:themeColor="accent3"/>
          <w:right w:val="single" w:sz="4" w:space="0" w:color="4BAA47" w:themeColor="accent3"/>
        </w:tcBorders>
      </w:tcPr>
    </w:tblStylePr>
    <w:tblStylePr w:type="band1Horz">
      <w:tblPr/>
      <w:tcPr>
        <w:tcBorders>
          <w:top w:val="single" w:sz="4" w:space="0" w:color="4BAA47" w:themeColor="accent3"/>
          <w:bottom w:val="single" w:sz="4" w:space="0" w:color="4BAA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A47" w:themeColor="accent3"/>
          <w:left w:val="nil"/>
        </w:tcBorders>
      </w:tcPr>
    </w:tblStylePr>
    <w:tblStylePr w:type="swCell">
      <w:tblPr/>
      <w:tcPr>
        <w:tcBorders>
          <w:top w:val="double" w:sz="4" w:space="0" w:color="4BAA47"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3213">
      <w:bodyDiv w:val="1"/>
      <w:marLeft w:val="0"/>
      <w:marRight w:val="0"/>
      <w:marTop w:val="0"/>
      <w:marBottom w:val="0"/>
      <w:divBdr>
        <w:top w:val="none" w:sz="0" w:space="0" w:color="auto"/>
        <w:left w:val="none" w:sz="0" w:space="0" w:color="auto"/>
        <w:bottom w:val="none" w:sz="0" w:space="0" w:color="auto"/>
        <w:right w:val="none" w:sz="0" w:space="0" w:color="auto"/>
      </w:divBdr>
    </w:div>
    <w:div w:id="472212201">
      <w:bodyDiv w:val="1"/>
      <w:marLeft w:val="0"/>
      <w:marRight w:val="0"/>
      <w:marTop w:val="0"/>
      <w:marBottom w:val="0"/>
      <w:divBdr>
        <w:top w:val="none" w:sz="0" w:space="0" w:color="auto"/>
        <w:left w:val="none" w:sz="0" w:space="0" w:color="auto"/>
        <w:bottom w:val="none" w:sz="0" w:space="0" w:color="auto"/>
        <w:right w:val="none" w:sz="0" w:space="0" w:color="auto"/>
      </w:divBdr>
    </w:div>
    <w:div w:id="619534917">
      <w:bodyDiv w:val="1"/>
      <w:marLeft w:val="0"/>
      <w:marRight w:val="0"/>
      <w:marTop w:val="0"/>
      <w:marBottom w:val="0"/>
      <w:divBdr>
        <w:top w:val="none" w:sz="0" w:space="0" w:color="auto"/>
        <w:left w:val="none" w:sz="0" w:space="0" w:color="auto"/>
        <w:bottom w:val="none" w:sz="0" w:space="0" w:color="auto"/>
        <w:right w:val="none" w:sz="0" w:space="0" w:color="auto"/>
      </w:divBdr>
    </w:div>
    <w:div w:id="621032983">
      <w:bodyDiv w:val="1"/>
      <w:marLeft w:val="0"/>
      <w:marRight w:val="0"/>
      <w:marTop w:val="0"/>
      <w:marBottom w:val="0"/>
      <w:divBdr>
        <w:top w:val="none" w:sz="0" w:space="0" w:color="auto"/>
        <w:left w:val="none" w:sz="0" w:space="0" w:color="auto"/>
        <w:bottom w:val="none" w:sz="0" w:space="0" w:color="auto"/>
        <w:right w:val="none" w:sz="0" w:space="0" w:color="auto"/>
      </w:divBdr>
    </w:div>
    <w:div w:id="1201013895">
      <w:bodyDiv w:val="1"/>
      <w:marLeft w:val="0"/>
      <w:marRight w:val="0"/>
      <w:marTop w:val="0"/>
      <w:marBottom w:val="0"/>
      <w:divBdr>
        <w:top w:val="none" w:sz="0" w:space="0" w:color="auto"/>
        <w:left w:val="none" w:sz="0" w:space="0" w:color="auto"/>
        <w:bottom w:val="none" w:sz="0" w:space="0" w:color="auto"/>
        <w:right w:val="none" w:sz="0" w:space="0" w:color="auto"/>
      </w:divBdr>
    </w:div>
    <w:div w:id="1295529230">
      <w:bodyDiv w:val="1"/>
      <w:marLeft w:val="0"/>
      <w:marRight w:val="0"/>
      <w:marTop w:val="0"/>
      <w:marBottom w:val="0"/>
      <w:divBdr>
        <w:top w:val="none" w:sz="0" w:space="0" w:color="auto"/>
        <w:left w:val="none" w:sz="0" w:space="0" w:color="auto"/>
        <w:bottom w:val="none" w:sz="0" w:space="0" w:color="auto"/>
        <w:right w:val="none" w:sz="0" w:space="0" w:color="auto"/>
      </w:divBdr>
    </w:div>
    <w:div w:id="1427992412">
      <w:bodyDiv w:val="1"/>
      <w:marLeft w:val="0"/>
      <w:marRight w:val="0"/>
      <w:marTop w:val="0"/>
      <w:marBottom w:val="0"/>
      <w:divBdr>
        <w:top w:val="none" w:sz="0" w:space="0" w:color="auto"/>
        <w:left w:val="none" w:sz="0" w:space="0" w:color="auto"/>
        <w:bottom w:val="none" w:sz="0" w:space="0" w:color="auto"/>
        <w:right w:val="none" w:sz="0" w:space="0" w:color="auto"/>
      </w:divBdr>
    </w:div>
    <w:div w:id="1471097277">
      <w:bodyDiv w:val="1"/>
      <w:marLeft w:val="0"/>
      <w:marRight w:val="0"/>
      <w:marTop w:val="0"/>
      <w:marBottom w:val="0"/>
      <w:divBdr>
        <w:top w:val="none" w:sz="0" w:space="0" w:color="auto"/>
        <w:left w:val="none" w:sz="0" w:space="0" w:color="auto"/>
        <w:bottom w:val="none" w:sz="0" w:space="0" w:color="auto"/>
        <w:right w:val="none" w:sz="0" w:space="0" w:color="auto"/>
      </w:divBdr>
    </w:div>
    <w:div w:id="1633553974">
      <w:bodyDiv w:val="1"/>
      <w:marLeft w:val="0"/>
      <w:marRight w:val="0"/>
      <w:marTop w:val="0"/>
      <w:marBottom w:val="0"/>
      <w:divBdr>
        <w:top w:val="none" w:sz="0" w:space="0" w:color="auto"/>
        <w:left w:val="none" w:sz="0" w:space="0" w:color="auto"/>
        <w:bottom w:val="none" w:sz="0" w:space="0" w:color="auto"/>
        <w:right w:val="none" w:sz="0" w:space="0" w:color="auto"/>
      </w:divBdr>
    </w:div>
    <w:div w:id="1764690678">
      <w:bodyDiv w:val="1"/>
      <w:marLeft w:val="0"/>
      <w:marRight w:val="0"/>
      <w:marTop w:val="0"/>
      <w:marBottom w:val="0"/>
      <w:divBdr>
        <w:top w:val="none" w:sz="0" w:space="0" w:color="auto"/>
        <w:left w:val="none" w:sz="0" w:space="0" w:color="auto"/>
        <w:bottom w:val="none" w:sz="0" w:space="0" w:color="auto"/>
        <w:right w:val="none" w:sz="0" w:space="0" w:color="auto"/>
      </w:divBdr>
    </w:div>
    <w:div w:id="1773210028">
      <w:bodyDiv w:val="1"/>
      <w:marLeft w:val="0"/>
      <w:marRight w:val="0"/>
      <w:marTop w:val="0"/>
      <w:marBottom w:val="0"/>
      <w:divBdr>
        <w:top w:val="none" w:sz="0" w:space="0" w:color="auto"/>
        <w:left w:val="none" w:sz="0" w:space="0" w:color="auto"/>
        <w:bottom w:val="none" w:sz="0" w:space="0" w:color="auto"/>
        <w:right w:val="none" w:sz="0" w:space="0" w:color="auto"/>
      </w:divBdr>
    </w:div>
    <w:div w:id="1786458079">
      <w:bodyDiv w:val="1"/>
      <w:marLeft w:val="0"/>
      <w:marRight w:val="0"/>
      <w:marTop w:val="0"/>
      <w:marBottom w:val="0"/>
      <w:divBdr>
        <w:top w:val="none" w:sz="0" w:space="0" w:color="auto"/>
        <w:left w:val="none" w:sz="0" w:space="0" w:color="auto"/>
        <w:bottom w:val="none" w:sz="0" w:space="0" w:color="auto"/>
        <w:right w:val="none" w:sz="0" w:space="0" w:color="auto"/>
      </w:divBdr>
    </w:div>
    <w:div w:id="1953508334">
      <w:bodyDiv w:val="1"/>
      <w:marLeft w:val="0"/>
      <w:marRight w:val="0"/>
      <w:marTop w:val="0"/>
      <w:marBottom w:val="0"/>
      <w:divBdr>
        <w:top w:val="none" w:sz="0" w:space="0" w:color="auto"/>
        <w:left w:val="none" w:sz="0" w:space="0" w:color="auto"/>
        <w:bottom w:val="none" w:sz="0" w:space="0" w:color="auto"/>
        <w:right w:val="none" w:sz="0" w:space="0" w:color="auto"/>
      </w:divBdr>
    </w:div>
    <w:div w:id="19664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eco-markets.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cretariat@eco-markets.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retariat@eco-markets.org.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eedback@reefcredi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markets.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E56BEAAEE4430E92519AEA4FC25E5A"/>
        <w:category>
          <w:name w:val="General"/>
          <w:gallery w:val="placeholder"/>
        </w:category>
        <w:types>
          <w:type w:val="bbPlcHdr"/>
        </w:types>
        <w:behaviors>
          <w:behavior w:val="content"/>
        </w:behaviors>
        <w:guid w:val="{7D2C3EC2-B7EA-4ECF-8890-AD746942AF93}"/>
      </w:docPartPr>
      <w:docPartBody>
        <w:p w:rsidR="007401D5" w:rsidRDefault="0069428B" w:rsidP="0069428B">
          <w:pPr>
            <w:pStyle w:val="5AE56BEAAEE4430E92519AEA4FC25E5A"/>
          </w:pPr>
          <w:r>
            <w:rPr>
              <w:rStyle w:val="PlaceholderText"/>
            </w:rPr>
            <w:t>dd/mm/yr</w:t>
          </w:r>
        </w:p>
      </w:docPartBody>
    </w:docPart>
    <w:docPart>
      <w:docPartPr>
        <w:name w:val="CF818A572E294D1F902E42BCD18CCDD0"/>
        <w:category>
          <w:name w:val="General"/>
          <w:gallery w:val="placeholder"/>
        </w:category>
        <w:types>
          <w:type w:val="bbPlcHdr"/>
        </w:types>
        <w:behaviors>
          <w:behavior w:val="content"/>
        </w:behaviors>
        <w:guid w:val="{8B2D82C3-D4E8-45E6-BCE9-EFA4C91B26FC}"/>
      </w:docPartPr>
      <w:docPartBody>
        <w:p w:rsidR="007401D5" w:rsidRDefault="0069428B" w:rsidP="0069428B">
          <w:pPr>
            <w:pStyle w:val="CF818A572E294D1F902E42BCD18CCDD0"/>
          </w:pPr>
          <w:r>
            <w:rPr>
              <w:rStyle w:val="PlaceholderText"/>
            </w:rPr>
            <w:t>Individual/organisation</w:t>
          </w:r>
        </w:p>
      </w:docPartBody>
    </w:docPart>
    <w:docPart>
      <w:docPartPr>
        <w:name w:val="1C31A756DD8843D2A63F3C75CA46D61B"/>
        <w:category>
          <w:name w:val="General"/>
          <w:gallery w:val="placeholder"/>
        </w:category>
        <w:types>
          <w:type w:val="bbPlcHdr"/>
        </w:types>
        <w:behaviors>
          <w:behavior w:val="content"/>
        </w:behaviors>
        <w:guid w:val="{04404071-B200-458D-97E2-42F7EA31DC2E}"/>
      </w:docPartPr>
      <w:docPartBody>
        <w:p w:rsidR="007401D5" w:rsidRDefault="0069428B" w:rsidP="0069428B">
          <w:pPr>
            <w:pStyle w:val="1C31A756DD8843D2A63F3C75CA46D61B"/>
          </w:pPr>
          <w:r>
            <w:rPr>
              <w:rStyle w:val="PlaceholderText"/>
            </w:rPr>
            <w:t>Name; organisation; address; email; phone</w:t>
          </w:r>
        </w:p>
      </w:docPartBody>
    </w:docPart>
    <w:docPart>
      <w:docPartPr>
        <w:name w:val="156DF43FD6F34AC59AC409101E433F14"/>
        <w:category>
          <w:name w:val="General"/>
          <w:gallery w:val="placeholder"/>
        </w:category>
        <w:types>
          <w:type w:val="bbPlcHdr"/>
        </w:types>
        <w:behaviors>
          <w:behavior w:val="content"/>
        </w:behaviors>
        <w:guid w:val="{40111E78-3CA6-4E10-83EA-E5690A999EF0}"/>
      </w:docPartPr>
      <w:docPartBody>
        <w:p w:rsidR="007401D5" w:rsidRDefault="0069428B" w:rsidP="0069428B">
          <w:pPr>
            <w:pStyle w:val="156DF43FD6F34AC59AC409101E433F14"/>
          </w:pPr>
          <w:r>
            <w:rPr>
              <w:rStyle w:val="PlaceholderText"/>
            </w:rPr>
            <w:t>e.g. Land management practice change</w:t>
          </w:r>
        </w:p>
      </w:docPartBody>
    </w:docPart>
    <w:docPart>
      <w:docPartPr>
        <w:name w:val="AFAF16D8133E494F8DA50319E990A897"/>
        <w:category>
          <w:name w:val="General"/>
          <w:gallery w:val="placeholder"/>
        </w:category>
        <w:types>
          <w:type w:val="bbPlcHdr"/>
        </w:types>
        <w:behaviors>
          <w:behavior w:val="content"/>
        </w:behaviors>
        <w:guid w:val="{D41E7FFF-09C2-43D7-9712-EC829B251972}"/>
      </w:docPartPr>
      <w:docPartBody>
        <w:p w:rsidR="007401D5" w:rsidRDefault="0069428B" w:rsidP="0069428B">
          <w:pPr>
            <w:pStyle w:val="AFAF16D8133E494F8DA50319E990A897"/>
          </w:pPr>
          <w:r>
            <w:rPr>
              <w:rStyle w:val="PlaceholderText"/>
            </w:rPr>
            <w:t>Title of methodology</w:t>
          </w:r>
        </w:p>
      </w:docPartBody>
    </w:docPart>
    <w:docPart>
      <w:docPartPr>
        <w:name w:val="EC73C91A12E94E6FA106997BFD953928"/>
        <w:category>
          <w:name w:val="General"/>
          <w:gallery w:val="placeholder"/>
        </w:category>
        <w:types>
          <w:type w:val="bbPlcHdr"/>
        </w:types>
        <w:behaviors>
          <w:behavior w:val="content"/>
        </w:behaviors>
        <w:guid w:val="{87C2C9B7-B25B-4727-B967-EE2842F3958C}"/>
      </w:docPartPr>
      <w:docPartBody>
        <w:p w:rsidR="007401D5" w:rsidRDefault="0069428B" w:rsidP="0069428B">
          <w:pPr>
            <w:pStyle w:val="EC73C91A12E94E6FA106997BFD953928"/>
          </w:pPr>
          <w:r>
            <w:rPr>
              <w:rStyle w:val="PlaceholderText"/>
            </w:rPr>
            <w:t>Less than 50 words</w:t>
          </w:r>
        </w:p>
      </w:docPartBody>
    </w:docPart>
    <w:docPart>
      <w:docPartPr>
        <w:name w:val="047006CD4255463AB2E380892791D430"/>
        <w:category>
          <w:name w:val="General"/>
          <w:gallery w:val="placeholder"/>
        </w:category>
        <w:types>
          <w:type w:val="bbPlcHdr"/>
        </w:types>
        <w:behaviors>
          <w:behavior w:val="content"/>
        </w:behaviors>
        <w:guid w:val="{0F1C08A4-1612-488F-A156-1886259D730A}"/>
      </w:docPartPr>
      <w:docPartBody>
        <w:p w:rsidR="007401D5" w:rsidRDefault="0069428B" w:rsidP="0069428B">
          <w:pPr>
            <w:pStyle w:val="047006CD4255463AB2E380892791D430"/>
          </w:pPr>
          <w:r>
            <w:rPr>
              <w:rStyle w:val="PlaceholderText"/>
            </w:rPr>
            <w:t>Document id</w:t>
          </w:r>
        </w:p>
      </w:docPartBody>
    </w:docPart>
    <w:docPart>
      <w:docPartPr>
        <w:name w:val="CA8C569D35844B50B368F5E99369BF7D"/>
        <w:category>
          <w:name w:val="General"/>
          <w:gallery w:val="placeholder"/>
        </w:category>
        <w:types>
          <w:type w:val="bbPlcHdr"/>
        </w:types>
        <w:behaviors>
          <w:behavior w:val="content"/>
        </w:behaviors>
        <w:guid w:val="{F3BE7C5C-0025-45C8-B492-9A554C733A2C}"/>
      </w:docPartPr>
      <w:docPartBody>
        <w:p w:rsidR="007401D5" w:rsidRDefault="0069428B" w:rsidP="0069428B">
          <w:pPr>
            <w:pStyle w:val="CA8C569D35844B50B368F5E99369BF7D"/>
          </w:pPr>
          <w:r>
            <w:rPr>
              <w:rStyle w:val="PlaceholderText"/>
            </w:rPr>
            <w:t>Name; organisation; email address</w:t>
          </w:r>
        </w:p>
      </w:docPartBody>
    </w:docPart>
    <w:docPart>
      <w:docPartPr>
        <w:name w:val="7D8294E610344D16950F96DE50EF92FF"/>
        <w:category>
          <w:name w:val="General"/>
          <w:gallery w:val="placeholder"/>
        </w:category>
        <w:types>
          <w:type w:val="bbPlcHdr"/>
        </w:types>
        <w:behaviors>
          <w:behavior w:val="content"/>
        </w:behaviors>
        <w:guid w:val="{817512A3-6CF8-4310-A2DB-AC644CD18B64}"/>
      </w:docPartPr>
      <w:docPartBody>
        <w:p w:rsidR="007401D5" w:rsidRDefault="0069428B" w:rsidP="0069428B">
          <w:pPr>
            <w:pStyle w:val="7D8294E610344D16950F96DE50EF92FF"/>
          </w:pPr>
          <w:r>
            <w:rPr>
              <w:rStyle w:val="PlaceholderText"/>
            </w:rPr>
            <w:t>Name; organisation; email address</w:t>
          </w:r>
        </w:p>
      </w:docPartBody>
    </w:docPart>
    <w:docPart>
      <w:docPartPr>
        <w:name w:val="112BC88457FC4463BBE8687835C6247E"/>
        <w:category>
          <w:name w:val="General"/>
          <w:gallery w:val="placeholder"/>
        </w:category>
        <w:types>
          <w:type w:val="bbPlcHdr"/>
        </w:types>
        <w:behaviors>
          <w:behavior w:val="content"/>
        </w:behaviors>
        <w:guid w:val="{80819EC5-4B23-4031-9BF5-E8E779879C48}"/>
      </w:docPartPr>
      <w:docPartBody>
        <w:p w:rsidR="007401D5" w:rsidRDefault="0069428B" w:rsidP="0069428B">
          <w:pPr>
            <w:pStyle w:val="112BC88457FC4463BBE8687835C6247E"/>
          </w:pPr>
          <w:r>
            <w:rPr>
              <w:rStyle w:val="PlaceholderText"/>
            </w:rPr>
            <w:t>Name; organisation; email address</w:t>
          </w:r>
        </w:p>
      </w:docPartBody>
    </w:docPart>
    <w:docPart>
      <w:docPartPr>
        <w:name w:val="178C54597886453D895EFA299F17EA8D"/>
        <w:category>
          <w:name w:val="General"/>
          <w:gallery w:val="placeholder"/>
        </w:category>
        <w:types>
          <w:type w:val="bbPlcHdr"/>
        </w:types>
        <w:behaviors>
          <w:behavior w:val="content"/>
        </w:behaviors>
        <w:guid w:val="{B95A8702-2EF7-4053-AD2D-3EC29899F588}"/>
      </w:docPartPr>
      <w:docPartBody>
        <w:p w:rsidR="007401D5" w:rsidRDefault="0069428B" w:rsidP="0069428B">
          <w:pPr>
            <w:pStyle w:val="178C54597886453D895EFA299F17EA8D"/>
          </w:pPr>
          <w:r>
            <w:rPr>
              <w:rStyle w:val="PlaceholderText"/>
            </w:rPr>
            <w:t>Name; organisation; email address</w:t>
          </w:r>
        </w:p>
      </w:docPartBody>
    </w:docPart>
    <w:docPart>
      <w:docPartPr>
        <w:name w:val="E64B36C8532041BD9F516DDCD02307F4"/>
        <w:category>
          <w:name w:val="General"/>
          <w:gallery w:val="placeholder"/>
        </w:category>
        <w:types>
          <w:type w:val="bbPlcHdr"/>
        </w:types>
        <w:behaviors>
          <w:behavior w:val="content"/>
        </w:behaviors>
        <w:guid w:val="{91F42A27-E0D7-4B12-A295-6EA562000DE2}"/>
      </w:docPartPr>
      <w:docPartBody>
        <w:p w:rsidR="007401D5" w:rsidRDefault="0069428B" w:rsidP="0069428B">
          <w:pPr>
            <w:pStyle w:val="E64B36C8532041BD9F516DDCD02307F4"/>
          </w:pPr>
          <w:r w:rsidRPr="00B4518E">
            <w:rPr>
              <w:rStyle w:val="PlaceholderText"/>
            </w:rPr>
            <w:t>Click or tap here to enter text.</w:t>
          </w:r>
        </w:p>
      </w:docPartBody>
    </w:docPart>
    <w:docPart>
      <w:docPartPr>
        <w:name w:val="90B9D0A79EA142F1895450B80732831F"/>
        <w:category>
          <w:name w:val="General"/>
          <w:gallery w:val="placeholder"/>
        </w:category>
        <w:types>
          <w:type w:val="bbPlcHdr"/>
        </w:types>
        <w:behaviors>
          <w:behavior w:val="content"/>
        </w:behaviors>
        <w:guid w:val="{8918D19F-3020-47EE-907C-750DD8B0D156}"/>
      </w:docPartPr>
      <w:docPartBody>
        <w:p w:rsidR="007401D5" w:rsidRDefault="0069428B" w:rsidP="0069428B">
          <w:pPr>
            <w:pStyle w:val="90B9D0A79EA142F1895450B80732831F"/>
          </w:pPr>
          <w:r w:rsidRPr="00B4518E">
            <w:rPr>
              <w:rStyle w:val="PlaceholderText"/>
            </w:rPr>
            <w:t>Click or tap here to enter text.</w:t>
          </w:r>
        </w:p>
      </w:docPartBody>
    </w:docPart>
    <w:docPart>
      <w:docPartPr>
        <w:name w:val="5067F1A0B26E402F8BC911EC8798DF31"/>
        <w:category>
          <w:name w:val="General"/>
          <w:gallery w:val="placeholder"/>
        </w:category>
        <w:types>
          <w:type w:val="bbPlcHdr"/>
        </w:types>
        <w:behaviors>
          <w:behavior w:val="content"/>
        </w:behaviors>
        <w:guid w:val="{3CD12011-8F51-409E-A7CB-7B0FE81FF98A}"/>
      </w:docPartPr>
      <w:docPartBody>
        <w:p w:rsidR="007401D5" w:rsidRDefault="0069428B" w:rsidP="0069428B">
          <w:pPr>
            <w:pStyle w:val="5067F1A0B26E402F8BC911EC8798DF31"/>
          </w:pPr>
          <w:r w:rsidRPr="00B4518E">
            <w:rPr>
              <w:rStyle w:val="PlaceholderText"/>
            </w:rPr>
            <w:t>Click or tap here to enter text.</w:t>
          </w:r>
        </w:p>
      </w:docPartBody>
    </w:docPart>
    <w:docPart>
      <w:docPartPr>
        <w:name w:val="B39C1834C81D46D4A816E3980C13B3A5"/>
        <w:category>
          <w:name w:val="General"/>
          <w:gallery w:val="placeholder"/>
        </w:category>
        <w:types>
          <w:type w:val="bbPlcHdr"/>
        </w:types>
        <w:behaviors>
          <w:behavior w:val="content"/>
        </w:behaviors>
        <w:guid w:val="{8498E53B-5050-4E4A-8C01-232380A2AC70}"/>
      </w:docPartPr>
      <w:docPartBody>
        <w:p w:rsidR="00256EDB" w:rsidRDefault="00BD1785" w:rsidP="00BD1785">
          <w:pPr>
            <w:pStyle w:val="B39C1834C81D46D4A816E3980C13B3A5"/>
          </w:pPr>
          <w:r>
            <w:rPr>
              <w:rStyle w:val="PlaceholderText"/>
            </w:rPr>
            <w:t>Insert relevant details</w:t>
          </w:r>
        </w:p>
      </w:docPartBody>
    </w:docPart>
    <w:docPart>
      <w:docPartPr>
        <w:name w:val="4C17902C2B5140DE82618F83E7E4CCB0"/>
        <w:category>
          <w:name w:val="General"/>
          <w:gallery w:val="placeholder"/>
        </w:category>
        <w:types>
          <w:type w:val="bbPlcHdr"/>
        </w:types>
        <w:behaviors>
          <w:behavior w:val="content"/>
        </w:behaviors>
        <w:guid w:val="{9C03159F-8A79-4858-9CB6-A6A3F96D76CE}"/>
      </w:docPartPr>
      <w:docPartBody>
        <w:p w:rsidR="00256EDB" w:rsidRDefault="00BD1785" w:rsidP="00BD1785">
          <w:pPr>
            <w:pStyle w:val="4C17902C2B5140DE82618F83E7E4CCB0"/>
          </w:pPr>
          <w:r>
            <w:rPr>
              <w:rStyle w:val="PlaceholderText"/>
            </w:rPr>
            <w:t>Insert relevant details</w:t>
          </w:r>
        </w:p>
      </w:docPartBody>
    </w:docPart>
    <w:docPart>
      <w:docPartPr>
        <w:name w:val="9180875CB3AA42FFA80AAF8AD6E76EA2"/>
        <w:category>
          <w:name w:val="General"/>
          <w:gallery w:val="placeholder"/>
        </w:category>
        <w:types>
          <w:type w:val="bbPlcHdr"/>
        </w:types>
        <w:behaviors>
          <w:behavior w:val="content"/>
        </w:behaviors>
        <w:guid w:val="{E796BDB3-1027-4C8E-AE30-31F10ECB5F3F}"/>
      </w:docPartPr>
      <w:docPartBody>
        <w:p w:rsidR="00256EDB" w:rsidRDefault="00BD1785" w:rsidP="00BD1785">
          <w:pPr>
            <w:pStyle w:val="9180875CB3AA42FFA80AAF8AD6E76EA2"/>
          </w:pPr>
          <w:r>
            <w:rPr>
              <w:rStyle w:val="PlaceholderText"/>
            </w:rPr>
            <w:t>Insert relevant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SemiBold">
    <w:panose1 w:val="000007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YouYuan">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8B"/>
    <w:rsid w:val="00023696"/>
    <w:rsid w:val="00083862"/>
    <w:rsid w:val="000E5CBF"/>
    <w:rsid w:val="000F611A"/>
    <w:rsid w:val="001054C1"/>
    <w:rsid w:val="0011552A"/>
    <w:rsid w:val="001215F0"/>
    <w:rsid w:val="001333B4"/>
    <w:rsid w:val="00136701"/>
    <w:rsid w:val="0020149A"/>
    <w:rsid w:val="00221AE0"/>
    <w:rsid w:val="00253C3F"/>
    <w:rsid w:val="00256EDB"/>
    <w:rsid w:val="002D5501"/>
    <w:rsid w:val="00357725"/>
    <w:rsid w:val="0035775B"/>
    <w:rsid w:val="0038040A"/>
    <w:rsid w:val="003A7B1B"/>
    <w:rsid w:val="0041609C"/>
    <w:rsid w:val="00434631"/>
    <w:rsid w:val="00462D40"/>
    <w:rsid w:val="0048345A"/>
    <w:rsid w:val="0049743E"/>
    <w:rsid w:val="004B79AE"/>
    <w:rsid w:val="004C35A8"/>
    <w:rsid w:val="00516E71"/>
    <w:rsid w:val="005554F3"/>
    <w:rsid w:val="00571C3C"/>
    <w:rsid w:val="005A6A41"/>
    <w:rsid w:val="006148E7"/>
    <w:rsid w:val="00627485"/>
    <w:rsid w:val="00677C0C"/>
    <w:rsid w:val="0069428B"/>
    <w:rsid w:val="006B1E4B"/>
    <w:rsid w:val="006E5363"/>
    <w:rsid w:val="00722077"/>
    <w:rsid w:val="00735BB0"/>
    <w:rsid w:val="007401D5"/>
    <w:rsid w:val="007919E2"/>
    <w:rsid w:val="007C010C"/>
    <w:rsid w:val="007D5036"/>
    <w:rsid w:val="007E5580"/>
    <w:rsid w:val="00836925"/>
    <w:rsid w:val="0087350F"/>
    <w:rsid w:val="00876C29"/>
    <w:rsid w:val="008C5B19"/>
    <w:rsid w:val="009238BC"/>
    <w:rsid w:val="00981482"/>
    <w:rsid w:val="00981B01"/>
    <w:rsid w:val="0098608D"/>
    <w:rsid w:val="009B5B27"/>
    <w:rsid w:val="009F35D9"/>
    <w:rsid w:val="00A375D1"/>
    <w:rsid w:val="00A468D5"/>
    <w:rsid w:val="00A55F80"/>
    <w:rsid w:val="00A56CD0"/>
    <w:rsid w:val="00AA26D5"/>
    <w:rsid w:val="00AF25A8"/>
    <w:rsid w:val="00AF282F"/>
    <w:rsid w:val="00B04589"/>
    <w:rsid w:val="00B41D13"/>
    <w:rsid w:val="00B518B9"/>
    <w:rsid w:val="00BA5CAB"/>
    <w:rsid w:val="00BC145C"/>
    <w:rsid w:val="00BC2546"/>
    <w:rsid w:val="00BD1785"/>
    <w:rsid w:val="00BF1DCF"/>
    <w:rsid w:val="00C20E89"/>
    <w:rsid w:val="00C507A1"/>
    <w:rsid w:val="00C56686"/>
    <w:rsid w:val="00C90EC6"/>
    <w:rsid w:val="00CC1045"/>
    <w:rsid w:val="00CF1C6F"/>
    <w:rsid w:val="00D21404"/>
    <w:rsid w:val="00D67D1C"/>
    <w:rsid w:val="00E65CB9"/>
    <w:rsid w:val="00E870F7"/>
    <w:rsid w:val="00EC7853"/>
    <w:rsid w:val="00EF3598"/>
    <w:rsid w:val="00F079EE"/>
    <w:rsid w:val="00F2011F"/>
    <w:rsid w:val="00F22884"/>
    <w:rsid w:val="00F660AD"/>
    <w:rsid w:val="00FA1A07"/>
    <w:rsid w:val="00FC75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785"/>
    <w:rPr>
      <w:color w:val="808080"/>
    </w:rPr>
  </w:style>
  <w:style w:type="paragraph" w:customStyle="1" w:styleId="5AE56BEAAEE4430E92519AEA4FC25E5A">
    <w:name w:val="5AE56BEAAEE4430E92519AEA4FC25E5A"/>
    <w:rsid w:val="0069428B"/>
  </w:style>
  <w:style w:type="paragraph" w:customStyle="1" w:styleId="CF818A572E294D1F902E42BCD18CCDD0">
    <w:name w:val="CF818A572E294D1F902E42BCD18CCDD0"/>
    <w:rsid w:val="0069428B"/>
  </w:style>
  <w:style w:type="paragraph" w:customStyle="1" w:styleId="1C31A756DD8843D2A63F3C75CA46D61B">
    <w:name w:val="1C31A756DD8843D2A63F3C75CA46D61B"/>
    <w:rsid w:val="0069428B"/>
  </w:style>
  <w:style w:type="paragraph" w:customStyle="1" w:styleId="156DF43FD6F34AC59AC409101E433F14">
    <w:name w:val="156DF43FD6F34AC59AC409101E433F14"/>
    <w:rsid w:val="0069428B"/>
  </w:style>
  <w:style w:type="paragraph" w:customStyle="1" w:styleId="AFAF16D8133E494F8DA50319E990A897">
    <w:name w:val="AFAF16D8133E494F8DA50319E990A897"/>
    <w:rsid w:val="0069428B"/>
  </w:style>
  <w:style w:type="paragraph" w:customStyle="1" w:styleId="EC73C91A12E94E6FA106997BFD953928">
    <w:name w:val="EC73C91A12E94E6FA106997BFD953928"/>
    <w:rsid w:val="0069428B"/>
  </w:style>
  <w:style w:type="paragraph" w:customStyle="1" w:styleId="047006CD4255463AB2E380892791D430">
    <w:name w:val="047006CD4255463AB2E380892791D430"/>
    <w:rsid w:val="0069428B"/>
  </w:style>
  <w:style w:type="paragraph" w:customStyle="1" w:styleId="CA8C569D35844B50B368F5E99369BF7D">
    <w:name w:val="CA8C569D35844B50B368F5E99369BF7D"/>
    <w:rsid w:val="0069428B"/>
  </w:style>
  <w:style w:type="paragraph" w:customStyle="1" w:styleId="7D8294E610344D16950F96DE50EF92FF">
    <w:name w:val="7D8294E610344D16950F96DE50EF92FF"/>
    <w:rsid w:val="0069428B"/>
  </w:style>
  <w:style w:type="paragraph" w:customStyle="1" w:styleId="112BC88457FC4463BBE8687835C6247E">
    <w:name w:val="112BC88457FC4463BBE8687835C6247E"/>
    <w:rsid w:val="0069428B"/>
  </w:style>
  <w:style w:type="paragraph" w:customStyle="1" w:styleId="178C54597886453D895EFA299F17EA8D">
    <w:name w:val="178C54597886453D895EFA299F17EA8D"/>
    <w:rsid w:val="0069428B"/>
  </w:style>
  <w:style w:type="paragraph" w:customStyle="1" w:styleId="E64B36C8532041BD9F516DDCD02307F4">
    <w:name w:val="E64B36C8532041BD9F516DDCD02307F4"/>
    <w:rsid w:val="0069428B"/>
  </w:style>
  <w:style w:type="paragraph" w:customStyle="1" w:styleId="90B9D0A79EA142F1895450B80732831F">
    <w:name w:val="90B9D0A79EA142F1895450B80732831F"/>
    <w:rsid w:val="0069428B"/>
  </w:style>
  <w:style w:type="paragraph" w:customStyle="1" w:styleId="5067F1A0B26E402F8BC911EC8798DF31">
    <w:name w:val="5067F1A0B26E402F8BC911EC8798DF31"/>
    <w:rsid w:val="0069428B"/>
  </w:style>
  <w:style w:type="paragraph" w:customStyle="1" w:styleId="B39C1834C81D46D4A816E3980C13B3A5">
    <w:name w:val="B39C1834C81D46D4A816E3980C13B3A5"/>
    <w:rsid w:val="00BD1785"/>
  </w:style>
  <w:style w:type="paragraph" w:customStyle="1" w:styleId="4C17902C2B5140DE82618F83E7E4CCB0">
    <w:name w:val="4C17902C2B5140DE82618F83E7E4CCB0"/>
    <w:rsid w:val="00BD1785"/>
  </w:style>
  <w:style w:type="paragraph" w:customStyle="1" w:styleId="9180875CB3AA42FFA80AAF8AD6E76EA2">
    <w:name w:val="9180875CB3AA42FFA80AAF8AD6E76EA2"/>
    <w:rsid w:val="00BD1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MA Office Theme">
  <a:themeElements>
    <a:clrScheme name="EMA RCS Theme">
      <a:dk1>
        <a:sysClr val="windowText" lastClr="000000"/>
      </a:dk1>
      <a:lt1>
        <a:sysClr val="window" lastClr="FFFFFF"/>
      </a:lt1>
      <a:dk2>
        <a:srgbClr val="6D6E70"/>
      </a:dk2>
      <a:lt2>
        <a:srgbClr val="E7E6E6"/>
      </a:lt2>
      <a:accent1>
        <a:srgbClr val="1096D4"/>
      </a:accent1>
      <a:accent2>
        <a:srgbClr val="225D2A"/>
      </a:accent2>
      <a:accent3>
        <a:srgbClr val="4BAA47"/>
      </a:accent3>
      <a:accent4>
        <a:srgbClr val="063C55"/>
      </a:accent4>
      <a:accent5>
        <a:srgbClr val="6E3B94"/>
      </a:accent5>
      <a:accent6>
        <a:srgbClr val="E76045"/>
      </a:accent6>
      <a:hlink>
        <a:srgbClr val="1096D4"/>
      </a:hlink>
      <a:folHlink>
        <a:srgbClr val="6E3B94"/>
      </a:folHlink>
    </a:clrScheme>
    <a:fontScheme name="EMA RCS Theme">
      <a:majorFont>
        <a:latin typeface="Montserrat SemiBold"/>
        <a:ea typeface=""/>
        <a:cs typeface=""/>
      </a:majorFont>
      <a:minorFont>
        <a:latin typeface="Fira Sans"/>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4948e35-1eaf-4a89-bb53-d767cbf848c2" xsi:nil="true"/>
    <lcf76f155ced4ddcb4097134ff3c332f xmlns="d4948e35-1eaf-4a89-bb53-d767cbf848c2">
      <Terms xmlns="http://schemas.microsoft.com/office/infopath/2007/PartnerControls"/>
    </lcf76f155ced4ddcb4097134ff3c332f>
    <TaxCatchAll xmlns="9a0bc694-14e7-4bcd-a6b5-f330adc31e50" xsi:nil="true"/>
    <SharedWithUsers xmlns="9a0bc694-14e7-4bcd-a6b5-f330adc31e5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E049C-8921-4274-AA58-16668B77AE1E}">
  <ds:schemaRefs>
    <ds:schemaRef ds:uri="http://schemas.openxmlformats.org/officeDocument/2006/bibliography"/>
  </ds:schemaRefs>
</ds:datastoreItem>
</file>

<file path=customXml/itemProps2.xml><?xml version="1.0" encoding="utf-8"?>
<ds:datastoreItem xmlns:ds="http://schemas.openxmlformats.org/officeDocument/2006/customXml" ds:itemID="{4301234E-A7F3-4938-A1FE-788928185A35}">
  <ds:schemaRef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9a0bc694-14e7-4bcd-a6b5-f330adc31e50"/>
    <ds:schemaRef ds:uri="d4948e35-1eaf-4a89-bb53-d767cbf848c2"/>
    <ds:schemaRef ds:uri="http://schemas.microsoft.com/office/2006/metadata/properties"/>
  </ds:schemaRefs>
</ds:datastoreItem>
</file>

<file path=customXml/itemProps3.xml><?xml version="1.0" encoding="utf-8"?>
<ds:datastoreItem xmlns:ds="http://schemas.openxmlformats.org/officeDocument/2006/customXml" ds:itemID="{8E3CD4F7-B0E1-46DD-A37F-7C426C15C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8e35-1eaf-4a89-bb53-d767cbf848c2"/>
    <ds:schemaRef ds:uri="9a0bc694-14e7-4bcd-a6b5-f330adc3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A859B-2D6D-4FC1-9D55-99278B21A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7529</Words>
  <Characters>42916</Characters>
  <Application>Microsoft Office Word</Application>
  <DocSecurity>0</DocSecurity>
  <Lines>357</Lines>
  <Paragraphs>100</Paragraphs>
  <ScaleCrop>false</ScaleCrop>
  <Company>FUTWDS01</Company>
  <LinksUpToDate>false</LinksUpToDate>
  <CharactersWithSpaces>50345</CharactersWithSpaces>
  <SharedDoc>false</SharedDoc>
  <HLinks>
    <vt:vector size="222" baseType="variant">
      <vt:variant>
        <vt:i4>4784229</vt:i4>
      </vt:variant>
      <vt:variant>
        <vt:i4>204</vt:i4>
      </vt:variant>
      <vt:variant>
        <vt:i4>0</vt:i4>
      </vt:variant>
      <vt:variant>
        <vt:i4>5</vt:i4>
      </vt:variant>
      <vt:variant>
        <vt:lpwstr>mailto:feedback@reefcredit.org</vt:lpwstr>
      </vt:variant>
      <vt:variant>
        <vt:lpwstr/>
      </vt:variant>
      <vt:variant>
        <vt:i4>65592</vt:i4>
      </vt:variant>
      <vt:variant>
        <vt:i4>201</vt:i4>
      </vt:variant>
      <vt:variant>
        <vt:i4>0</vt:i4>
      </vt:variant>
      <vt:variant>
        <vt:i4>5</vt:i4>
      </vt:variant>
      <vt:variant>
        <vt:lpwstr>mailto:secretariat@eco-markets.org.au</vt:lpwstr>
      </vt:variant>
      <vt:variant>
        <vt:lpwstr/>
      </vt:variant>
      <vt:variant>
        <vt:i4>4784229</vt:i4>
      </vt:variant>
      <vt:variant>
        <vt:i4>198</vt:i4>
      </vt:variant>
      <vt:variant>
        <vt:i4>0</vt:i4>
      </vt:variant>
      <vt:variant>
        <vt:i4>5</vt:i4>
      </vt:variant>
      <vt:variant>
        <vt:lpwstr>mailto:feedback@reefcredit.org</vt:lpwstr>
      </vt:variant>
      <vt:variant>
        <vt:lpwstr/>
      </vt:variant>
      <vt:variant>
        <vt:i4>7209063</vt:i4>
      </vt:variant>
      <vt:variant>
        <vt:i4>195</vt:i4>
      </vt:variant>
      <vt:variant>
        <vt:i4>0</vt:i4>
      </vt:variant>
      <vt:variant>
        <vt:i4>5</vt:i4>
      </vt:variant>
      <vt:variant>
        <vt:lpwstr>http://www.eco-markets.org.au/</vt:lpwstr>
      </vt:variant>
      <vt:variant>
        <vt:lpwstr/>
      </vt:variant>
      <vt:variant>
        <vt:i4>65592</vt:i4>
      </vt:variant>
      <vt:variant>
        <vt:i4>192</vt:i4>
      </vt:variant>
      <vt:variant>
        <vt:i4>0</vt:i4>
      </vt:variant>
      <vt:variant>
        <vt:i4>5</vt:i4>
      </vt:variant>
      <vt:variant>
        <vt:lpwstr>mailto:secretariat@eco-markets.org.au</vt:lpwstr>
      </vt:variant>
      <vt:variant>
        <vt:lpwstr/>
      </vt:variant>
      <vt:variant>
        <vt:i4>65592</vt:i4>
      </vt:variant>
      <vt:variant>
        <vt:i4>189</vt:i4>
      </vt:variant>
      <vt:variant>
        <vt:i4>0</vt:i4>
      </vt:variant>
      <vt:variant>
        <vt:i4>5</vt:i4>
      </vt:variant>
      <vt:variant>
        <vt:lpwstr>mailto:secretariat@eco-markets.org.au</vt:lpwstr>
      </vt:variant>
      <vt:variant>
        <vt:lpwstr/>
      </vt:variant>
      <vt:variant>
        <vt:i4>1114161</vt:i4>
      </vt:variant>
      <vt:variant>
        <vt:i4>182</vt:i4>
      </vt:variant>
      <vt:variant>
        <vt:i4>0</vt:i4>
      </vt:variant>
      <vt:variant>
        <vt:i4>5</vt:i4>
      </vt:variant>
      <vt:variant>
        <vt:lpwstr/>
      </vt:variant>
      <vt:variant>
        <vt:lpwstr>_Toc170740466</vt:lpwstr>
      </vt:variant>
      <vt:variant>
        <vt:i4>1114161</vt:i4>
      </vt:variant>
      <vt:variant>
        <vt:i4>176</vt:i4>
      </vt:variant>
      <vt:variant>
        <vt:i4>0</vt:i4>
      </vt:variant>
      <vt:variant>
        <vt:i4>5</vt:i4>
      </vt:variant>
      <vt:variant>
        <vt:lpwstr/>
      </vt:variant>
      <vt:variant>
        <vt:lpwstr>_Toc170740465</vt:lpwstr>
      </vt:variant>
      <vt:variant>
        <vt:i4>1114161</vt:i4>
      </vt:variant>
      <vt:variant>
        <vt:i4>170</vt:i4>
      </vt:variant>
      <vt:variant>
        <vt:i4>0</vt:i4>
      </vt:variant>
      <vt:variant>
        <vt:i4>5</vt:i4>
      </vt:variant>
      <vt:variant>
        <vt:lpwstr/>
      </vt:variant>
      <vt:variant>
        <vt:lpwstr>_Toc170740464</vt:lpwstr>
      </vt:variant>
      <vt:variant>
        <vt:i4>1114161</vt:i4>
      </vt:variant>
      <vt:variant>
        <vt:i4>164</vt:i4>
      </vt:variant>
      <vt:variant>
        <vt:i4>0</vt:i4>
      </vt:variant>
      <vt:variant>
        <vt:i4>5</vt:i4>
      </vt:variant>
      <vt:variant>
        <vt:lpwstr/>
      </vt:variant>
      <vt:variant>
        <vt:lpwstr>_Toc170740463</vt:lpwstr>
      </vt:variant>
      <vt:variant>
        <vt:i4>1114161</vt:i4>
      </vt:variant>
      <vt:variant>
        <vt:i4>158</vt:i4>
      </vt:variant>
      <vt:variant>
        <vt:i4>0</vt:i4>
      </vt:variant>
      <vt:variant>
        <vt:i4>5</vt:i4>
      </vt:variant>
      <vt:variant>
        <vt:lpwstr/>
      </vt:variant>
      <vt:variant>
        <vt:lpwstr>_Toc170740462</vt:lpwstr>
      </vt:variant>
      <vt:variant>
        <vt:i4>1114161</vt:i4>
      </vt:variant>
      <vt:variant>
        <vt:i4>152</vt:i4>
      </vt:variant>
      <vt:variant>
        <vt:i4>0</vt:i4>
      </vt:variant>
      <vt:variant>
        <vt:i4>5</vt:i4>
      </vt:variant>
      <vt:variant>
        <vt:lpwstr/>
      </vt:variant>
      <vt:variant>
        <vt:lpwstr>_Toc170740461</vt:lpwstr>
      </vt:variant>
      <vt:variant>
        <vt:i4>1114161</vt:i4>
      </vt:variant>
      <vt:variant>
        <vt:i4>146</vt:i4>
      </vt:variant>
      <vt:variant>
        <vt:i4>0</vt:i4>
      </vt:variant>
      <vt:variant>
        <vt:i4>5</vt:i4>
      </vt:variant>
      <vt:variant>
        <vt:lpwstr/>
      </vt:variant>
      <vt:variant>
        <vt:lpwstr>_Toc170740460</vt:lpwstr>
      </vt:variant>
      <vt:variant>
        <vt:i4>1179697</vt:i4>
      </vt:variant>
      <vt:variant>
        <vt:i4>140</vt:i4>
      </vt:variant>
      <vt:variant>
        <vt:i4>0</vt:i4>
      </vt:variant>
      <vt:variant>
        <vt:i4>5</vt:i4>
      </vt:variant>
      <vt:variant>
        <vt:lpwstr/>
      </vt:variant>
      <vt:variant>
        <vt:lpwstr>_Toc170740459</vt:lpwstr>
      </vt:variant>
      <vt:variant>
        <vt:i4>1179697</vt:i4>
      </vt:variant>
      <vt:variant>
        <vt:i4>134</vt:i4>
      </vt:variant>
      <vt:variant>
        <vt:i4>0</vt:i4>
      </vt:variant>
      <vt:variant>
        <vt:i4>5</vt:i4>
      </vt:variant>
      <vt:variant>
        <vt:lpwstr/>
      </vt:variant>
      <vt:variant>
        <vt:lpwstr>_Toc170740458</vt:lpwstr>
      </vt:variant>
      <vt:variant>
        <vt:i4>1179697</vt:i4>
      </vt:variant>
      <vt:variant>
        <vt:i4>128</vt:i4>
      </vt:variant>
      <vt:variant>
        <vt:i4>0</vt:i4>
      </vt:variant>
      <vt:variant>
        <vt:i4>5</vt:i4>
      </vt:variant>
      <vt:variant>
        <vt:lpwstr/>
      </vt:variant>
      <vt:variant>
        <vt:lpwstr>_Toc170740457</vt:lpwstr>
      </vt:variant>
      <vt:variant>
        <vt:i4>1179697</vt:i4>
      </vt:variant>
      <vt:variant>
        <vt:i4>122</vt:i4>
      </vt:variant>
      <vt:variant>
        <vt:i4>0</vt:i4>
      </vt:variant>
      <vt:variant>
        <vt:i4>5</vt:i4>
      </vt:variant>
      <vt:variant>
        <vt:lpwstr/>
      </vt:variant>
      <vt:variant>
        <vt:lpwstr>_Toc170740456</vt:lpwstr>
      </vt:variant>
      <vt:variant>
        <vt:i4>1179697</vt:i4>
      </vt:variant>
      <vt:variant>
        <vt:i4>116</vt:i4>
      </vt:variant>
      <vt:variant>
        <vt:i4>0</vt:i4>
      </vt:variant>
      <vt:variant>
        <vt:i4>5</vt:i4>
      </vt:variant>
      <vt:variant>
        <vt:lpwstr/>
      </vt:variant>
      <vt:variant>
        <vt:lpwstr>_Toc170740455</vt:lpwstr>
      </vt:variant>
      <vt:variant>
        <vt:i4>1179697</vt:i4>
      </vt:variant>
      <vt:variant>
        <vt:i4>110</vt:i4>
      </vt:variant>
      <vt:variant>
        <vt:i4>0</vt:i4>
      </vt:variant>
      <vt:variant>
        <vt:i4>5</vt:i4>
      </vt:variant>
      <vt:variant>
        <vt:lpwstr/>
      </vt:variant>
      <vt:variant>
        <vt:lpwstr>_Toc170740454</vt:lpwstr>
      </vt:variant>
      <vt:variant>
        <vt:i4>1179697</vt:i4>
      </vt:variant>
      <vt:variant>
        <vt:i4>104</vt:i4>
      </vt:variant>
      <vt:variant>
        <vt:i4>0</vt:i4>
      </vt:variant>
      <vt:variant>
        <vt:i4>5</vt:i4>
      </vt:variant>
      <vt:variant>
        <vt:lpwstr/>
      </vt:variant>
      <vt:variant>
        <vt:lpwstr>_Toc170740453</vt:lpwstr>
      </vt:variant>
      <vt:variant>
        <vt:i4>1179697</vt:i4>
      </vt:variant>
      <vt:variant>
        <vt:i4>98</vt:i4>
      </vt:variant>
      <vt:variant>
        <vt:i4>0</vt:i4>
      </vt:variant>
      <vt:variant>
        <vt:i4>5</vt:i4>
      </vt:variant>
      <vt:variant>
        <vt:lpwstr/>
      </vt:variant>
      <vt:variant>
        <vt:lpwstr>_Toc170740452</vt:lpwstr>
      </vt:variant>
      <vt:variant>
        <vt:i4>1179697</vt:i4>
      </vt:variant>
      <vt:variant>
        <vt:i4>92</vt:i4>
      </vt:variant>
      <vt:variant>
        <vt:i4>0</vt:i4>
      </vt:variant>
      <vt:variant>
        <vt:i4>5</vt:i4>
      </vt:variant>
      <vt:variant>
        <vt:lpwstr/>
      </vt:variant>
      <vt:variant>
        <vt:lpwstr>_Toc170740451</vt:lpwstr>
      </vt:variant>
      <vt:variant>
        <vt:i4>1179697</vt:i4>
      </vt:variant>
      <vt:variant>
        <vt:i4>86</vt:i4>
      </vt:variant>
      <vt:variant>
        <vt:i4>0</vt:i4>
      </vt:variant>
      <vt:variant>
        <vt:i4>5</vt:i4>
      </vt:variant>
      <vt:variant>
        <vt:lpwstr/>
      </vt:variant>
      <vt:variant>
        <vt:lpwstr>_Toc170740450</vt:lpwstr>
      </vt:variant>
      <vt:variant>
        <vt:i4>1245233</vt:i4>
      </vt:variant>
      <vt:variant>
        <vt:i4>80</vt:i4>
      </vt:variant>
      <vt:variant>
        <vt:i4>0</vt:i4>
      </vt:variant>
      <vt:variant>
        <vt:i4>5</vt:i4>
      </vt:variant>
      <vt:variant>
        <vt:lpwstr/>
      </vt:variant>
      <vt:variant>
        <vt:lpwstr>_Toc170740449</vt:lpwstr>
      </vt:variant>
      <vt:variant>
        <vt:i4>1245233</vt:i4>
      </vt:variant>
      <vt:variant>
        <vt:i4>74</vt:i4>
      </vt:variant>
      <vt:variant>
        <vt:i4>0</vt:i4>
      </vt:variant>
      <vt:variant>
        <vt:i4>5</vt:i4>
      </vt:variant>
      <vt:variant>
        <vt:lpwstr/>
      </vt:variant>
      <vt:variant>
        <vt:lpwstr>_Toc170740448</vt:lpwstr>
      </vt:variant>
      <vt:variant>
        <vt:i4>1245233</vt:i4>
      </vt:variant>
      <vt:variant>
        <vt:i4>68</vt:i4>
      </vt:variant>
      <vt:variant>
        <vt:i4>0</vt:i4>
      </vt:variant>
      <vt:variant>
        <vt:i4>5</vt:i4>
      </vt:variant>
      <vt:variant>
        <vt:lpwstr/>
      </vt:variant>
      <vt:variant>
        <vt:lpwstr>_Toc170740447</vt:lpwstr>
      </vt:variant>
      <vt:variant>
        <vt:i4>1245233</vt:i4>
      </vt:variant>
      <vt:variant>
        <vt:i4>62</vt:i4>
      </vt:variant>
      <vt:variant>
        <vt:i4>0</vt:i4>
      </vt:variant>
      <vt:variant>
        <vt:i4>5</vt:i4>
      </vt:variant>
      <vt:variant>
        <vt:lpwstr/>
      </vt:variant>
      <vt:variant>
        <vt:lpwstr>_Toc170740446</vt:lpwstr>
      </vt:variant>
      <vt:variant>
        <vt:i4>1245233</vt:i4>
      </vt:variant>
      <vt:variant>
        <vt:i4>56</vt:i4>
      </vt:variant>
      <vt:variant>
        <vt:i4>0</vt:i4>
      </vt:variant>
      <vt:variant>
        <vt:i4>5</vt:i4>
      </vt:variant>
      <vt:variant>
        <vt:lpwstr/>
      </vt:variant>
      <vt:variant>
        <vt:lpwstr>_Toc170740445</vt:lpwstr>
      </vt:variant>
      <vt:variant>
        <vt:i4>1245233</vt:i4>
      </vt:variant>
      <vt:variant>
        <vt:i4>50</vt:i4>
      </vt:variant>
      <vt:variant>
        <vt:i4>0</vt:i4>
      </vt:variant>
      <vt:variant>
        <vt:i4>5</vt:i4>
      </vt:variant>
      <vt:variant>
        <vt:lpwstr/>
      </vt:variant>
      <vt:variant>
        <vt:lpwstr>_Toc170740444</vt:lpwstr>
      </vt:variant>
      <vt:variant>
        <vt:i4>1245233</vt:i4>
      </vt:variant>
      <vt:variant>
        <vt:i4>44</vt:i4>
      </vt:variant>
      <vt:variant>
        <vt:i4>0</vt:i4>
      </vt:variant>
      <vt:variant>
        <vt:i4>5</vt:i4>
      </vt:variant>
      <vt:variant>
        <vt:lpwstr/>
      </vt:variant>
      <vt:variant>
        <vt:lpwstr>_Toc170740443</vt:lpwstr>
      </vt:variant>
      <vt:variant>
        <vt:i4>1245233</vt:i4>
      </vt:variant>
      <vt:variant>
        <vt:i4>38</vt:i4>
      </vt:variant>
      <vt:variant>
        <vt:i4>0</vt:i4>
      </vt:variant>
      <vt:variant>
        <vt:i4>5</vt:i4>
      </vt:variant>
      <vt:variant>
        <vt:lpwstr/>
      </vt:variant>
      <vt:variant>
        <vt:lpwstr>_Toc170740442</vt:lpwstr>
      </vt:variant>
      <vt:variant>
        <vt:i4>1245233</vt:i4>
      </vt:variant>
      <vt:variant>
        <vt:i4>32</vt:i4>
      </vt:variant>
      <vt:variant>
        <vt:i4>0</vt:i4>
      </vt:variant>
      <vt:variant>
        <vt:i4>5</vt:i4>
      </vt:variant>
      <vt:variant>
        <vt:lpwstr/>
      </vt:variant>
      <vt:variant>
        <vt:lpwstr>_Toc170740441</vt:lpwstr>
      </vt:variant>
      <vt:variant>
        <vt:i4>1245233</vt:i4>
      </vt:variant>
      <vt:variant>
        <vt:i4>26</vt:i4>
      </vt:variant>
      <vt:variant>
        <vt:i4>0</vt:i4>
      </vt:variant>
      <vt:variant>
        <vt:i4>5</vt:i4>
      </vt:variant>
      <vt:variant>
        <vt:lpwstr/>
      </vt:variant>
      <vt:variant>
        <vt:lpwstr>_Toc170740440</vt:lpwstr>
      </vt:variant>
      <vt:variant>
        <vt:i4>1310769</vt:i4>
      </vt:variant>
      <vt:variant>
        <vt:i4>20</vt:i4>
      </vt:variant>
      <vt:variant>
        <vt:i4>0</vt:i4>
      </vt:variant>
      <vt:variant>
        <vt:i4>5</vt:i4>
      </vt:variant>
      <vt:variant>
        <vt:lpwstr/>
      </vt:variant>
      <vt:variant>
        <vt:lpwstr>_Toc170740439</vt:lpwstr>
      </vt:variant>
      <vt:variant>
        <vt:i4>1310769</vt:i4>
      </vt:variant>
      <vt:variant>
        <vt:i4>14</vt:i4>
      </vt:variant>
      <vt:variant>
        <vt:i4>0</vt:i4>
      </vt:variant>
      <vt:variant>
        <vt:i4>5</vt:i4>
      </vt:variant>
      <vt:variant>
        <vt:lpwstr/>
      </vt:variant>
      <vt:variant>
        <vt:lpwstr>_Toc170740438</vt:lpwstr>
      </vt:variant>
      <vt:variant>
        <vt:i4>1310769</vt:i4>
      </vt:variant>
      <vt:variant>
        <vt:i4>8</vt:i4>
      </vt:variant>
      <vt:variant>
        <vt:i4>0</vt:i4>
      </vt:variant>
      <vt:variant>
        <vt:i4>5</vt:i4>
      </vt:variant>
      <vt:variant>
        <vt:lpwstr/>
      </vt:variant>
      <vt:variant>
        <vt:lpwstr>_Toc170740437</vt:lpwstr>
      </vt:variant>
      <vt:variant>
        <vt:i4>1310769</vt:i4>
      </vt:variant>
      <vt:variant>
        <vt:i4>2</vt:i4>
      </vt:variant>
      <vt:variant>
        <vt:i4>0</vt:i4>
      </vt:variant>
      <vt:variant>
        <vt:i4>5</vt:i4>
      </vt:variant>
      <vt:variant>
        <vt:lpwstr/>
      </vt:variant>
      <vt:variant>
        <vt:lpwstr>_Toc170740436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Venz</dc:creator>
  <cp:keywords/>
  <dc:description/>
  <cp:lastModifiedBy>Tom Deane</cp:lastModifiedBy>
  <cp:revision>4</cp:revision>
  <cp:lastPrinted>2024-07-01T05:33:00Z</cp:lastPrinted>
  <dcterms:created xsi:type="dcterms:W3CDTF">2025-05-21T06:45:00Z</dcterms:created>
  <dcterms:modified xsi:type="dcterms:W3CDTF">2025-05-21T06:47:00Z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_ExtendedDescription">
    <vt:lpwstr/>
  </property>
  <property fmtid="{D5CDD505-2E9C-101B-9397-08002B2CF9AE}" pid="4" name="TriggerFlowInfo">
    <vt:lpwstr/>
  </property>
  <property fmtid="{D5CDD505-2E9C-101B-9397-08002B2CF9AE}" pid="5" name="MediaServiceImageTags">
    <vt:lpwstr/>
  </property>
  <property fmtid="{D5CDD505-2E9C-101B-9397-08002B2CF9AE}" pid="6" name="ContentTypeId">
    <vt:lpwstr>0x010100A33448EDC6BEBA4284046A0257C85C47</vt:lpwstr>
  </property>
</Properties>
</file>